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Default="00DE6334" w:rsidP="00D5109C">
      <w:pPr>
        <w:pStyle w:val="Titolo1"/>
        <w:tabs>
          <w:tab w:val="right" w:pos="9065"/>
        </w:tabs>
        <w:jc w:val="left"/>
        <w:rPr>
          <w:szCs w:val="24"/>
        </w:rPr>
      </w:pPr>
      <w:bookmarkStart w:id="0" w:name="_GoBack"/>
      <w:bookmarkEnd w:id="0"/>
      <w:r w:rsidRPr="000A01FD">
        <w:rPr>
          <w:szCs w:val="24"/>
        </w:rPr>
        <w:t>Bando n.</w:t>
      </w:r>
      <w:r w:rsidR="003219EA">
        <w:rPr>
          <w:szCs w:val="24"/>
        </w:rPr>
        <w:t xml:space="preserve"> </w:t>
      </w:r>
      <w:r w:rsidR="0012025E">
        <w:rPr>
          <w:szCs w:val="24"/>
        </w:rPr>
        <w:t>1</w:t>
      </w:r>
      <w:r w:rsidR="003F094A">
        <w:rPr>
          <w:szCs w:val="24"/>
        </w:rPr>
        <w:t>2</w:t>
      </w:r>
      <w:r w:rsidR="004C593F" w:rsidRPr="00CE7D0E">
        <w:rPr>
          <w:szCs w:val="24"/>
        </w:rPr>
        <w:t xml:space="preserve"> </w:t>
      </w:r>
      <w:r w:rsidR="00592C0F" w:rsidRPr="00CE7D0E">
        <w:rPr>
          <w:szCs w:val="24"/>
        </w:rPr>
        <w:t>/201</w:t>
      </w:r>
      <w:r w:rsidR="002036FD">
        <w:rPr>
          <w:szCs w:val="24"/>
        </w:rPr>
        <w:t>8</w:t>
      </w:r>
    </w:p>
    <w:p w:rsidR="00A11505" w:rsidRPr="00A11505" w:rsidRDefault="00A11505" w:rsidP="00A11505"/>
    <w:p w:rsidR="00DE6334" w:rsidRPr="000A01FD" w:rsidRDefault="00DE6334" w:rsidP="00DE6334">
      <w:pPr>
        <w:jc w:val="center"/>
      </w:pPr>
      <w:r w:rsidRPr="000A01F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Default="00DE6334" w:rsidP="00761771">
      <w:pPr>
        <w:spacing w:line="360" w:lineRule="auto"/>
        <w:jc w:val="both"/>
      </w:pPr>
      <w:r w:rsidRPr="000A01FD">
        <w:t xml:space="preserve">Gli Istituti Fisioterapici Ospitalieri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 xml:space="preserve">mento di n. 1 borsa di studio, </w:t>
      </w:r>
      <w:r w:rsidR="007B20CB" w:rsidRPr="000A01FD">
        <w:t xml:space="preserve">tipologia </w:t>
      </w:r>
      <w:r w:rsidR="003F094A">
        <w:t>B</w:t>
      </w:r>
      <w:r w:rsidR="00B73988" w:rsidRPr="000A01FD">
        <w:t>,</w:t>
      </w:r>
      <w:r w:rsidR="00A677C0" w:rsidRPr="000A01FD">
        <w:t xml:space="preserve"> nell’ambito del progetto di ricerca dal titolo “</w:t>
      </w:r>
      <w:r w:rsidR="0012025E" w:rsidRPr="002060B8">
        <w:rPr>
          <w:i/>
        </w:rPr>
        <w:t>REVER3MAB: un farmaco biologico innovativo per revertire la resistenza a terapie oncologiche convenzionali</w:t>
      </w:r>
      <w:r w:rsidR="00A677C0" w:rsidRPr="002C4DF5">
        <w:t>.</w:t>
      </w:r>
      <w:r w:rsidR="00592D3E" w:rsidRPr="002C4DF5">
        <w:t>”</w:t>
      </w:r>
      <w:r w:rsidR="00592D3E">
        <w:t xml:space="preserve"> C</w:t>
      </w:r>
      <w:r w:rsidR="00A11505">
        <w:t>o</w:t>
      </w:r>
      <w:r w:rsidR="00592D3E">
        <w:t>d. IFO</w:t>
      </w:r>
      <w:r w:rsidR="00035559">
        <w:t xml:space="preserve"> </w:t>
      </w:r>
      <w:r w:rsidR="0012025E" w:rsidRPr="0085008E">
        <w:t>18/14/R/23</w:t>
      </w:r>
      <w:r w:rsidR="0012025E">
        <w:t xml:space="preserve"> </w:t>
      </w:r>
      <w:r w:rsidR="00F30767">
        <w:t>sotto la supervisione del</w:t>
      </w:r>
      <w:r w:rsidR="003F094A">
        <w:t xml:space="preserve"> Dr. Maurizio Fanciulli</w:t>
      </w:r>
      <w:r w:rsidR="00A11505">
        <w:t>.</w:t>
      </w:r>
    </w:p>
    <w:p w:rsidR="0012025E" w:rsidRPr="000A01FD" w:rsidRDefault="0012025E" w:rsidP="00761771">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12025E">
        <w:t>1</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3F094A" w:rsidRPr="003F094A" w:rsidRDefault="00A677C0" w:rsidP="003F094A">
      <w:pPr>
        <w:spacing w:line="360" w:lineRule="auto"/>
        <w:jc w:val="both"/>
        <w:rPr>
          <w:b/>
        </w:rPr>
      </w:pPr>
      <w:r w:rsidRPr="001E0185">
        <w:rPr>
          <w:b/>
        </w:rPr>
        <w:lastRenderedPageBreak/>
        <w:t>Attività da svolgere:</w:t>
      </w:r>
      <w:r w:rsidR="00A11505">
        <w:rPr>
          <w:b/>
        </w:rPr>
        <w:t xml:space="preserve"> </w:t>
      </w:r>
      <w:r w:rsidR="003F094A">
        <w:t>Identificazione di putativi neo-antigeni da analisi di RNA-seq.</w:t>
      </w:r>
    </w:p>
    <w:p w:rsidR="003F094A" w:rsidRDefault="00A677C0" w:rsidP="003F094A">
      <w:pPr>
        <w:spacing w:line="360" w:lineRule="auto"/>
        <w:jc w:val="both"/>
        <w:rPr>
          <w:rFonts w:eastAsia="SimHei"/>
        </w:rPr>
      </w:pPr>
      <w:r w:rsidRPr="000A01FD">
        <w:rPr>
          <w:b/>
        </w:rPr>
        <w:t>Compenso</w:t>
      </w:r>
      <w:r w:rsidR="00CA19FD">
        <w:rPr>
          <w:b/>
        </w:rPr>
        <w:t xml:space="preserve"> lordo</w:t>
      </w:r>
      <w:r w:rsidRPr="000A01FD">
        <w:rPr>
          <w:b/>
        </w:rPr>
        <w:t>:</w:t>
      </w:r>
      <w:r w:rsidRPr="000A01FD">
        <w:t xml:space="preserve"> € </w:t>
      </w:r>
      <w:r w:rsidR="003F094A">
        <w:rPr>
          <w:rFonts w:eastAsia="SimHei"/>
        </w:rPr>
        <w:t>16.500,00</w:t>
      </w:r>
    </w:p>
    <w:p w:rsidR="00DE6334" w:rsidRPr="003F094A" w:rsidRDefault="00DE6334" w:rsidP="003F094A">
      <w:pPr>
        <w:spacing w:line="360" w:lineRule="auto"/>
        <w:jc w:val="center"/>
        <w:rPr>
          <w:b/>
        </w:rPr>
      </w:pPr>
      <w:r w:rsidRPr="003F094A">
        <w:rPr>
          <w:b/>
        </w:rPr>
        <w:t>Art. 1</w:t>
      </w:r>
    </w:p>
    <w:p w:rsidR="00B73988" w:rsidRPr="003F094A" w:rsidRDefault="00DE6334" w:rsidP="00761771">
      <w:pPr>
        <w:spacing w:line="360" w:lineRule="auto"/>
        <w:jc w:val="both"/>
        <w:rPr>
          <w:highlight w:val="yellow"/>
        </w:rPr>
      </w:pPr>
      <w:r w:rsidRPr="000A01FD">
        <w:t xml:space="preserve">Possono partecipare al </w:t>
      </w:r>
      <w:r w:rsidRPr="003F094A">
        <w:t>concorso gli</w:t>
      </w:r>
      <w:r w:rsidR="00A11505" w:rsidRPr="003F094A">
        <w:t xml:space="preserve"> aspiranti che sono in possesso</w:t>
      </w:r>
      <w:r w:rsidR="00BF02D8" w:rsidRPr="003F094A">
        <w:t xml:space="preserve"> del seguente titolo</w:t>
      </w:r>
      <w:r w:rsidRPr="003F094A">
        <w:t xml:space="preserve"> di studio: </w:t>
      </w:r>
    </w:p>
    <w:p w:rsidR="003F094A" w:rsidRDefault="003F094A" w:rsidP="003F094A">
      <w:pPr>
        <w:ind w:left="-851" w:firstLine="851"/>
        <w:jc w:val="both"/>
      </w:pPr>
      <w:r w:rsidRPr="000E490B">
        <w:t>Laurea Magistrale in Bioinformatica, Informatica o equipollenti.</w:t>
      </w:r>
    </w:p>
    <w:p w:rsidR="00063E39" w:rsidRPr="003F094A" w:rsidRDefault="00A11505" w:rsidP="00A11505">
      <w:pPr>
        <w:spacing w:line="360" w:lineRule="auto"/>
        <w:ind w:left="-851" w:firstLine="851"/>
        <w:jc w:val="both"/>
      </w:pPr>
      <w:r w:rsidRPr="003F094A">
        <w:t>.</w:t>
      </w:r>
    </w:p>
    <w:p w:rsidR="005B120B" w:rsidRPr="003F094A" w:rsidRDefault="00DE6334" w:rsidP="00A11505">
      <w:pPr>
        <w:spacing w:line="360" w:lineRule="auto"/>
        <w:jc w:val="both"/>
      </w:pPr>
      <w:r w:rsidRPr="003F094A">
        <w:t>Nello specifico, i candidati devono possedere le seguenti competenze ed esperienze:</w:t>
      </w:r>
      <w:r w:rsidR="004C593F" w:rsidRPr="003F094A">
        <w:t xml:space="preserve"> </w:t>
      </w:r>
    </w:p>
    <w:p w:rsidR="003F094A" w:rsidRPr="003F094A" w:rsidRDefault="003F094A" w:rsidP="003F094A">
      <w:pPr>
        <w:pStyle w:val="Paragrafoelenco"/>
        <w:numPr>
          <w:ilvl w:val="0"/>
          <w:numId w:val="11"/>
        </w:numPr>
        <w:spacing w:line="360" w:lineRule="auto"/>
        <w:jc w:val="both"/>
        <w:rPr>
          <w:rFonts w:eastAsia="SimHei"/>
        </w:rPr>
      </w:pPr>
      <w:r>
        <w:rPr>
          <w:rFonts w:eastAsia="SimHei"/>
        </w:rPr>
        <w:t>e</w:t>
      </w:r>
      <w:r w:rsidRPr="003F094A">
        <w:rPr>
          <w:rFonts w:eastAsia="SimHei"/>
        </w:rPr>
        <w:t>sperienza in analisi dati NGS, in particolare t</w:t>
      </w:r>
      <w:r>
        <w:rPr>
          <w:rFonts w:eastAsia="SimHei"/>
        </w:rPr>
        <w:t>argeted resequencing e RNA-seq;</w:t>
      </w:r>
    </w:p>
    <w:p w:rsidR="003F094A" w:rsidRPr="003F094A" w:rsidRDefault="003F094A" w:rsidP="003F094A">
      <w:pPr>
        <w:pStyle w:val="Paragrafoelenco"/>
        <w:numPr>
          <w:ilvl w:val="0"/>
          <w:numId w:val="11"/>
        </w:numPr>
        <w:spacing w:line="360" w:lineRule="auto"/>
        <w:jc w:val="both"/>
        <w:rPr>
          <w:rFonts w:eastAsia="SimHei"/>
        </w:rPr>
      </w:pPr>
      <w:r>
        <w:rPr>
          <w:rFonts w:eastAsia="SimHei"/>
        </w:rPr>
        <w:t>o</w:t>
      </w:r>
      <w:r w:rsidRPr="003F094A">
        <w:rPr>
          <w:rFonts w:eastAsia="SimHei"/>
        </w:rPr>
        <w:t xml:space="preserve">ttima conoscenza di software di chiamata varianti (e.g. GATK) </w:t>
      </w:r>
      <w:r>
        <w:rPr>
          <w:rFonts w:eastAsia="SimHei"/>
        </w:rPr>
        <w:t>e di allineamento (e.g. Bowtie);</w:t>
      </w:r>
      <w:r w:rsidRPr="003F094A">
        <w:rPr>
          <w:rFonts w:eastAsia="SimHei"/>
        </w:rPr>
        <w:t xml:space="preserve"> </w:t>
      </w:r>
    </w:p>
    <w:p w:rsidR="003F094A" w:rsidRPr="003F094A" w:rsidRDefault="003F094A" w:rsidP="003F094A">
      <w:pPr>
        <w:pStyle w:val="Paragrafoelenco"/>
        <w:numPr>
          <w:ilvl w:val="0"/>
          <w:numId w:val="11"/>
        </w:numPr>
        <w:spacing w:line="360" w:lineRule="auto"/>
        <w:jc w:val="both"/>
        <w:rPr>
          <w:rFonts w:eastAsia="SimHei"/>
        </w:rPr>
      </w:pPr>
      <w:r>
        <w:rPr>
          <w:rFonts w:eastAsia="SimHei"/>
        </w:rPr>
        <w:t>o</w:t>
      </w:r>
      <w:r w:rsidRPr="003F094A">
        <w:rPr>
          <w:rFonts w:eastAsia="SimHei"/>
        </w:rPr>
        <w:t>ttima capacità di programmazione nei linguaggi di</w:t>
      </w:r>
      <w:r>
        <w:rPr>
          <w:rFonts w:eastAsia="SimHei"/>
        </w:rPr>
        <w:t xml:space="preserve"> programmazione Python, R, Ruby;</w:t>
      </w:r>
      <w:r w:rsidRPr="003F094A">
        <w:rPr>
          <w:rFonts w:eastAsia="SimHei"/>
        </w:rPr>
        <w:t> </w:t>
      </w:r>
    </w:p>
    <w:p w:rsidR="003F094A" w:rsidRPr="003F094A" w:rsidRDefault="003F094A" w:rsidP="003F094A">
      <w:pPr>
        <w:pStyle w:val="Paragrafoelenco"/>
        <w:numPr>
          <w:ilvl w:val="0"/>
          <w:numId w:val="11"/>
        </w:numPr>
        <w:spacing w:line="360" w:lineRule="auto"/>
        <w:jc w:val="both"/>
        <w:rPr>
          <w:rFonts w:eastAsia="SimHei"/>
        </w:rPr>
      </w:pPr>
      <w:r>
        <w:rPr>
          <w:rFonts w:eastAsia="SimHei"/>
        </w:rPr>
        <w:t>o</w:t>
      </w:r>
      <w:r w:rsidRPr="003F094A">
        <w:rPr>
          <w:rFonts w:eastAsia="SimHei"/>
        </w:rPr>
        <w:t xml:space="preserve">ttima conoscenza dei pacchetti Bioconductor </w:t>
      </w:r>
      <w:r>
        <w:rPr>
          <w:rFonts w:eastAsia="SimHei"/>
        </w:rPr>
        <w:t>(DeSeq2, EdgeR, ComplexHeatmap);</w:t>
      </w:r>
      <w:r w:rsidRPr="003F094A">
        <w:rPr>
          <w:rFonts w:eastAsia="SimHei"/>
        </w:rPr>
        <w:t xml:space="preserve"> </w:t>
      </w:r>
    </w:p>
    <w:p w:rsidR="003F094A" w:rsidRPr="003F094A" w:rsidRDefault="003F094A" w:rsidP="003F094A">
      <w:pPr>
        <w:pStyle w:val="Paragrafoelenco"/>
        <w:numPr>
          <w:ilvl w:val="0"/>
          <w:numId w:val="11"/>
        </w:numPr>
        <w:spacing w:line="360" w:lineRule="auto"/>
        <w:jc w:val="both"/>
        <w:rPr>
          <w:rFonts w:eastAsia="SimHei"/>
        </w:rPr>
      </w:pPr>
      <w:r>
        <w:rPr>
          <w:rFonts w:eastAsia="SimHei"/>
        </w:rPr>
        <w:lastRenderedPageBreak/>
        <w:t>o</w:t>
      </w:r>
      <w:r w:rsidRPr="003F094A">
        <w:rPr>
          <w:rFonts w:eastAsia="SimHei"/>
        </w:rPr>
        <w:t>ttima conoscenza di linguaggi e software per lo sviluppo di applicazioni web (Flask, Django, Bootstrap)</w:t>
      </w:r>
      <w:r w:rsidR="00A14ABB">
        <w:rPr>
          <w:rFonts w:eastAsia="SimHei"/>
        </w:rPr>
        <w:t>;</w:t>
      </w:r>
    </w:p>
    <w:p w:rsidR="003F094A" w:rsidRPr="003F094A" w:rsidRDefault="003F094A" w:rsidP="003F094A">
      <w:pPr>
        <w:pStyle w:val="Paragrafoelenco"/>
        <w:numPr>
          <w:ilvl w:val="0"/>
          <w:numId w:val="11"/>
        </w:numPr>
        <w:spacing w:line="360" w:lineRule="auto"/>
        <w:jc w:val="both"/>
        <w:rPr>
          <w:rFonts w:eastAsia="SimHei"/>
        </w:rPr>
      </w:pPr>
      <w:r>
        <w:rPr>
          <w:rFonts w:eastAsia="SimHei"/>
        </w:rPr>
        <w:t>b</w:t>
      </w:r>
      <w:r w:rsidRPr="003F094A">
        <w:rPr>
          <w:rFonts w:eastAsia="SimHei"/>
        </w:rPr>
        <w:t>uona o ottima con</w:t>
      </w:r>
      <w:r w:rsidR="00A14ABB">
        <w:rPr>
          <w:rFonts w:eastAsia="SimHei"/>
        </w:rPr>
        <w:t>oscenza dell'ambiente Unix/Bash;</w:t>
      </w:r>
    </w:p>
    <w:p w:rsidR="003F094A" w:rsidRPr="003F094A" w:rsidRDefault="003F094A" w:rsidP="003F094A">
      <w:pPr>
        <w:pStyle w:val="Paragrafoelenco"/>
        <w:numPr>
          <w:ilvl w:val="0"/>
          <w:numId w:val="11"/>
        </w:numPr>
        <w:spacing w:line="360" w:lineRule="auto"/>
        <w:jc w:val="both"/>
        <w:rPr>
          <w:rFonts w:eastAsia="SimHei"/>
        </w:rPr>
      </w:pPr>
      <w:r>
        <w:rPr>
          <w:rFonts w:eastAsia="SimHei"/>
        </w:rPr>
        <w:t>b</w:t>
      </w:r>
      <w:r w:rsidRPr="003F094A">
        <w:rPr>
          <w:rFonts w:eastAsia="SimHei"/>
        </w:rPr>
        <w:t>uona conoscenza sistemi di gestione database (e.g. MySQL)</w:t>
      </w:r>
      <w:r w:rsidR="00A14ABB">
        <w:rPr>
          <w:rFonts w:eastAsia="SimHei"/>
        </w:rPr>
        <w:t>;</w:t>
      </w:r>
      <w:r w:rsidRPr="003F094A">
        <w:rPr>
          <w:rFonts w:eastAsia="SimHei"/>
        </w:rPr>
        <w:t> </w:t>
      </w:r>
    </w:p>
    <w:p w:rsidR="000471D2" w:rsidRPr="003F094A" w:rsidRDefault="000471D2" w:rsidP="003F094A">
      <w:pPr>
        <w:pStyle w:val="Paragrafoelenco"/>
        <w:spacing w:line="360" w:lineRule="auto"/>
        <w:ind w:left="720"/>
        <w:jc w:val="both"/>
        <w:rPr>
          <w:rFonts w:eastAsia="SimHei"/>
        </w:rPr>
      </w:pPr>
    </w:p>
    <w:p w:rsidR="000471D2" w:rsidRDefault="000471D2" w:rsidP="000471D2">
      <w:pPr>
        <w:pStyle w:val="Paragrafoelenco"/>
        <w:spacing w:line="360" w:lineRule="auto"/>
        <w:ind w:left="720"/>
        <w:jc w:val="both"/>
      </w:pPr>
    </w:p>
    <w:p w:rsidR="00173949" w:rsidRDefault="00173949" w:rsidP="000471D2">
      <w:pPr>
        <w:pStyle w:val="Paragrafoelenco"/>
        <w:spacing w:line="360" w:lineRule="auto"/>
        <w:ind w:left="720"/>
        <w:jc w:val="both"/>
      </w:pPr>
    </w:p>
    <w:p w:rsidR="000471D2" w:rsidRDefault="000471D2" w:rsidP="001B7AA4">
      <w:pPr>
        <w:spacing w:line="360" w:lineRule="auto"/>
        <w:jc w:val="center"/>
        <w:rPr>
          <w:b/>
        </w:rPr>
      </w:pP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85008E">
        <w:t xml:space="preserve">la </w:t>
      </w:r>
      <w:r w:rsidR="00A14ABB">
        <w:rPr>
          <w:rStyle w:val="Enfasigrassetto"/>
          <w:b w:val="0"/>
        </w:rPr>
        <w:t>UOSD SAFU</w:t>
      </w:r>
      <w:r w:rsidR="007D418E" w:rsidRPr="000A01FD">
        <w:rPr>
          <w:spacing w:val="7"/>
        </w:rPr>
        <w:t xml:space="preserve"> </w:t>
      </w:r>
      <w:r w:rsidR="00B73988" w:rsidRPr="000A01FD">
        <w:rPr>
          <w:spacing w:val="7"/>
        </w:rPr>
        <w:t xml:space="preserve">dell’Istituto </w:t>
      </w:r>
      <w:r w:rsidRPr="000A01FD">
        <w:t xml:space="preserve">secondo le indicazioni concordate dal Responsabile del progetto </w:t>
      </w:r>
      <w:r w:rsidR="00907718" w:rsidRPr="000A01FD">
        <w:t>Dr.</w:t>
      </w:r>
      <w:r w:rsidR="00A14ABB">
        <w:t xml:space="preserve"> Maurizio Fanciulli</w:t>
      </w:r>
      <w:r w:rsidR="00907718">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w:t>
      </w:r>
      <w:r>
        <w:lastRenderedPageBreak/>
        <w:t>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ia Elio Chianesi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Lgs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w:t>
      </w:r>
      <w:r w:rsidRPr="000A01FD">
        <w:lastRenderedPageBreak/>
        <w:t xml:space="preserve">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lastRenderedPageBreak/>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lastRenderedPageBreak/>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La borsa di studio non dà luogo a trattamenti previdenziali né a valutazione ai fini giuridici ed economici di carriera, né a riconoscimenti di anzianità ai fini previdenziali. Gli Istituti Fisioterapici Ospit</w:t>
      </w:r>
      <w:r w:rsidR="000E12CC" w:rsidRPr="000A01FD">
        <w:t>alieri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A14ABB" w:rsidRDefault="00A14ABB" w:rsidP="001B7AA4">
      <w:pPr>
        <w:spacing w:line="360" w:lineRule="auto"/>
        <w:jc w:val="center"/>
        <w:rPr>
          <w:b/>
        </w:rPr>
      </w:pP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gli Istituti Fisioterapici Ospitalieri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w:t>
      </w:r>
      <w:r w:rsidRPr="000A01FD">
        <w:lastRenderedPageBreak/>
        <w:t xml:space="preserve">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un periodo complessivo superiore al 20% del monte ore annuo previsto, pena la revoca della Borsa. Eventuali deroghe a questa norma </w:t>
      </w:r>
      <w:r w:rsidRPr="000A01FD">
        <w:lastRenderedPageBreak/>
        <w:t>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D.Lgs 151\01 e s.m.i.,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 xml:space="preserve">3. L'iscrizione a corsi di specializzazione post-laurea è consentita solo </w:t>
      </w:r>
      <w:r w:rsidRPr="000A01FD">
        <w:lastRenderedPageBreak/>
        <w:t>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lastRenderedPageBreak/>
        <w:t xml:space="preserve">Decadono automaticamente dal godimento della Borsa coloro che non assolvono agli obblighi connessi alla Borsa </w:t>
      </w:r>
      <w:r w:rsidR="007E73B5" w:rsidRPr="000A01FD">
        <w:t>(art.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C7333E" w:rsidRDefault="00C7333E"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5B7" w:rsidRDefault="00A155B7" w:rsidP="001B72A0">
      <w:r>
        <w:separator/>
      </w:r>
    </w:p>
  </w:endnote>
  <w:endnote w:type="continuationSeparator" w:id="0">
    <w:p w:rsidR="00A155B7" w:rsidRDefault="00A155B7"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5B7" w:rsidRDefault="00A155B7" w:rsidP="001B72A0">
      <w:r>
        <w:separator/>
      </w:r>
    </w:p>
  </w:footnote>
  <w:footnote w:type="continuationSeparator" w:id="0">
    <w:p w:rsidR="00A155B7" w:rsidRDefault="00A155B7"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56BE6"/>
    <w:rsid w:val="002820CE"/>
    <w:rsid w:val="00291400"/>
    <w:rsid w:val="002C4DF5"/>
    <w:rsid w:val="003219EA"/>
    <w:rsid w:val="00342CEF"/>
    <w:rsid w:val="003672D1"/>
    <w:rsid w:val="003B1488"/>
    <w:rsid w:val="003F094A"/>
    <w:rsid w:val="00415332"/>
    <w:rsid w:val="0042266A"/>
    <w:rsid w:val="00437933"/>
    <w:rsid w:val="0044203C"/>
    <w:rsid w:val="00467AB6"/>
    <w:rsid w:val="00472E46"/>
    <w:rsid w:val="00492F31"/>
    <w:rsid w:val="004B0B68"/>
    <w:rsid w:val="004C54E3"/>
    <w:rsid w:val="004C593F"/>
    <w:rsid w:val="004C5DAB"/>
    <w:rsid w:val="0055055E"/>
    <w:rsid w:val="00592C0F"/>
    <w:rsid w:val="00592D3E"/>
    <w:rsid w:val="005B120B"/>
    <w:rsid w:val="006210CD"/>
    <w:rsid w:val="00622538"/>
    <w:rsid w:val="00676BC5"/>
    <w:rsid w:val="006C088C"/>
    <w:rsid w:val="006D5C0F"/>
    <w:rsid w:val="00761771"/>
    <w:rsid w:val="0079663C"/>
    <w:rsid w:val="007B1287"/>
    <w:rsid w:val="007B20CB"/>
    <w:rsid w:val="007C1F2D"/>
    <w:rsid w:val="007C3DB2"/>
    <w:rsid w:val="007D1235"/>
    <w:rsid w:val="007D418E"/>
    <w:rsid w:val="007E73B5"/>
    <w:rsid w:val="007F65CE"/>
    <w:rsid w:val="00811258"/>
    <w:rsid w:val="008461E0"/>
    <w:rsid w:val="00852093"/>
    <w:rsid w:val="00897B2D"/>
    <w:rsid w:val="008F0BDC"/>
    <w:rsid w:val="00907718"/>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155B7"/>
    <w:rsid w:val="00A41C15"/>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F02D8"/>
    <w:rsid w:val="00C63720"/>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44FC4"/>
    <w:rsid w:val="00E6488A"/>
    <w:rsid w:val="00E7717D"/>
    <w:rsid w:val="00F00F81"/>
    <w:rsid w:val="00F06FBC"/>
    <w:rsid w:val="00F16EA5"/>
    <w:rsid w:val="00F20C7D"/>
    <w:rsid w:val="00F2576D"/>
    <w:rsid w:val="00F30767"/>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8ADA5-2E13-48B1-B46B-A13E250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30F79-C178-47F5-B42F-B05D9C10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2077</Words>
  <Characters>11841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2</cp:revision>
  <cp:lastPrinted>2018-06-07T13:24:00Z</cp:lastPrinted>
  <dcterms:created xsi:type="dcterms:W3CDTF">2018-06-08T06:24:00Z</dcterms:created>
  <dcterms:modified xsi:type="dcterms:W3CDTF">2018-06-08T06:24:00Z</dcterms:modified>
</cp:coreProperties>
</file>