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05" w:rsidRDefault="00B643B4" w:rsidP="00A11505">
      <w:r w:rsidRPr="00952529">
        <w:t>Bando n.</w:t>
      </w:r>
      <w:r w:rsidR="00BE60DA" w:rsidRPr="00952529">
        <w:t>2</w:t>
      </w:r>
      <w:r w:rsidR="00C70C59">
        <w:t>7</w:t>
      </w:r>
      <w:r w:rsidR="00BE60DA" w:rsidRPr="00952529">
        <w:t>/</w:t>
      </w:r>
      <w:r w:rsidRPr="00952529">
        <w:t>2018</w:t>
      </w:r>
    </w:p>
    <w:p w:rsidR="00B643B4" w:rsidRDefault="00B643B4" w:rsidP="00A11505"/>
    <w:p w:rsidR="00B643B4" w:rsidRPr="00A11505" w:rsidRDefault="00B643B4" w:rsidP="00A11505"/>
    <w:p w:rsidR="00B643B4" w:rsidRPr="00C97E71" w:rsidRDefault="00DE6334" w:rsidP="00B643B4">
      <w:pPr>
        <w:jc w:val="center"/>
        <w:rPr>
          <w:b/>
        </w:rPr>
      </w:pPr>
      <w:r w:rsidRPr="00C97E71">
        <w:rPr>
          <w:b/>
        </w:rPr>
        <w:t>ISTITUTO REGINA ELENA</w:t>
      </w:r>
    </w:p>
    <w:p w:rsidR="00DE6334" w:rsidRPr="00C97E71" w:rsidRDefault="00F00F81" w:rsidP="00B643B4">
      <w:pPr>
        <w:jc w:val="center"/>
        <w:rPr>
          <w:b/>
        </w:rPr>
      </w:pPr>
      <w:r w:rsidRPr="00C97E71">
        <w:rPr>
          <w:b/>
        </w:rPr>
        <w:t xml:space="preserve">BANDO </w:t>
      </w:r>
      <w:r w:rsidR="001B7AA4" w:rsidRPr="00C97E71">
        <w:rPr>
          <w:b/>
        </w:rPr>
        <w:t xml:space="preserve">PUBBLICO </w:t>
      </w:r>
      <w:r w:rsidRPr="00C97E71">
        <w:rPr>
          <w:b/>
        </w:rPr>
        <w:t>PER BORSA</w:t>
      </w:r>
      <w:r w:rsidR="00DE6334" w:rsidRPr="00C97E71">
        <w:rPr>
          <w:b/>
        </w:rPr>
        <w:t xml:space="preserve"> DI STUDIO</w:t>
      </w:r>
      <w:r w:rsidR="00FB5D8B" w:rsidRPr="00C97E71">
        <w:rPr>
          <w:b/>
        </w:rPr>
        <w:t xml:space="preserve"> </w:t>
      </w:r>
    </w:p>
    <w:p w:rsidR="00B643B4" w:rsidRPr="00C97E71" w:rsidRDefault="00B643B4" w:rsidP="00761771">
      <w:pPr>
        <w:spacing w:line="360" w:lineRule="auto"/>
        <w:jc w:val="both"/>
      </w:pPr>
    </w:p>
    <w:p w:rsidR="00A677C0" w:rsidRDefault="00DE6334" w:rsidP="00761771">
      <w:pPr>
        <w:spacing w:line="360" w:lineRule="auto"/>
        <w:jc w:val="both"/>
      </w:pPr>
      <w:r w:rsidRPr="00C97E71">
        <w:t xml:space="preserve">Gli Istituti Fisioterapici </w:t>
      </w:r>
      <w:proofErr w:type="spellStart"/>
      <w:r w:rsidRPr="00C97E71">
        <w:t>Ospitalieri</w:t>
      </w:r>
      <w:proofErr w:type="spellEnd"/>
      <w:r w:rsidRPr="00C97E71">
        <w:t xml:space="preserve"> di Roma, nell’ambito e per il raggiungimento dei propri fini istituzionali di ricerca, </w:t>
      </w:r>
      <w:r w:rsidR="007B20CB" w:rsidRPr="00C97E71">
        <w:t xml:space="preserve">in </w:t>
      </w:r>
      <w:r w:rsidR="000A01FD" w:rsidRPr="00C97E71">
        <w:t>ottemperanza</w:t>
      </w:r>
      <w:r w:rsidR="007B20CB" w:rsidRPr="00C97E71">
        <w:t xml:space="preserve"> al Regolamento</w:t>
      </w:r>
      <w:r w:rsidR="000A01FD" w:rsidRPr="00C97E71">
        <w:t xml:space="preserve"> d’Istituto</w:t>
      </w:r>
      <w:r w:rsidR="007B20CB" w:rsidRPr="00C97E71">
        <w:t xml:space="preserve"> approvato con deliberazione n. 972 del 23.</w:t>
      </w:r>
      <w:r w:rsidR="003219EA" w:rsidRPr="00C97E71">
        <w:t>01.1</w:t>
      </w:r>
      <w:r w:rsidR="007B20CB" w:rsidRPr="00C97E71">
        <w:t>7</w:t>
      </w:r>
      <w:r w:rsidR="000A01FD" w:rsidRPr="00C97E71">
        <w:t>,</w:t>
      </w:r>
      <w:r w:rsidR="007B20CB" w:rsidRPr="00C97E71">
        <w:t xml:space="preserve"> </w:t>
      </w:r>
      <w:r w:rsidR="00F20C7D" w:rsidRPr="00C97E71">
        <w:t xml:space="preserve">procede all’indizione </w:t>
      </w:r>
      <w:r w:rsidR="007B20CB" w:rsidRPr="00C97E71">
        <w:t>di un bando pubblico per titoli ed esame colloquio, per il conferi</w:t>
      </w:r>
      <w:r w:rsidR="003B1488" w:rsidRPr="00C97E71">
        <w:t xml:space="preserve">mento di n. 1 borsa di studio, </w:t>
      </w:r>
      <w:r w:rsidR="007B20CB" w:rsidRPr="00C97E71">
        <w:t xml:space="preserve">tipologia </w:t>
      </w:r>
      <w:r w:rsidR="00BE60DA" w:rsidRPr="00C97E71">
        <w:t>B</w:t>
      </w:r>
      <w:r w:rsidR="00592D3E" w:rsidRPr="00C97E71">
        <w:t xml:space="preserve"> </w:t>
      </w:r>
      <w:r w:rsidR="007B20CB" w:rsidRPr="00C97E71">
        <w:t>-</w:t>
      </w:r>
      <w:r w:rsidR="00B73988" w:rsidRPr="00C97E71">
        <w:t>,</w:t>
      </w:r>
      <w:r w:rsidR="00A677C0" w:rsidRPr="00C97E71">
        <w:t xml:space="preserve"> nell’ambito </w:t>
      </w:r>
      <w:r w:rsidR="00C25E5C">
        <w:t>de</w:t>
      </w:r>
      <w:r w:rsidR="002453A6">
        <w:t>l</w:t>
      </w:r>
      <w:r w:rsidR="00C25E5C">
        <w:t xml:space="preserve"> progett</w:t>
      </w:r>
      <w:r w:rsidR="002453A6">
        <w:t>o</w:t>
      </w:r>
      <w:r w:rsidR="00C25E5C">
        <w:t xml:space="preserve"> di ricerca </w:t>
      </w:r>
      <w:r w:rsidR="002453A6">
        <w:t xml:space="preserve">dal titolo </w:t>
      </w:r>
      <w:proofErr w:type="spellStart"/>
      <w:r w:rsidR="002453A6" w:rsidRPr="004F6F37">
        <w:t>Type</w:t>
      </w:r>
      <w:proofErr w:type="spellEnd"/>
      <w:r w:rsidR="002453A6" w:rsidRPr="004F6F37">
        <w:t xml:space="preserve">-I-IFN </w:t>
      </w:r>
      <w:proofErr w:type="spellStart"/>
      <w:r w:rsidR="002453A6" w:rsidRPr="004F6F37">
        <w:t>mediat</w:t>
      </w:r>
      <w:r w:rsidR="002453A6">
        <w:t>ed</w:t>
      </w:r>
      <w:proofErr w:type="spellEnd"/>
      <w:r w:rsidR="002453A6">
        <w:t xml:space="preserve"> </w:t>
      </w:r>
      <w:proofErr w:type="spellStart"/>
      <w:r w:rsidR="002453A6">
        <w:t>induction</w:t>
      </w:r>
      <w:proofErr w:type="spellEnd"/>
      <w:r w:rsidR="002453A6">
        <w:t xml:space="preserve"> of a </w:t>
      </w:r>
      <w:proofErr w:type="spellStart"/>
      <w:r w:rsidR="002453A6">
        <w:t>chemoresistan</w:t>
      </w:r>
      <w:proofErr w:type="spellEnd"/>
      <w:r w:rsidR="002453A6">
        <w:t xml:space="preserve"> </w:t>
      </w:r>
      <w:r w:rsidR="002453A6" w:rsidRPr="004F6F37">
        <w:t xml:space="preserve"> </w:t>
      </w:r>
      <w:proofErr w:type="spellStart"/>
      <w:r w:rsidR="002453A6" w:rsidRPr="004F6F37">
        <w:t>niche</w:t>
      </w:r>
      <w:proofErr w:type="spellEnd"/>
      <w:r w:rsidR="002453A6" w:rsidRPr="004F6F37">
        <w:t xml:space="preserve"> of </w:t>
      </w:r>
      <w:proofErr w:type="spellStart"/>
      <w:r w:rsidR="002453A6" w:rsidRPr="004F6F37">
        <w:t>tumor</w:t>
      </w:r>
      <w:proofErr w:type="spellEnd"/>
      <w:r w:rsidR="002453A6" w:rsidRPr="004F6F37">
        <w:t xml:space="preserve"> </w:t>
      </w:r>
      <w:proofErr w:type="spellStart"/>
      <w:r w:rsidR="002453A6" w:rsidRPr="004F6F37">
        <w:t>cells</w:t>
      </w:r>
      <w:proofErr w:type="spellEnd"/>
      <w:r w:rsidR="002453A6" w:rsidRPr="004F6F37">
        <w:t xml:space="preserve">: from </w:t>
      </w:r>
      <w:proofErr w:type="spellStart"/>
      <w:r w:rsidR="002453A6" w:rsidRPr="004F6F37">
        <w:t>animal</w:t>
      </w:r>
      <w:proofErr w:type="spellEnd"/>
      <w:r w:rsidR="002453A6" w:rsidRPr="004F6F37">
        <w:t xml:space="preserve"> </w:t>
      </w:r>
      <w:proofErr w:type="spellStart"/>
      <w:r w:rsidR="002453A6" w:rsidRPr="004F6F37">
        <w:t>models</w:t>
      </w:r>
      <w:proofErr w:type="spellEnd"/>
      <w:r w:rsidR="002453A6" w:rsidRPr="004F6F37">
        <w:t xml:space="preserve"> to </w:t>
      </w:r>
      <w:proofErr w:type="spellStart"/>
      <w:r w:rsidR="002453A6" w:rsidRPr="004F6F37">
        <w:t>humans</w:t>
      </w:r>
      <w:proofErr w:type="spellEnd"/>
      <w:r w:rsidR="002453A6">
        <w:t xml:space="preserve"> </w:t>
      </w:r>
      <w:r w:rsidR="00B643B4">
        <w:t xml:space="preserve">sotto la supervisione </w:t>
      </w:r>
      <w:r w:rsidR="00BE60DA">
        <w:t xml:space="preserve">della </w:t>
      </w:r>
      <w:r w:rsidR="002453A6" w:rsidRPr="00EA6BDE">
        <w:t>Dr</w:t>
      </w:r>
      <w:r w:rsidR="002453A6">
        <w:t xml:space="preserve">.ssa </w:t>
      </w:r>
      <w:r w:rsidR="002453A6" w:rsidRPr="004F6F37">
        <w:t xml:space="preserve">Antonella </w:t>
      </w:r>
      <w:proofErr w:type="spellStart"/>
      <w:r w:rsidR="002453A6" w:rsidRPr="004F6F37">
        <w:t>Sistigu</w:t>
      </w:r>
      <w:proofErr w:type="spellEnd"/>
      <w:r w:rsidR="002453A6" w:rsidRPr="004F6F37">
        <w:t xml:space="preserve">, </w:t>
      </w:r>
      <w:r w:rsidR="002453A6">
        <w:t>e</w:t>
      </w:r>
      <w:r w:rsidR="002453A6" w:rsidRPr="004F6F37">
        <w:t xml:space="preserve"> della Dr.ssa Paola Nisticò</w:t>
      </w:r>
      <w:r w:rsidR="002453A6">
        <w:t xml:space="preserve"> .</w:t>
      </w:r>
    </w:p>
    <w:p w:rsidR="002453A6" w:rsidRPr="00EA6BDE" w:rsidRDefault="002453A6" w:rsidP="002453A6">
      <w:pPr>
        <w:ind w:left="-851"/>
      </w:pPr>
      <w:r>
        <w:t>.</w:t>
      </w:r>
    </w:p>
    <w:p w:rsidR="00A677C0" w:rsidRPr="000A01FD" w:rsidRDefault="00A677C0" w:rsidP="00761771">
      <w:pPr>
        <w:spacing w:line="360" w:lineRule="auto"/>
        <w:jc w:val="both"/>
      </w:pPr>
      <w:r w:rsidRPr="000A01FD">
        <w:t>La durata dell’incarico, le attività da svolgere ed il compenso previs</w:t>
      </w:r>
      <w:bookmarkStart w:id="0" w:name="_GoBack"/>
      <w:bookmarkEnd w:id="0"/>
      <w:r w:rsidRPr="000A01FD">
        <w:t>t</w:t>
      </w:r>
      <w:r w:rsidR="00A11505">
        <w:t>o, sono di seguito specificati.</w:t>
      </w:r>
    </w:p>
    <w:p w:rsidR="00063E39" w:rsidRPr="001E0185" w:rsidRDefault="00A677C0" w:rsidP="00063E39">
      <w:pPr>
        <w:spacing w:line="360" w:lineRule="auto"/>
        <w:jc w:val="both"/>
      </w:pPr>
      <w:r w:rsidRPr="001E0185">
        <w:rPr>
          <w:b/>
        </w:rPr>
        <w:t>Durata</w:t>
      </w:r>
      <w:r w:rsidRPr="00C97E71">
        <w:rPr>
          <w:b/>
        </w:rPr>
        <w:t>:</w:t>
      </w:r>
      <w:r w:rsidRPr="00C97E71">
        <w:t xml:space="preserve"> </w:t>
      </w:r>
      <w:r w:rsidR="00CA19FD" w:rsidRPr="00C97E71">
        <w:t>1</w:t>
      </w:r>
      <w:r w:rsidR="00BE60DA" w:rsidRPr="00C97E71">
        <w:t>2</w:t>
      </w:r>
      <w:r w:rsidR="00CA19FD" w:rsidRPr="00C97E71">
        <w:t xml:space="preserve"> mesi</w:t>
      </w:r>
      <w:r w:rsidR="0012025E" w:rsidRPr="00C97E71">
        <w:t xml:space="preserve"> </w:t>
      </w:r>
      <w:r w:rsidR="0012025E" w:rsidRPr="00C97E71">
        <w:rPr>
          <w:rFonts w:eastAsia="SimHei"/>
        </w:rPr>
        <w:t>a decorrere</w:t>
      </w:r>
      <w:r w:rsidR="0012025E" w:rsidRPr="002060B8">
        <w:rPr>
          <w:rFonts w:eastAsia="SimHei"/>
        </w:rPr>
        <w:t xml:space="preserve"> dal primo giorno utile immediatamente successivo alla data di adozione del provvedimento di nomina da individuarsi, in ogni caso, nel 1° o nel 16° giorno di ciascun mese</w:t>
      </w:r>
      <w:r w:rsidR="00952529">
        <w:rPr>
          <w:rFonts w:eastAsia="SimHei"/>
        </w:rPr>
        <w:t>.</w:t>
      </w:r>
      <w:r w:rsidR="0012025E">
        <w:t xml:space="preserve"> </w:t>
      </w:r>
    </w:p>
    <w:p w:rsidR="002C4DF5" w:rsidRPr="00063E39" w:rsidRDefault="00A677C0" w:rsidP="002C4DF5">
      <w:pPr>
        <w:spacing w:line="360" w:lineRule="auto"/>
        <w:jc w:val="both"/>
      </w:pPr>
      <w:r w:rsidRPr="001E0185">
        <w:rPr>
          <w:b/>
        </w:rPr>
        <w:t>Attività da svolgere:</w:t>
      </w:r>
      <w:r w:rsidR="00A11505">
        <w:rPr>
          <w:b/>
        </w:rPr>
        <w:t xml:space="preserve"> </w:t>
      </w:r>
      <w:r w:rsidR="002C4DF5">
        <w:t>il borsista dovrà svolgere le seguenti attività:</w:t>
      </w:r>
    </w:p>
    <w:p w:rsidR="002453A6" w:rsidRDefault="002453A6" w:rsidP="002453A6">
      <w:pPr>
        <w:spacing w:line="360" w:lineRule="auto"/>
        <w:jc w:val="both"/>
      </w:pPr>
      <w:r w:rsidRPr="004D44A2">
        <w:t xml:space="preserve">dell’induzione </w:t>
      </w:r>
      <w:r w:rsidRPr="002453A6">
        <w:t>in vitro</w:t>
      </w:r>
      <w:r w:rsidRPr="004D44A2">
        <w:t xml:space="preserve"> ed </w:t>
      </w:r>
      <w:r w:rsidRPr="002453A6">
        <w:t>in vivo</w:t>
      </w:r>
      <w:r w:rsidRPr="004D44A2">
        <w:t xml:space="preserve"> di cellule staminali tumorali </w:t>
      </w:r>
      <w:r>
        <w:t>per mezzo di</w:t>
      </w:r>
      <w:r w:rsidRPr="004D44A2">
        <w:t xml:space="preserve"> chemioterapia immunogenica e interferoni di tipo I, del loro isolamento e della loro caratterizzazione </w:t>
      </w:r>
      <w:r>
        <w:t>(</w:t>
      </w:r>
      <w:proofErr w:type="spellStart"/>
      <w:r>
        <w:t>immuno</w:t>
      </w:r>
      <w:proofErr w:type="spellEnd"/>
      <w:r>
        <w:t>)</w:t>
      </w:r>
      <w:r w:rsidRPr="004D44A2">
        <w:t>fenot</w:t>
      </w:r>
      <w:r>
        <w:t xml:space="preserve">ipica, </w:t>
      </w:r>
      <w:proofErr w:type="spellStart"/>
      <w:r>
        <w:t>trascrizionale</w:t>
      </w:r>
      <w:proofErr w:type="spellEnd"/>
      <w:r>
        <w:t xml:space="preserve"> e</w:t>
      </w:r>
      <w:r w:rsidRPr="004D44A2">
        <w:t xml:space="preserve"> funzionale. Il vincitore si occuperà inoltre </w:t>
      </w:r>
      <w:r>
        <w:t>di identificare</w:t>
      </w:r>
      <w:r w:rsidRPr="004D44A2">
        <w:t xml:space="preserve"> i meccanismi di induzione delle cellule staminali tumorali allo scopo di caratterizzare i processi e le tempistiche attraverso cui la chemioterapia può indurre cellule staminali tumorali</w:t>
      </w:r>
      <w:r>
        <w:t xml:space="preserve"> </w:t>
      </w:r>
      <w:r w:rsidRPr="004D44A2">
        <w:t>con la prospettiva traslazionale di combinare la chemioterapia con farmaci a bersaglio molecolare e immunoterapia.</w:t>
      </w:r>
    </w:p>
    <w:p w:rsidR="002453A6" w:rsidRDefault="002453A6" w:rsidP="002453A6">
      <w:pPr>
        <w:spacing w:line="360" w:lineRule="auto"/>
        <w:jc w:val="both"/>
      </w:pPr>
    </w:p>
    <w:p w:rsidR="00B643B4" w:rsidRDefault="00A677C0" w:rsidP="00B643B4">
      <w:pPr>
        <w:spacing w:line="360" w:lineRule="auto"/>
        <w:jc w:val="both"/>
        <w:rPr>
          <w:rFonts w:eastAsia="SimHei"/>
        </w:rPr>
      </w:pPr>
      <w:r w:rsidRPr="000A01FD">
        <w:rPr>
          <w:b/>
        </w:rPr>
        <w:t>Compenso</w:t>
      </w:r>
      <w:r w:rsidR="00CA19FD">
        <w:rPr>
          <w:b/>
        </w:rPr>
        <w:t xml:space="preserve"> lordo</w:t>
      </w:r>
      <w:r w:rsidRPr="000A01FD">
        <w:rPr>
          <w:b/>
        </w:rPr>
        <w:t>:</w:t>
      </w:r>
      <w:r w:rsidRPr="000A01FD">
        <w:t xml:space="preserve"> € </w:t>
      </w:r>
      <w:r w:rsidR="00BE60DA">
        <w:rPr>
          <w:rFonts w:eastAsia="SimHei"/>
        </w:rPr>
        <w:t>18.000,00</w:t>
      </w:r>
    </w:p>
    <w:p w:rsidR="00DE6334" w:rsidRPr="00B643B4" w:rsidRDefault="00DE6334" w:rsidP="00B643B4">
      <w:pPr>
        <w:spacing w:line="360" w:lineRule="auto"/>
        <w:jc w:val="center"/>
        <w:rPr>
          <w:b/>
        </w:rPr>
      </w:pPr>
      <w:r w:rsidRPr="00B643B4">
        <w:rPr>
          <w:b/>
        </w:rPr>
        <w:t>Art. 1</w:t>
      </w:r>
    </w:p>
    <w:p w:rsidR="00B73988" w:rsidRPr="000A01FD" w:rsidRDefault="00DE6334" w:rsidP="00761771">
      <w:pPr>
        <w:spacing w:line="360" w:lineRule="auto"/>
        <w:jc w:val="both"/>
      </w:pPr>
      <w:r w:rsidRPr="000A01FD">
        <w:t>Possono partecipare al concorso gli</w:t>
      </w:r>
      <w:r w:rsidR="00A11505">
        <w:t xml:space="preserve"> aspiranti che sono in possesso</w:t>
      </w:r>
      <w:r w:rsidR="00BF02D8" w:rsidRPr="000A01FD">
        <w:t xml:space="preserve"> del seguente titolo</w:t>
      </w:r>
      <w:r w:rsidRPr="000A01FD">
        <w:t xml:space="preserve"> di studio: </w:t>
      </w:r>
    </w:p>
    <w:p w:rsidR="00063E39" w:rsidRPr="002453A6" w:rsidRDefault="002453A6" w:rsidP="002453A6">
      <w:pPr>
        <w:spacing w:line="360" w:lineRule="auto"/>
        <w:rPr>
          <w:b/>
        </w:rPr>
      </w:pPr>
      <w:r w:rsidRPr="004F6F37">
        <w:t>Laurea di primo livello in Scienze Biologiche o Biotecnologie, Laurea Magistrale in Scienze Biologiche o Biotecnologie Mediche o equipollenti</w:t>
      </w:r>
      <w:r>
        <w:t>.</w:t>
      </w:r>
    </w:p>
    <w:p w:rsidR="005B120B" w:rsidRDefault="00DE6334" w:rsidP="00A11505">
      <w:pPr>
        <w:spacing w:line="360" w:lineRule="auto"/>
        <w:jc w:val="both"/>
      </w:pPr>
      <w:r w:rsidRPr="000A01FD">
        <w:t>Nello specifico, i candidati devono possedere le seguenti competenze ed esperienze:</w:t>
      </w:r>
      <w:r w:rsidR="004C593F" w:rsidRPr="000A01FD">
        <w:t xml:space="preserve"> </w:t>
      </w:r>
    </w:p>
    <w:p w:rsidR="000471D2" w:rsidRDefault="002453A6" w:rsidP="002453A6">
      <w:pPr>
        <w:spacing w:line="360" w:lineRule="auto"/>
        <w:ind w:firstLine="4"/>
        <w:jc w:val="both"/>
      </w:pPr>
      <w:r>
        <w:t>documentata esperienza post-laurea da almeno 1 anno nell’ambito della ricerca clinica o di laboratorio presso strutture pubbliche o private e aver acquisito il titolo di studio su richiesto da non più di 5 anni. Nello specifico, i</w:t>
      </w:r>
      <w:r w:rsidRPr="004F6F37">
        <w:t xml:space="preserve"> candidati devono possedere competenza ed esperienza in tecniche di </w:t>
      </w:r>
      <w:r w:rsidRPr="004F6F37">
        <w:lastRenderedPageBreak/>
        <w:t>biologia cellulare e molecolare applicate all'oncologia</w:t>
      </w:r>
      <w:r>
        <w:t xml:space="preserve"> e all’immunologia</w:t>
      </w:r>
      <w:r w:rsidRPr="004F6F37">
        <w:t xml:space="preserve">. </w:t>
      </w:r>
      <w:r>
        <w:t>In particolare è</w:t>
      </w:r>
      <w:r w:rsidRPr="004F6F37">
        <w:t xml:space="preserve"> espressamente richiesta esperienza e competenza nella </w:t>
      </w:r>
      <w:proofErr w:type="spellStart"/>
      <w:r w:rsidRPr="004F6F37">
        <w:t>coltura</w:t>
      </w:r>
      <w:proofErr w:type="spellEnd"/>
      <w:r w:rsidRPr="004F6F37">
        <w:t xml:space="preserve"> di linee cellulari tumorali, nell'isolamento e coltura di cellule staminali tumorali derivate da biopsie nonché nella </w:t>
      </w:r>
      <w:r>
        <w:t xml:space="preserve">caratterizzazione </w:t>
      </w:r>
      <w:proofErr w:type="spellStart"/>
      <w:r>
        <w:t>immunofenotipica</w:t>
      </w:r>
      <w:proofErr w:type="spellEnd"/>
      <w:r>
        <w:t xml:space="preserve"> e </w:t>
      </w:r>
      <w:proofErr w:type="spellStart"/>
      <w:r>
        <w:t>immunofunzionale</w:t>
      </w:r>
      <w:proofErr w:type="spellEnd"/>
      <w:r>
        <w:t xml:space="preserve"> </w:t>
      </w:r>
      <w:r w:rsidRPr="009369F8">
        <w:rPr>
          <w:i/>
        </w:rPr>
        <w:t>in vitro</w:t>
      </w:r>
      <w:r>
        <w:t xml:space="preserve"> e </w:t>
      </w:r>
      <w:r w:rsidRPr="009369F8">
        <w:rPr>
          <w:i/>
        </w:rPr>
        <w:t>in vivo</w:t>
      </w:r>
      <w:r>
        <w:t>.</w:t>
      </w:r>
    </w:p>
    <w:p w:rsidR="00DE6334" w:rsidRPr="000A01FD" w:rsidRDefault="00DE6334" w:rsidP="001B7AA4">
      <w:pPr>
        <w:spacing w:line="360" w:lineRule="auto"/>
        <w:jc w:val="center"/>
        <w:rPr>
          <w:b/>
        </w:rPr>
      </w:pPr>
      <w:r w:rsidRPr="000A01FD">
        <w:rPr>
          <w:b/>
        </w:rPr>
        <w:t>Art. 2</w:t>
      </w:r>
    </w:p>
    <w:p w:rsidR="007C1F2D" w:rsidRDefault="00DE6334" w:rsidP="002453A6">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2453A6" w:rsidRPr="00EA6BDE">
        <w:t xml:space="preserve">la UOSD </w:t>
      </w:r>
      <w:r w:rsidR="002453A6" w:rsidRPr="004F6F37">
        <w:t xml:space="preserve">Immunologia dei Tumori e Immunoterapia dell’Istituto Regina </w:t>
      </w:r>
      <w:proofErr w:type="spellStart"/>
      <w:r w:rsidR="002453A6" w:rsidRPr="004F6F37">
        <w:t>Elena</w:t>
      </w:r>
      <w:r w:rsidR="002453A6" w:rsidRPr="00EA6BDE">
        <w:t>.</w:t>
      </w:r>
      <w:r w:rsidRPr="000A01FD">
        <w:t>secondo</w:t>
      </w:r>
      <w:proofErr w:type="spellEnd"/>
      <w:r w:rsidRPr="000A01FD">
        <w:t xml:space="preserve"> le indicazioni concordate dal Responsabile del progetto </w:t>
      </w:r>
      <w:r w:rsidR="00907718" w:rsidRPr="000A01FD">
        <w:t>Dr.ssa</w:t>
      </w:r>
      <w:r w:rsidR="00907718">
        <w:t xml:space="preserve"> </w:t>
      </w:r>
      <w:r w:rsidR="002453A6">
        <w:t xml:space="preserve">Antonella </w:t>
      </w:r>
      <w:proofErr w:type="spellStart"/>
      <w:r w:rsidR="002453A6">
        <w:t>Sistigu</w:t>
      </w:r>
      <w:proofErr w:type="spellEnd"/>
      <w:r w:rsidR="00C25E5C">
        <w:t xml:space="preserve"> </w:t>
      </w:r>
      <w:r w:rsidRPr="000A01FD">
        <w:t>per tut</w:t>
      </w:r>
      <w:r w:rsidR="004C593F" w:rsidRPr="000A01FD">
        <w:t>ta la durata del godimento della borsa medesima</w:t>
      </w:r>
      <w:r w:rsidRPr="000A01FD">
        <w:t xml:space="preserve">. </w:t>
      </w:r>
    </w:p>
    <w:p w:rsidR="00C25E5C" w:rsidRDefault="00C25E5C" w:rsidP="002453A6">
      <w:pPr>
        <w:spacing w:line="360" w:lineRule="auto"/>
        <w:jc w:val="both"/>
      </w:pPr>
    </w:p>
    <w:p w:rsidR="00DE6334" w:rsidRPr="000A01FD" w:rsidRDefault="00DE6334" w:rsidP="001B7AA4">
      <w:pPr>
        <w:spacing w:line="360" w:lineRule="auto"/>
        <w:jc w:val="center"/>
        <w:rPr>
          <w:b/>
        </w:rPr>
      </w:pPr>
      <w:r w:rsidRPr="000A01FD">
        <w:rPr>
          <w:b/>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lastRenderedPageBreak/>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1B7AA4">
      <w:pPr>
        <w:spacing w:line="360" w:lineRule="auto"/>
        <w:jc w:val="center"/>
        <w:rPr>
          <w:b/>
        </w:rPr>
      </w:pPr>
      <w:r w:rsidRPr="000A01FD">
        <w:rPr>
          <w:b/>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1B7AA4">
      <w:pPr>
        <w:spacing w:line="360" w:lineRule="auto"/>
        <w:jc w:val="center"/>
        <w:rPr>
          <w:b/>
        </w:rPr>
      </w:pPr>
      <w:r w:rsidRPr="000A01FD">
        <w:rPr>
          <w:b/>
        </w:rPr>
        <w:t>Art. 5</w:t>
      </w:r>
    </w:p>
    <w:p w:rsidR="00DE6334" w:rsidRPr="000A01FD" w:rsidRDefault="00DE6334" w:rsidP="00761771">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761771">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 xml:space="preserve">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w:t>
      </w:r>
      <w:r w:rsidRPr="000A01FD">
        <w:lastRenderedPageBreak/>
        <w:t>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Pr="000A01FD"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1B7AA4">
      <w:pPr>
        <w:spacing w:line="360" w:lineRule="auto"/>
        <w:jc w:val="center"/>
        <w:rPr>
          <w:b/>
        </w:rPr>
      </w:pPr>
      <w:r w:rsidRPr="000A01FD">
        <w:rPr>
          <w:b/>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1B7AA4">
      <w:pPr>
        <w:spacing w:line="360" w:lineRule="auto"/>
        <w:jc w:val="center"/>
        <w:rPr>
          <w:b/>
        </w:rPr>
      </w:pPr>
      <w:r w:rsidRPr="000A01FD">
        <w:rPr>
          <w:b/>
        </w:rPr>
        <w:t>Art. 7</w:t>
      </w:r>
    </w:p>
    <w:p w:rsidR="00DE6334" w:rsidRPr="000A01FD"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1B7AA4">
      <w:pPr>
        <w:spacing w:line="360" w:lineRule="auto"/>
        <w:jc w:val="center"/>
        <w:rPr>
          <w:b/>
        </w:rPr>
      </w:pPr>
      <w:r w:rsidRPr="000A01FD">
        <w:rPr>
          <w:b/>
        </w:rPr>
        <w:t>Art. 8</w:t>
      </w:r>
    </w:p>
    <w:p w:rsidR="00DE6334" w:rsidRPr="000A01FD"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1B7AA4">
      <w:pPr>
        <w:spacing w:line="360" w:lineRule="auto"/>
        <w:jc w:val="center"/>
        <w:rPr>
          <w:b/>
        </w:rPr>
      </w:pPr>
      <w:r w:rsidRPr="000A01FD">
        <w:rPr>
          <w:b/>
        </w:rPr>
        <w:t>Art. 9</w:t>
      </w:r>
    </w:p>
    <w:p w:rsidR="00DE6334" w:rsidRPr="000A01FD"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1B7AA4">
      <w:pPr>
        <w:spacing w:line="360" w:lineRule="auto"/>
        <w:jc w:val="center"/>
        <w:rPr>
          <w:b/>
        </w:rPr>
      </w:pPr>
      <w:r w:rsidRPr="000A01FD">
        <w:rPr>
          <w:b/>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 xml:space="preserve">adeguata copertura assicurativa per i danni che </w:t>
      </w:r>
      <w:r w:rsidRPr="000A01FD">
        <w:lastRenderedPageBreak/>
        <w:t>potessero derivare da infortuni o malattie occorsi o contratte durante od a causa dell’espletamento dell’attività affidatagli.</w:t>
      </w:r>
    </w:p>
    <w:p w:rsidR="00DE6334" w:rsidRPr="000A01FD" w:rsidRDefault="00DE6334" w:rsidP="001B7AA4">
      <w:pPr>
        <w:spacing w:line="360" w:lineRule="auto"/>
        <w:jc w:val="center"/>
        <w:rPr>
          <w:b/>
        </w:rPr>
      </w:pPr>
      <w:r w:rsidRPr="000A01FD">
        <w:rPr>
          <w:b/>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w:t>
      </w:r>
      <w:r w:rsidRPr="000A01FD">
        <w:lastRenderedPageBreak/>
        <w:t xml:space="preserve">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291400">
      <w:pPr>
        <w:spacing w:line="360" w:lineRule="auto"/>
        <w:jc w:val="center"/>
        <w:rPr>
          <w:b/>
        </w:rPr>
      </w:pPr>
      <w:r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Pr="000A01FD" w:rsidRDefault="00115DD8" w:rsidP="009A4EEF">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B643B4" w:rsidRDefault="00B643B4" w:rsidP="00115DD8">
      <w:pPr>
        <w:spacing w:line="360" w:lineRule="auto"/>
        <w:jc w:val="both"/>
      </w:pPr>
    </w:p>
    <w:p w:rsidR="00C97E71" w:rsidRPr="000A01FD" w:rsidRDefault="00C97E71" w:rsidP="00115DD8">
      <w:pPr>
        <w:spacing w:line="360" w:lineRule="auto"/>
        <w:jc w:val="both"/>
      </w:pPr>
    </w:p>
    <w:p w:rsidR="00DE6334" w:rsidRPr="000A01FD" w:rsidRDefault="00492F31" w:rsidP="00761771">
      <w:pPr>
        <w:spacing w:line="360" w:lineRule="auto"/>
        <w:ind w:left="5664" w:firstLine="708"/>
        <w:jc w:val="both"/>
      </w:pPr>
      <w:r w:rsidRPr="000A01FD">
        <w:t>Firma Dirigente UO SAR</w:t>
      </w:r>
    </w:p>
    <w:p w:rsidR="001D6346" w:rsidRDefault="00FD1469" w:rsidP="009A4EEF">
      <w:pPr>
        <w:spacing w:line="360" w:lineRule="auto"/>
        <w:ind w:left="5664" w:firstLine="708"/>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pPr>
    </w:p>
    <w:p w:rsidR="00FD1469" w:rsidRPr="000A01FD" w:rsidRDefault="00FD1469"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4226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p w:rsidR="00F80CAD" w:rsidRDefault="00F80CAD" w:rsidP="009A4EEF">
      <w:pPr>
        <w:pStyle w:val="Rientrocorpodeltesto2"/>
        <w:spacing w:line="360" w:lineRule="auto"/>
        <w:ind w:left="0"/>
        <w:jc w:val="both"/>
      </w:pPr>
    </w:p>
    <w:sectPr w:rsidR="00F80CAD"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BEC0523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8"/>
  </w:num>
  <w:num w:numId="6">
    <w:abstractNumId w:val="5"/>
  </w:num>
  <w:num w:numId="7">
    <w:abstractNumId w:val="10"/>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E12CC"/>
    <w:rsid w:val="00115DD8"/>
    <w:rsid w:val="0012025E"/>
    <w:rsid w:val="00122811"/>
    <w:rsid w:val="0012745F"/>
    <w:rsid w:val="00141144"/>
    <w:rsid w:val="001567B6"/>
    <w:rsid w:val="001725EA"/>
    <w:rsid w:val="001B72A0"/>
    <w:rsid w:val="001B7AA4"/>
    <w:rsid w:val="001D6346"/>
    <w:rsid w:val="001E0185"/>
    <w:rsid w:val="001E6437"/>
    <w:rsid w:val="002036FD"/>
    <w:rsid w:val="00205FBE"/>
    <w:rsid w:val="002453A6"/>
    <w:rsid w:val="00256BE6"/>
    <w:rsid w:val="002820CE"/>
    <w:rsid w:val="00291400"/>
    <w:rsid w:val="002C4DF5"/>
    <w:rsid w:val="003219EA"/>
    <w:rsid w:val="00342CEF"/>
    <w:rsid w:val="003672D1"/>
    <w:rsid w:val="003B1488"/>
    <w:rsid w:val="00415332"/>
    <w:rsid w:val="0042266A"/>
    <w:rsid w:val="00437933"/>
    <w:rsid w:val="0044203C"/>
    <w:rsid w:val="00467AB6"/>
    <w:rsid w:val="00472E46"/>
    <w:rsid w:val="00492F31"/>
    <w:rsid w:val="004B0B68"/>
    <w:rsid w:val="004C54E3"/>
    <w:rsid w:val="004C593F"/>
    <w:rsid w:val="004C5DAB"/>
    <w:rsid w:val="004E16B8"/>
    <w:rsid w:val="0055055E"/>
    <w:rsid w:val="00592C0F"/>
    <w:rsid w:val="00592D3E"/>
    <w:rsid w:val="005B120B"/>
    <w:rsid w:val="006210CD"/>
    <w:rsid w:val="00622538"/>
    <w:rsid w:val="00676BC5"/>
    <w:rsid w:val="006C088C"/>
    <w:rsid w:val="00761771"/>
    <w:rsid w:val="0079663C"/>
    <w:rsid w:val="007B1287"/>
    <w:rsid w:val="007B20CB"/>
    <w:rsid w:val="007C1F2D"/>
    <w:rsid w:val="007C3DB2"/>
    <w:rsid w:val="007D1235"/>
    <w:rsid w:val="007D418E"/>
    <w:rsid w:val="00811258"/>
    <w:rsid w:val="008461E0"/>
    <w:rsid w:val="00852093"/>
    <w:rsid w:val="00897B2D"/>
    <w:rsid w:val="008F0BDC"/>
    <w:rsid w:val="00907718"/>
    <w:rsid w:val="00952529"/>
    <w:rsid w:val="00964D9A"/>
    <w:rsid w:val="0097391C"/>
    <w:rsid w:val="00991118"/>
    <w:rsid w:val="009A4EEF"/>
    <w:rsid w:val="009B19ED"/>
    <w:rsid w:val="009B4141"/>
    <w:rsid w:val="009B4F25"/>
    <w:rsid w:val="009B754A"/>
    <w:rsid w:val="009C7137"/>
    <w:rsid w:val="009F48A4"/>
    <w:rsid w:val="00A11505"/>
    <w:rsid w:val="00A13804"/>
    <w:rsid w:val="00A41C15"/>
    <w:rsid w:val="00A5652C"/>
    <w:rsid w:val="00A56912"/>
    <w:rsid w:val="00A677C0"/>
    <w:rsid w:val="00A710FB"/>
    <w:rsid w:val="00A77574"/>
    <w:rsid w:val="00A82665"/>
    <w:rsid w:val="00A82823"/>
    <w:rsid w:val="00AC412A"/>
    <w:rsid w:val="00AD44AE"/>
    <w:rsid w:val="00B027AA"/>
    <w:rsid w:val="00B232DC"/>
    <w:rsid w:val="00B609D8"/>
    <w:rsid w:val="00B643B4"/>
    <w:rsid w:val="00B73988"/>
    <w:rsid w:val="00BB1F2A"/>
    <w:rsid w:val="00BD18A1"/>
    <w:rsid w:val="00BE60DA"/>
    <w:rsid w:val="00BF02D8"/>
    <w:rsid w:val="00C25E5C"/>
    <w:rsid w:val="00C63720"/>
    <w:rsid w:val="00C70C59"/>
    <w:rsid w:val="00C7333E"/>
    <w:rsid w:val="00C73CF2"/>
    <w:rsid w:val="00C814D0"/>
    <w:rsid w:val="00C868DC"/>
    <w:rsid w:val="00C97E71"/>
    <w:rsid w:val="00CA19FD"/>
    <w:rsid w:val="00CE56DF"/>
    <w:rsid w:val="00CE7D0E"/>
    <w:rsid w:val="00D00D45"/>
    <w:rsid w:val="00D138FF"/>
    <w:rsid w:val="00D5109C"/>
    <w:rsid w:val="00DE6334"/>
    <w:rsid w:val="00DE7E84"/>
    <w:rsid w:val="00DF3AF4"/>
    <w:rsid w:val="00E44FC4"/>
    <w:rsid w:val="00E6488A"/>
    <w:rsid w:val="00E7717D"/>
    <w:rsid w:val="00F00F81"/>
    <w:rsid w:val="00F06FBC"/>
    <w:rsid w:val="00F20C7D"/>
    <w:rsid w:val="00F2576D"/>
    <w:rsid w:val="00F30767"/>
    <w:rsid w:val="00F6770C"/>
    <w:rsid w:val="00F7160B"/>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ECDD4"/>
  <w15:docId w15:val="{32A5C257-BAB4-4073-B706-FDE1CA23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1B1224-FB16-47F0-8124-738C413A7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7</Pages>
  <Words>2194</Words>
  <Characters>12508</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19</cp:revision>
  <cp:lastPrinted>2018-10-11T14:42:00Z</cp:lastPrinted>
  <dcterms:created xsi:type="dcterms:W3CDTF">2018-01-08T11:49:00Z</dcterms:created>
  <dcterms:modified xsi:type="dcterms:W3CDTF">2018-10-11T14:42:00Z</dcterms:modified>
</cp:coreProperties>
</file>