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A4" w:rsidRDefault="00DE6334" w:rsidP="00D5109C">
      <w:pPr>
        <w:pStyle w:val="Titolo1"/>
        <w:tabs>
          <w:tab w:val="right" w:pos="9065"/>
        </w:tabs>
        <w:jc w:val="left"/>
        <w:rPr>
          <w:szCs w:val="24"/>
        </w:rPr>
      </w:pPr>
      <w:r w:rsidRPr="000A01FD">
        <w:rPr>
          <w:szCs w:val="24"/>
        </w:rPr>
        <w:t>Bando n.</w:t>
      </w:r>
      <w:r w:rsidR="003219EA">
        <w:rPr>
          <w:szCs w:val="24"/>
        </w:rPr>
        <w:t xml:space="preserve"> </w:t>
      </w:r>
      <w:r w:rsidR="00763D75">
        <w:rPr>
          <w:szCs w:val="24"/>
        </w:rPr>
        <w:t>30</w:t>
      </w:r>
      <w:r w:rsidR="004C593F" w:rsidRPr="00CE7D0E">
        <w:rPr>
          <w:szCs w:val="24"/>
        </w:rPr>
        <w:t xml:space="preserve"> </w:t>
      </w:r>
      <w:r w:rsidR="00592C0F" w:rsidRPr="00CE7D0E">
        <w:rPr>
          <w:szCs w:val="24"/>
        </w:rPr>
        <w:t>/201</w:t>
      </w:r>
      <w:r w:rsidR="002036FD">
        <w:rPr>
          <w:szCs w:val="24"/>
        </w:rPr>
        <w:t>8</w:t>
      </w:r>
    </w:p>
    <w:p w:rsidR="00A11505" w:rsidRPr="00A11505" w:rsidRDefault="00A11505" w:rsidP="00A11505"/>
    <w:p w:rsidR="00DE6334" w:rsidRPr="000A01FD" w:rsidRDefault="00DE6334" w:rsidP="00DE6334">
      <w:pPr>
        <w:jc w:val="center"/>
      </w:pPr>
      <w:r w:rsidRPr="000A01FD">
        <w:rPr>
          <w:b/>
        </w:rPr>
        <w:t>ISTITUTO REGINA ELENA</w:t>
      </w:r>
      <w:r w:rsidR="00B73988" w:rsidRPr="000A01FD">
        <w:t xml:space="preserve"> </w:t>
      </w:r>
      <w:r w:rsidR="0096134D" w:rsidRPr="0096134D">
        <w:rPr>
          <w:b/>
        </w:rPr>
        <w:t>(IRE)</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Default="00DE6334" w:rsidP="00761771">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0F3578">
        <w:t>C</w:t>
      </w:r>
      <w:r w:rsidR="00B73988" w:rsidRPr="001920B5">
        <w:t>,</w:t>
      </w:r>
      <w:r w:rsidR="00A677C0" w:rsidRPr="001920B5">
        <w:t xml:space="preserve"> nell’ambito</w:t>
      </w:r>
      <w:r w:rsidR="00A677C0" w:rsidRPr="000A01FD">
        <w:t xml:space="preserve"> del progetto di ricerca dal titolo </w:t>
      </w:r>
      <w:r w:rsidR="00763D75">
        <w:t>“gestione e monitoraggio degli studi clinici condotti presso la UOC di Radioterapia</w:t>
      </w:r>
      <w:r w:rsidR="000F3578" w:rsidRPr="002E24A7">
        <w:t>”.</w:t>
      </w:r>
      <w:r w:rsidR="00592D3E">
        <w:t xml:space="preserve"> </w:t>
      </w:r>
      <w:r w:rsidR="00592D3E" w:rsidRPr="0008591C">
        <w:t>C</w:t>
      </w:r>
      <w:r w:rsidR="00A11505" w:rsidRPr="0008591C">
        <w:t>o</w:t>
      </w:r>
      <w:r w:rsidR="00592D3E" w:rsidRPr="0008591C">
        <w:t>d. IFO</w:t>
      </w:r>
      <w:r w:rsidR="00035559" w:rsidRPr="0008591C">
        <w:t xml:space="preserve"> </w:t>
      </w:r>
      <w:r w:rsidR="00CD5740" w:rsidRPr="0008591C">
        <w:t xml:space="preserve">18/09/R/44 Merck </w:t>
      </w:r>
      <w:proofErr w:type="spellStart"/>
      <w:r w:rsidR="00CD5740" w:rsidRPr="0008591C">
        <w:t>Serono</w:t>
      </w:r>
      <w:proofErr w:type="spellEnd"/>
      <w:r w:rsidR="00CD5740" w:rsidRPr="0008591C">
        <w:t xml:space="preserve"> S</w:t>
      </w:r>
      <w:r w:rsidR="0008591C">
        <w:t>.</w:t>
      </w:r>
      <w:r w:rsidR="00CD5740" w:rsidRPr="0008591C">
        <w:t>p</w:t>
      </w:r>
      <w:r w:rsidR="0008591C">
        <w:t>.</w:t>
      </w:r>
      <w:r w:rsidR="00CD5740" w:rsidRPr="0008591C">
        <w:t>A</w:t>
      </w:r>
      <w:r w:rsidR="0008591C">
        <w:t>.</w:t>
      </w:r>
      <w:bookmarkStart w:id="0" w:name="_GoBack"/>
      <w:bookmarkEnd w:id="0"/>
      <w:r w:rsidR="00CD5740" w:rsidRPr="0008591C">
        <w:t xml:space="preserve"> e Fondo</w:t>
      </w:r>
      <w:r w:rsidR="00763D75" w:rsidRPr="0008591C">
        <w:t xml:space="preserve"> Sperimentazioni No Profit </w:t>
      </w:r>
      <w:r w:rsidR="0096134D" w:rsidRPr="0008591C">
        <w:t>IRE</w:t>
      </w:r>
      <w:r w:rsidR="00A1328F" w:rsidRPr="0008591C">
        <w:t xml:space="preserve"> </w:t>
      </w:r>
      <w:r w:rsidR="00F30767" w:rsidRPr="0008591C">
        <w:t>sotto la supervisione de</w:t>
      </w:r>
      <w:r w:rsidR="0008591C" w:rsidRPr="0008591C">
        <w:t>l</w:t>
      </w:r>
      <w:r w:rsidR="00F30767" w:rsidRPr="0008591C">
        <w:t xml:space="preserve"> </w:t>
      </w:r>
      <w:r w:rsidR="00763D75" w:rsidRPr="0008591C">
        <w:t>Prof. Giuseppe Sanguineti</w:t>
      </w:r>
      <w:r w:rsidR="001355F9" w:rsidRPr="0008591C">
        <w:t>.</w:t>
      </w:r>
    </w:p>
    <w:p w:rsidR="0012025E" w:rsidRPr="000A01FD" w:rsidRDefault="0012025E" w:rsidP="00761771">
      <w:pPr>
        <w:spacing w:line="360" w:lineRule="auto"/>
        <w:jc w:val="both"/>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Pr="001E0185" w:rsidRDefault="00A677C0" w:rsidP="00063E39">
      <w:pPr>
        <w:spacing w:line="360" w:lineRule="auto"/>
        <w:jc w:val="both"/>
      </w:pPr>
      <w:r w:rsidRPr="001E0185">
        <w:rPr>
          <w:b/>
        </w:rPr>
        <w:t>Durata:</w:t>
      </w:r>
      <w:r w:rsidRPr="001E0185">
        <w:t xml:space="preserve"> </w:t>
      </w:r>
      <w:r w:rsidR="00CA19FD" w:rsidRPr="001E0185">
        <w:t>1</w:t>
      </w:r>
      <w:r w:rsidR="001920B5">
        <w:t>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173949" w:rsidRDefault="00A677C0" w:rsidP="00173949">
      <w:pPr>
        <w:spacing w:line="360" w:lineRule="auto"/>
        <w:jc w:val="both"/>
        <w:rPr>
          <w:b/>
        </w:rPr>
      </w:pPr>
      <w:r w:rsidRPr="001E0185">
        <w:rPr>
          <w:b/>
        </w:rPr>
        <w:t>Attività da svolgere:</w:t>
      </w:r>
      <w:r w:rsidR="00A11505">
        <w:rPr>
          <w:b/>
        </w:rPr>
        <w:t xml:space="preserve"> </w:t>
      </w:r>
    </w:p>
    <w:p w:rsidR="001725EA" w:rsidRDefault="00763D75" w:rsidP="000F3578">
      <w:pPr>
        <w:spacing w:after="100" w:afterAutospacing="1" w:line="360" w:lineRule="auto"/>
        <w:jc w:val="both"/>
      </w:pPr>
      <w:r>
        <w:t>monitoraggio coordinamento e data entry volta al supporto di raccolta dati degli studi attivi presso l’istituto, compilazione di data base clinici utili all’estrapolazione di dati statistici; trasmissione report aggiornamenti, coordinamento delle attività previste dai diversi timing dei protocolli</w:t>
      </w:r>
      <w:r w:rsidR="001920B5">
        <w:t>;</w:t>
      </w:r>
      <w:r>
        <w:t xml:space="preserve"> le attività verranno svolte nell’ambito del </w:t>
      </w:r>
      <w:proofErr w:type="spellStart"/>
      <w:r>
        <w:t>Clinical</w:t>
      </w:r>
      <w:proofErr w:type="spellEnd"/>
      <w:r>
        <w:t xml:space="preserve"> Trial Center;</w:t>
      </w:r>
    </w:p>
    <w:p w:rsidR="00A677C0" w:rsidRPr="000A01FD" w:rsidRDefault="00763D75" w:rsidP="00A13804">
      <w:pPr>
        <w:spacing w:line="360" w:lineRule="auto"/>
        <w:jc w:val="both"/>
        <w:rPr>
          <w:b/>
        </w:rPr>
      </w:pPr>
      <w:r>
        <w:rPr>
          <w:b/>
        </w:rPr>
        <w:t>Compenso lordo</w:t>
      </w:r>
      <w:r w:rsidR="00A677C0" w:rsidRPr="000A01FD">
        <w:rPr>
          <w:b/>
        </w:rPr>
        <w:t>:</w:t>
      </w:r>
      <w:r w:rsidR="00A677C0" w:rsidRPr="000A01FD">
        <w:t xml:space="preserve"> € </w:t>
      </w:r>
      <w:r>
        <w:rPr>
          <w:rFonts w:eastAsia="SimHei"/>
        </w:rPr>
        <w:t>24.000,00</w:t>
      </w:r>
    </w:p>
    <w:p w:rsidR="00DE6334" w:rsidRPr="000A01FD" w:rsidRDefault="00DE6334" w:rsidP="001B7AA4">
      <w:pPr>
        <w:pStyle w:val="Titolo2"/>
        <w:spacing w:line="360" w:lineRule="auto"/>
        <w:ind w:right="0"/>
        <w:jc w:val="center"/>
        <w:rPr>
          <w:b w:val="0"/>
        </w:rPr>
      </w:pPr>
      <w:r w:rsidRPr="000A01FD">
        <w:t>Art. 1</w:t>
      </w:r>
    </w:p>
    <w:p w:rsidR="00B73988" w:rsidRPr="000A01FD" w:rsidRDefault="00DE6334" w:rsidP="00761771">
      <w:pPr>
        <w:spacing w:line="360" w:lineRule="auto"/>
        <w:jc w:val="both"/>
      </w:pPr>
      <w:r w:rsidRPr="000A01FD">
        <w:t>Possono partecipare al concorso gli</w:t>
      </w:r>
      <w:r w:rsidR="00A11505">
        <w:t xml:space="preserve"> aspiranti che sono in possesso</w:t>
      </w:r>
      <w:r w:rsidR="00BF02D8" w:rsidRPr="000A01FD">
        <w:t xml:space="preserve"> del seguente titolo</w:t>
      </w:r>
      <w:r w:rsidRPr="000A01FD">
        <w:t xml:space="preserve"> di studio: </w:t>
      </w:r>
    </w:p>
    <w:p w:rsidR="000F3578" w:rsidRDefault="00A01276" w:rsidP="00A11505">
      <w:pPr>
        <w:spacing w:line="360" w:lineRule="auto"/>
        <w:jc w:val="both"/>
      </w:pPr>
      <w:r w:rsidRPr="00A01276">
        <w:t>Laurea Magistrale in Sociologia e Ricerca Sociale o equipollenti</w:t>
      </w:r>
      <w:r w:rsidR="0096134D">
        <w:t>;</w:t>
      </w:r>
    </w:p>
    <w:p w:rsidR="005B120B" w:rsidRDefault="00DE6334" w:rsidP="00A11505">
      <w:pPr>
        <w:spacing w:line="360" w:lineRule="auto"/>
        <w:jc w:val="both"/>
      </w:pPr>
      <w:r w:rsidRPr="000A01FD">
        <w:t>Nello specifico, i candidati devono possedere le seguenti competenze ed esperienze:</w:t>
      </w:r>
      <w:r w:rsidR="004C593F" w:rsidRPr="000A01FD">
        <w:t xml:space="preserve"> </w:t>
      </w:r>
    </w:p>
    <w:p w:rsidR="000F3578" w:rsidRDefault="000F3578" w:rsidP="000F3578">
      <w:pPr>
        <w:spacing w:line="360" w:lineRule="auto"/>
      </w:pPr>
      <w:r w:rsidRPr="000F3578">
        <w:t>documentata esperienza post-laurea maturata da almeno 3 anni presso laboratori di ricerca in strutture pubbliche o p</w:t>
      </w:r>
      <w:r w:rsidR="00A01276">
        <w:t xml:space="preserve"> </w:t>
      </w:r>
      <w:r w:rsidRPr="000F3578">
        <w:t>rivate</w:t>
      </w:r>
      <w:r>
        <w:t>;</w:t>
      </w:r>
      <w:r w:rsidRPr="000F3578">
        <w:t xml:space="preserve"> </w:t>
      </w:r>
    </w:p>
    <w:p w:rsidR="00DE6334" w:rsidRPr="000A01FD" w:rsidRDefault="00DE6334" w:rsidP="001B7AA4">
      <w:pPr>
        <w:spacing w:line="360" w:lineRule="auto"/>
        <w:jc w:val="center"/>
        <w:rPr>
          <w:b/>
        </w:rPr>
      </w:pPr>
      <w:r w:rsidRPr="000A01FD">
        <w:rPr>
          <w:b/>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DD1EE6" w:rsidRPr="0085008E">
        <w:t xml:space="preserve">la </w:t>
      </w:r>
      <w:r w:rsidR="0096134D">
        <w:t xml:space="preserve">UOC Radioterapia e </w:t>
      </w:r>
      <w:proofErr w:type="spellStart"/>
      <w:r w:rsidR="0096134D">
        <w:t>Clinical</w:t>
      </w:r>
      <w:proofErr w:type="spellEnd"/>
      <w:r w:rsidR="0096134D">
        <w:t xml:space="preserve"> Trial Center</w:t>
      </w:r>
      <w:r w:rsidR="0096134D" w:rsidRPr="000A01FD">
        <w:rPr>
          <w:spacing w:val="7"/>
        </w:rPr>
        <w:t xml:space="preserve"> </w:t>
      </w:r>
      <w:r w:rsidR="00B73988" w:rsidRPr="000A01FD">
        <w:rPr>
          <w:spacing w:val="7"/>
        </w:rPr>
        <w:t xml:space="preserve">dell’Istituto </w:t>
      </w:r>
      <w:r w:rsidRPr="000A01FD">
        <w:t xml:space="preserve">secondo le indicazioni concordate dal Responsabile del progetto </w:t>
      </w:r>
      <w:r w:rsidR="00763D75">
        <w:t>Prof. Giuseppe Sanguineti</w:t>
      </w:r>
      <w:r w:rsidR="0096134D">
        <w:t xml:space="preserve"> </w:t>
      </w:r>
      <w:r w:rsidRPr="000A01FD">
        <w:t>per tut</w:t>
      </w:r>
      <w:r w:rsidR="004C593F" w:rsidRPr="000A01FD">
        <w:t>ta la durata del godimento della borsa medesima</w:t>
      </w:r>
      <w:r w:rsidRPr="000A01FD">
        <w:t xml:space="preserve">. </w:t>
      </w:r>
    </w:p>
    <w:p w:rsidR="0096134D" w:rsidRDefault="0096134D" w:rsidP="00A677C0">
      <w:pPr>
        <w:spacing w:line="360" w:lineRule="auto"/>
        <w:jc w:val="both"/>
      </w:pP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w:t>
      </w:r>
      <w:r w:rsidRPr="000A01FD">
        <w:lastRenderedPageBreak/>
        <w:t xml:space="preserve">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t>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lastRenderedPageBreak/>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Pr="000A01FD"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w:t>
      </w:r>
      <w:r w:rsidRPr="000A01FD">
        <w:lastRenderedPageBreak/>
        <w:t>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r w:rsidRPr="000A01FD">
        <w:t>D.Lgs</w:t>
      </w:r>
      <w:proofErr w:type="spell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 xml:space="preserve">2. La borsa di studio è inoltre incompatibile con la contemporanea iscrizione a corsi di laurea che </w:t>
      </w:r>
      <w:r w:rsidRPr="000A01FD">
        <w:lastRenderedPageBreak/>
        <w:t>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Default="00FD1469" w:rsidP="009A4EEF">
      <w:pPr>
        <w:spacing w:line="360" w:lineRule="auto"/>
        <w:ind w:left="5664" w:firstLine="708"/>
        <w:jc w:val="both"/>
      </w:pPr>
    </w:p>
    <w:p w:rsidR="00C7333E" w:rsidRDefault="00C7333E"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2BE" w:rsidRDefault="00CD02BE" w:rsidP="001B72A0">
      <w:r>
        <w:separator/>
      </w:r>
    </w:p>
  </w:endnote>
  <w:endnote w:type="continuationSeparator" w:id="0">
    <w:p w:rsidR="00CD02BE" w:rsidRDefault="00CD02BE"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2BE" w:rsidRDefault="00CD02BE" w:rsidP="001B72A0">
      <w:r>
        <w:separator/>
      </w:r>
    </w:p>
  </w:footnote>
  <w:footnote w:type="continuationSeparator" w:id="0">
    <w:p w:rsidR="00CD02BE" w:rsidRDefault="00CD02BE"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6911"/>
    <w:rsid w:val="000607DB"/>
    <w:rsid w:val="00063E39"/>
    <w:rsid w:val="0008591C"/>
    <w:rsid w:val="00094EC7"/>
    <w:rsid w:val="000A01FD"/>
    <w:rsid w:val="000A402B"/>
    <w:rsid w:val="000C3888"/>
    <w:rsid w:val="000E12CC"/>
    <w:rsid w:val="000F3578"/>
    <w:rsid w:val="00115DD8"/>
    <w:rsid w:val="0012025E"/>
    <w:rsid w:val="00122811"/>
    <w:rsid w:val="0012745F"/>
    <w:rsid w:val="001355F9"/>
    <w:rsid w:val="00141144"/>
    <w:rsid w:val="001567B6"/>
    <w:rsid w:val="001725EA"/>
    <w:rsid w:val="00173949"/>
    <w:rsid w:val="001920B5"/>
    <w:rsid w:val="001B72A0"/>
    <w:rsid w:val="001B7AA4"/>
    <w:rsid w:val="001D6346"/>
    <w:rsid w:val="001E0185"/>
    <w:rsid w:val="001E6437"/>
    <w:rsid w:val="002036FD"/>
    <w:rsid w:val="00205FBE"/>
    <w:rsid w:val="00256BE6"/>
    <w:rsid w:val="00275D9D"/>
    <w:rsid w:val="002820CE"/>
    <w:rsid w:val="00291400"/>
    <w:rsid w:val="002C4DF5"/>
    <w:rsid w:val="003219EA"/>
    <w:rsid w:val="00342CEF"/>
    <w:rsid w:val="003672D1"/>
    <w:rsid w:val="003B1488"/>
    <w:rsid w:val="00415332"/>
    <w:rsid w:val="0042266A"/>
    <w:rsid w:val="00437933"/>
    <w:rsid w:val="0044203C"/>
    <w:rsid w:val="00467AB6"/>
    <w:rsid w:val="00472E46"/>
    <w:rsid w:val="00492F31"/>
    <w:rsid w:val="004B0B68"/>
    <w:rsid w:val="004C54E3"/>
    <w:rsid w:val="004C593F"/>
    <w:rsid w:val="004C5DAB"/>
    <w:rsid w:val="0055055E"/>
    <w:rsid w:val="00592C0F"/>
    <w:rsid w:val="00592D3E"/>
    <w:rsid w:val="005B120B"/>
    <w:rsid w:val="005E1168"/>
    <w:rsid w:val="006210CD"/>
    <w:rsid w:val="00622538"/>
    <w:rsid w:val="00676BC5"/>
    <w:rsid w:val="006C088C"/>
    <w:rsid w:val="006D5C0F"/>
    <w:rsid w:val="00761771"/>
    <w:rsid w:val="00763D75"/>
    <w:rsid w:val="0079663C"/>
    <w:rsid w:val="007B1287"/>
    <w:rsid w:val="007B20CB"/>
    <w:rsid w:val="007B73C5"/>
    <w:rsid w:val="007C1F2D"/>
    <w:rsid w:val="007C3DB2"/>
    <w:rsid w:val="007D1235"/>
    <w:rsid w:val="007D418E"/>
    <w:rsid w:val="00811258"/>
    <w:rsid w:val="008461E0"/>
    <w:rsid w:val="00852093"/>
    <w:rsid w:val="00897B2D"/>
    <w:rsid w:val="008F0BDC"/>
    <w:rsid w:val="00907718"/>
    <w:rsid w:val="0096134D"/>
    <w:rsid w:val="00964D9A"/>
    <w:rsid w:val="0097391C"/>
    <w:rsid w:val="00991118"/>
    <w:rsid w:val="009A4EEF"/>
    <w:rsid w:val="009B19ED"/>
    <w:rsid w:val="009B4141"/>
    <w:rsid w:val="009B4F25"/>
    <w:rsid w:val="009B754A"/>
    <w:rsid w:val="009C7137"/>
    <w:rsid w:val="009C7C48"/>
    <w:rsid w:val="009F48A4"/>
    <w:rsid w:val="00A01276"/>
    <w:rsid w:val="00A11505"/>
    <w:rsid w:val="00A1328F"/>
    <w:rsid w:val="00A13804"/>
    <w:rsid w:val="00A41C15"/>
    <w:rsid w:val="00A5652C"/>
    <w:rsid w:val="00A56912"/>
    <w:rsid w:val="00A677C0"/>
    <w:rsid w:val="00A710FB"/>
    <w:rsid w:val="00A77574"/>
    <w:rsid w:val="00A82665"/>
    <w:rsid w:val="00A82823"/>
    <w:rsid w:val="00AC412A"/>
    <w:rsid w:val="00AD44AE"/>
    <w:rsid w:val="00AE1631"/>
    <w:rsid w:val="00B027AA"/>
    <w:rsid w:val="00B232DC"/>
    <w:rsid w:val="00B609D8"/>
    <w:rsid w:val="00B73988"/>
    <w:rsid w:val="00BB1F2A"/>
    <w:rsid w:val="00BD18A1"/>
    <w:rsid w:val="00BF02D8"/>
    <w:rsid w:val="00C63720"/>
    <w:rsid w:val="00C7333E"/>
    <w:rsid w:val="00C73CF2"/>
    <w:rsid w:val="00C814D0"/>
    <w:rsid w:val="00C868DC"/>
    <w:rsid w:val="00CA19FD"/>
    <w:rsid w:val="00CD02BE"/>
    <w:rsid w:val="00CD5740"/>
    <w:rsid w:val="00CE56DF"/>
    <w:rsid w:val="00CE7D0E"/>
    <w:rsid w:val="00D00D45"/>
    <w:rsid w:val="00D138FF"/>
    <w:rsid w:val="00D5109C"/>
    <w:rsid w:val="00DD1EE6"/>
    <w:rsid w:val="00DE6334"/>
    <w:rsid w:val="00DE7E84"/>
    <w:rsid w:val="00DF3AF4"/>
    <w:rsid w:val="00E44FC4"/>
    <w:rsid w:val="00E6488A"/>
    <w:rsid w:val="00E6729C"/>
    <w:rsid w:val="00E7717D"/>
    <w:rsid w:val="00F00F81"/>
    <w:rsid w:val="00F06FBC"/>
    <w:rsid w:val="00F16EA5"/>
    <w:rsid w:val="00F20C7D"/>
    <w:rsid w:val="00F2576D"/>
    <w:rsid w:val="00F30767"/>
    <w:rsid w:val="00F54920"/>
    <w:rsid w:val="00F54BDB"/>
    <w:rsid w:val="00F6770C"/>
    <w:rsid w:val="00F7160B"/>
    <w:rsid w:val="00F80CAD"/>
    <w:rsid w:val="00F822E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8ADA5-2E13-48B1-B46B-A13E2509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1161B-4D39-472E-9602-1511AFE1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2069</Words>
  <Characters>11794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Cirulli Anna</cp:lastModifiedBy>
  <cp:revision>2</cp:revision>
  <cp:lastPrinted>2018-12-20T09:42:00Z</cp:lastPrinted>
  <dcterms:created xsi:type="dcterms:W3CDTF">2019-01-16T11:24:00Z</dcterms:created>
  <dcterms:modified xsi:type="dcterms:W3CDTF">2019-01-16T11:24:00Z</dcterms:modified>
</cp:coreProperties>
</file>