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87" w:rsidRDefault="00791A9F" w:rsidP="00791A9F">
      <w:pPr>
        <w:jc w:val="center"/>
        <w:rPr>
          <w:b/>
        </w:rPr>
      </w:pPr>
      <w:r>
        <w:rPr>
          <w:b/>
        </w:rPr>
        <w:t>ALLEGATO 1</w:t>
      </w:r>
    </w:p>
    <w:p w:rsidR="00791A9F" w:rsidRDefault="00791A9F" w:rsidP="00791A9F">
      <w:pPr>
        <w:jc w:val="center"/>
        <w:rPr>
          <w:b/>
        </w:rPr>
      </w:pPr>
    </w:p>
    <w:p w:rsidR="00791A9F" w:rsidRDefault="007E1C80" w:rsidP="00791A9F">
      <w:pPr>
        <w:jc w:val="both"/>
      </w:pPr>
      <w:r>
        <w:t>VALVOLE MONOUSO COMPATIBILE CON VIDEO BRONCOSCOPIO FUJI CODICE 16133897</w:t>
      </w:r>
    </w:p>
    <w:p w:rsidR="00791A9F" w:rsidRDefault="00791A9F" w:rsidP="00791A9F">
      <w:pPr>
        <w:jc w:val="both"/>
      </w:pPr>
      <w:r>
        <w:t>FORNITURA TRIENNALE</w:t>
      </w:r>
    </w:p>
    <w:p w:rsidR="00791A9F" w:rsidRDefault="007E1C80" w:rsidP="00791A9F">
      <w:pPr>
        <w:spacing w:before="240"/>
        <w:jc w:val="both"/>
      </w:pPr>
      <w:r>
        <w:t>PEZZI ANNUI 300 X3 ANNI = 900</w:t>
      </w:r>
    </w:p>
    <w:p w:rsidR="00791A9F" w:rsidRDefault="00791A9F" w:rsidP="00791A9F">
      <w:pPr>
        <w:spacing w:before="240"/>
        <w:jc w:val="both"/>
      </w:pPr>
      <w:r>
        <w:t xml:space="preserve">PREZZO UNITARIO </w:t>
      </w:r>
      <w:r>
        <w:rPr>
          <w:rFonts w:cstheme="minorHAnsi"/>
        </w:rPr>
        <w:t>€</w:t>
      </w:r>
      <w:r w:rsidR="007E1C80">
        <w:t xml:space="preserve"> 21</w:t>
      </w:r>
      <w:r>
        <w:t>,00</w:t>
      </w:r>
    </w:p>
    <w:p w:rsidR="00791A9F" w:rsidRPr="00791A9F" w:rsidRDefault="007E1C80" w:rsidP="00791A9F">
      <w:pPr>
        <w:jc w:val="both"/>
      </w:pPr>
      <w:r>
        <w:t>BASE D’ASTA</w:t>
      </w:r>
      <w:r w:rsidR="00791A9F">
        <w:t xml:space="preserve"> TRIENNALE IVA ESCLUSA </w:t>
      </w:r>
      <w:r w:rsidR="00791A9F">
        <w:rPr>
          <w:rFonts w:cstheme="minorHAnsi"/>
        </w:rPr>
        <w:t>€</w:t>
      </w:r>
      <w:r>
        <w:t xml:space="preserve"> 18.900,00</w:t>
      </w:r>
      <w:bookmarkStart w:id="0" w:name="_GoBack"/>
      <w:bookmarkEnd w:id="0"/>
    </w:p>
    <w:sectPr w:rsidR="00791A9F" w:rsidRPr="00791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D4C87"/>
    <w:rsid w:val="00791A9F"/>
    <w:rsid w:val="007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CB3B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3</cp:revision>
  <dcterms:created xsi:type="dcterms:W3CDTF">2019-05-24T09:20:00Z</dcterms:created>
  <dcterms:modified xsi:type="dcterms:W3CDTF">2019-05-27T09:10:00Z</dcterms:modified>
</cp:coreProperties>
</file>