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F7" w:rsidRDefault="00EA1AF7" w:rsidP="00EA1AF7"/>
    <w:p w:rsidR="00EA1AF7" w:rsidRDefault="00EA1AF7" w:rsidP="00EA1AF7">
      <w:pPr>
        <w:rPr>
          <w:b/>
        </w:rPr>
      </w:pPr>
      <w:r>
        <w:rPr>
          <w:b/>
        </w:rPr>
        <w:t>allegato B</w:t>
      </w:r>
    </w:p>
    <w:p w:rsidR="00EA1AF7" w:rsidRDefault="00EA1AF7" w:rsidP="00EA1AF7">
      <w:pPr>
        <w:jc w:val="both"/>
      </w:pPr>
    </w:p>
    <w:p w:rsidR="00EA1AF7" w:rsidRDefault="00EA1AF7" w:rsidP="00EA1AF7">
      <w:pPr>
        <w:jc w:val="both"/>
      </w:pPr>
      <w:r>
        <w:t>il/la sottoscritto/a ___________________________________________________________________</w:t>
      </w:r>
    </w:p>
    <w:p w:rsidR="00EA1AF7" w:rsidRDefault="00EA1AF7" w:rsidP="00EA1AF7">
      <w:pPr>
        <w:jc w:val="both"/>
      </w:pPr>
      <w:r>
        <w:t>nato/a __________________________, il __________________________ (</w:t>
      </w:r>
      <w:proofErr w:type="spellStart"/>
      <w:r>
        <w:t>cf</w:t>
      </w:r>
      <w:proofErr w:type="spellEnd"/>
      <w:r>
        <w:t>: ___________________)</w:t>
      </w:r>
    </w:p>
    <w:p w:rsidR="00EA1AF7" w:rsidRDefault="00EA1AF7" w:rsidP="00EA1AF7">
      <w:pPr>
        <w:jc w:val="both"/>
      </w:pPr>
      <w:r>
        <w:t>dipendente con la qualifica ____________________________________________________________</w:t>
      </w:r>
    </w:p>
    <w:p w:rsidR="00EA1AF7" w:rsidRDefault="00EA1AF7" w:rsidP="00EA1AF7">
      <w:pPr>
        <w:jc w:val="both"/>
      </w:pPr>
      <w:r>
        <w:t>in servizio presso ____________________________________________________________________</w:t>
      </w:r>
    </w:p>
    <w:p w:rsidR="00EA1AF7" w:rsidRDefault="00EA1AF7" w:rsidP="00EA1AF7">
      <w:pPr>
        <w:jc w:val="both"/>
      </w:pPr>
    </w:p>
    <w:p w:rsidR="00EA1AF7" w:rsidRDefault="00EA1AF7" w:rsidP="00EA1AF7">
      <w:pPr>
        <w:jc w:val="both"/>
      </w:pPr>
      <w:r>
        <w:t>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EA1AF7" w:rsidRPr="00EA1AF7" w:rsidRDefault="00EA1AF7" w:rsidP="00EA1AF7">
      <w:pPr>
        <w:jc w:val="center"/>
        <w:rPr>
          <w:b/>
        </w:rPr>
      </w:pPr>
      <w:r>
        <w:rPr>
          <w:b/>
        </w:rPr>
        <w:t>DICHIARA</w:t>
      </w:r>
    </w:p>
    <w:p w:rsidR="00EA1AF7" w:rsidRDefault="00EA1AF7" w:rsidP="00EA1AF7">
      <w:pPr>
        <w:jc w:val="both"/>
      </w:pPr>
    </w:p>
    <w:p w:rsidR="00EA1AF7" w:rsidRDefault="00EA1AF7" w:rsidP="00EA1AF7">
      <w:pPr>
        <w:pStyle w:val="Paragrafoelenco"/>
        <w:numPr>
          <w:ilvl w:val="0"/>
          <w:numId w:val="3"/>
        </w:numPr>
        <w:jc w:val="both"/>
      </w:pPr>
      <w:r>
        <w:t xml:space="preserve">l'assenza di cause di </w:t>
      </w:r>
      <w:proofErr w:type="spellStart"/>
      <w:r>
        <w:t>inconferibilità</w:t>
      </w:r>
      <w:proofErr w:type="spellEnd"/>
      <w:r>
        <w:t xml:space="preserve"> e di incompatibilità previ</w:t>
      </w:r>
      <w:r>
        <w:t xml:space="preserve">ste dal </w:t>
      </w:r>
      <w:proofErr w:type="spellStart"/>
      <w:proofErr w:type="gramStart"/>
      <w:r>
        <w:t>D.Lgs</w:t>
      </w:r>
      <w:proofErr w:type="gramEnd"/>
      <w:r>
        <w:t>.</w:t>
      </w:r>
      <w:proofErr w:type="spellEnd"/>
      <w:r>
        <w:t xml:space="preserve"> n. 39/2013, e nello specifico</w:t>
      </w:r>
      <w:r w:rsidR="00F8281F">
        <w:t>:</w:t>
      </w:r>
    </w:p>
    <w:p w:rsidR="00EA1AF7" w:rsidRDefault="00EA1AF7" w:rsidP="00EA1AF7">
      <w:pPr>
        <w:jc w:val="both"/>
      </w:pPr>
    </w:p>
    <w:p w:rsidR="00EA1AF7" w:rsidRDefault="00EA1AF7" w:rsidP="00EA1AF7">
      <w:pPr>
        <w:pStyle w:val="Paragrafoelenco"/>
        <w:numPr>
          <w:ilvl w:val="0"/>
          <w:numId w:val="1"/>
        </w:numPr>
        <w:jc w:val="both"/>
      </w:pPr>
      <w:r w:rsidRPr="00EA1AF7">
        <w:rPr>
          <w:b/>
        </w:rPr>
        <w:t>con riferimento alle c</w:t>
      </w:r>
      <w:r w:rsidRPr="00EA1AF7">
        <w:rPr>
          <w:b/>
        </w:rPr>
        <w:t xml:space="preserve">ause di </w:t>
      </w:r>
      <w:proofErr w:type="spellStart"/>
      <w:r w:rsidRPr="00EA1AF7">
        <w:rPr>
          <w:b/>
        </w:rPr>
        <w:t>inconferibilità</w:t>
      </w:r>
      <w:proofErr w:type="spellEnd"/>
      <w:r w:rsidRPr="00EA1AF7">
        <w:rPr>
          <w:b/>
        </w:rPr>
        <w:t>,</w:t>
      </w:r>
      <w:r>
        <w:rPr>
          <w:b/>
        </w:rPr>
        <w:t xml:space="preserve"> </w:t>
      </w:r>
      <w:r>
        <w:t>di non essere stato/a condannato/a, anche con sentenza non passata in giudicato, per i reati</w:t>
      </w:r>
      <w:r>
        <w:t xml:space="preserve"> </w:t>
      </w:r>
      <w:r>
        <w:t>previsti nel capo I del titolo Il del libro secondo del codice penale, riepilogati nella nota 1 (art. 3,</w:t>
      </w:r>
      <w:r>
        <w:t xml:space="preserve"> </w:t>
      </w:r>
      <w:r>
        <w:t xml:space="preserve">comma 1 lettera c), del </w:t>
      </w:r>
      <w:proofErr w:type="spellStart"/>
      <w:proofErr w:type="gramStart"/>
      <w:r>
        <w:t>D.Lgs</w:t>
      </w:r>
      <w:proofErr w:type="gramEnd"/>
      <w:r>
        <w:t>.</w:t>
      </w:r>
      <w:proofErr w:type="spellEnd"/>
      <w:r>
        <w:t xml:space="preserve"> n 39/2013 e </w:t>
      </w:r>
      <w:proofErr w:type="spellStart"/>
      <w:r>
        <w:t>smi</w:t>
      </w:r>
      <w:proofErr w:type="spellEnd"/>
      <w:r>
        <w:t>);</w:t>
      </w:r>
    </w:p>
    <w:p w:rsidR="00EA1AF7" w:rsidRPr="00EA1AF7" w:rsidRDefault="00EA1AF7" w:rsidP="00EA1AF7">
      <w:pPr>
        <w:pStyle w:val="Paragrafoelenco"/>
        <w:jc w:val="both"/>
      </w:pPr>
    </w:p>
    <w:p w:rsidR="00EA1AF7" w:rsidRDefault="00EA1AF7" w:rsidP="00D31DDD">
      <w:pPr>
        <w:pStyle w:val="Paragrafoelenco"/>
        <w:numPr>
          <w:ilvl w:val="0"/>
          <w:numId w:val="1"/>
        </w:numPr>
        <w:jc w:val="both"/>
      </w:pPr>
      <w:r w:rsidRPr="00EA1AF7">
        <w:rPr>
          <w:b/>
        </w:rPr>
        <w:t>con riferimento alle c</w:t>
      </w:r>
      <w:r w:rsidRPr="00EA1AF7">
        <w:rPr>
          <w:b/>
        </w:rPr>
        <w:t>ause di incompatibilità</w:t>
      </w:r>
      <w:r w:rsidRPr="00EA1AF7">
        <w:rPr>
          <w:b/>
        </w:rPr>
        <w:t xml:space="preserve">, </w:t>
      </w:r>
      <w:r>
        <w:t>di essere consapevole che l'incarico da attribuire è incompati</w:t>
      </w:r>
      <w:r>
        <w:t>bile con le situazioni previste</w:t>
      </w:r>
      <w:r>
        <w:t xml:space="preserve"> dall'art. 9, commi 1 e 2</w:t>
      </w:r>
      <w:r>
        <w:t xml:space="preserve">, nonché dall’art. </w:t>
      </w:r>
      <w:r>
        <w:t>12, commi 1, 2, 3 e 4</w:t>
      </w:r>
      <w:r>
        <w:t>,</w:t>
      </w:r>
      <w:r>
        <w:t xml:space="preserve"> del D. </w:t>
      </w:r>
      <w:proofErr w:type="spellStart"/>
      <w:r>
        <w:t>Lgs</w:t>
      </w:r>
      <w:proofErr w:type="spellEnd"/>
      <w:r>
        <w:t xml:space="preserve">. n. 39/2013 e </w:t>
      </w:r>
      <w:proofErr w:type="spellStart"/>
      <w:r>
        <w:t>smi</w:t>
      </w:r>
      <w:proofErr w:type="spellEnd"/>
      <w:r>
        <w:t>,</w:t>
      </w:r>
      <w:r>
        <w:t xml:space="preserve"> come r</w:t>
      </w:r>
      <w:r w:rsidR="00F8281F">
        <w:t>iepilogate nella nota 1</w:t>
      </w:r>
    </w:p>
    <w:p w:rsidR="00EA1AF7" w:rsidRDefault="00EA1AF7" w:rsidP="00EA1AF7">
      <w:pPr>
        <w:jc w:val="both"/>
      </w:pPr>
    </w:p>
    <w:p w:rsidR="00EA1AF7" w:rsidRDefault="00EA1AF7" w:rsidP="0064011A">
      <w:pPr>
        <w:pStyle w:val="Paragrafoelenco"/>
        <w:numPr>
          <w:ilvl w:val="0"/>
          <w:numId w:val="3"/>
        </w:numPr>
        <w:jc w:val="both"/>
      </w:pPr>
      <w:r>
        <w:t xml:space="preserve">di essere </w:t>
      </w:r>
      <w:r>
        <w:t xml:space="preserve">consapevole che la </w:t>
      </w:r>
      <w:r>
        <w:t xml:space="preserve">presente </w:t>
      </w:r>
      <w:r>
        <w:t>dichiarazione sarà pubblicata nel sito web dell'Istituto</w:t>
      </w:r>
      <w:r>
        <w:t xml:space="preserve"> </w:t>
      </w:r>
      <w:r>
        <w:t>all'atto del conferimento dell'incarico dirigenziale, e dovrà essere ripetuta all'inizio di ogni anno per tutto il</w:t>
      </w:r>
      <w:r>
        <w:t xml:space="preserve"> </w:t>
      </w:r>
      <w:r>
        <w:t>periodo di vigenza dell'incarico medesimo, fermo restando l'obbligo di comunicare tempestivamente</w:t>
      </w:r>
      <w:r>
        <w:t xml:space="preserve"> </w:t>
      </w:r>
      <w:r>
        <w:t xml:space="preserve">l'insorgere di eventuali cause di </w:t>
      </w:r>
      <w:proofErr w:type="spellStart"/>
      <w:r>
        <w:t>in</w:t>
      </w:r>
      <w:r>
        <w:t>conferibilità</w:t>
      </w:r>
      <w:proofErr w:type="spellEnd"/>
      <w:r>
        <w:t xml:space="preserve"> e incompatibilità;</w:t>
      </w:r>
    </w:p>
    <w:p w:rsidR="00EA1AF7" w:rsidRDefault="00EA1AF7" w:rsidP="00EA1AF7">
      <w:pPr>
        <w:pStyle w:val="Paragrafoelenco"/>
        <w:jc w:val="both"/>
      </w:pPr>
    </w:p>
    <w:p w:rsidR="00EA1AF7" w:rsidRDefault="00EA1AF7" w:rsidP="00EA1AF7">
      <w:pPr>
        <w:pStyle w:val="Paragrafoelenco"/>
        <w:numPr>
          <w:ilvl w:val="0"/>
          <w:numId w:val="3"/>
        </w:numPr>
        <w:jc w:val="both"/>
      </w:pPr>
      <w:r>
        <w:t>di non avere avuto negli ultimi tre anni rapporti di collaborazione retribuiti con soggetti privati (art.</w:t>
      </w:r>
      <w:r>
        <w:t xml:space="preserve"> </w:t>
      </w:r>
      <w:r>
        <w:t xml:space="preserve">6 D.P.R n. 62/2013 e </w:t>
      </w:r>
      <w:proofErr w:type="spellStart"/>
      <w:r>
        <w:t>smi</w:t>
      </w:r>
      <w:proofErr w:type="spellEnd"/>
      <w:r>
        <w:t>);</w:t>
      </w:r>
    </w:p>
    <w:p w:rsidR="00EA1AF7" w:rsidRDefault="00EA1AF7" w:rsidP="00EA1AF7">
      <w:pPr>
        <w:pStyle w:val="Paragrafoelenco"/>
        <w:jc w:val="both"/>
      </w:pPr>
    </w:p>
    <w:p w:rsidR="00EA1AF7" w:rsidRPr="00F8281F" w:rsidRDefault="00EA1AF7" w:rsidP="00EA1AF7">
      <w:pPr>
        <w:pStyle w:val="Paragrafoelenco"/>
        <w:jc w:val="both"/>
        <w:rPr>
          <w:i/>
        </w:rPr>
      </w:pPr>
      <w:r w:rsidRPr="00F8281F">
        <w:rPr>
          <w:i/>
        </w:rPr>
        <w:t>ovvero</w:t>
      </w:r>
    </w:p>
    <w:p w:rsidR="00EA1AF7" w:rsidRDefault="00EA1AF7" w:rsidP="00EA1AF7">
      <w:pPr>
        <w:pStyle w:val="Paragrafoelenco"/>
        <w:jc w:val="both"/>
      </w:pPr>
    </w:p>
    <w:p w:rsidR="00EA1AF7" w:rsidRDefault="00EA1AF7" w:rsidP="00EA1AF7">
      <w:pPr>
        <w:pStyle w:val="Paragrafoelenco"/>
        <w:numPr>
          <w:ilvl w:val="0"/>
          <w:numId w:val="3"/>
        </w:numPr>
        <w:jc w:val="both"/>
      </w:pPr>
      <w:r>
        <w:t xml:space="preserve">di avere avuto negli ultimi tre anni rapporti di collaborazione </w:t>
      </w:r>
      <w:r>
        <w:t xml:space="preserve">retribuiti con </w:t>
      </w:r>
      <w:r w:rsidR="00F8281F">
        <w:t xml:space="preserve">i </w:t>
      </w:r>
      <w:r>
        <w:t xml:space="preserve">seguenti soggetti </w:t>
      </w:r>
      <w:r>
        <w:t xml:space="preserve">privati (art. 6 D.P.R. n. 62/2913 e </w:t>
      </w:r>
      <w:proofErr w:type="spellStart"/>
      <w:r>
        <w:t>smi</w:t>
      </w:r>
      <w:proofErr w:type="spellEnd"/>
      <w:r>
        <w:t>):</w:t>
      </w:r>
    </w:p>
    <w:p w:rsidR="00EA1AF7" w:rsidRDefault="00EA1AF7" w:rsidP="00EA1AF7">
      <w:pPr>
        <w:pStyle w:val="Paragrafoelenco"/>
        <w:jc w:val="both"/>
      </w:pPr>
      <w:r>
        <w:t>1 _______________________________ _</w:t>
      </w:r>
    </w:p>
    <w:p w:rsidR="00EA1AF7" w:rsidRDefault="00EA1AF7" w:rsidP="00EA1AF7">
      <w:pPr>
        <w:pStyle w:val="Paragrafoelenco"/>
        <w:jc w:val="both"/>
      </w:pPr>
      <w:r>
        <w:t>2 _______________________________ _</w:t>
      </w:r>
    </w:p>
    <w:p w:rsidR="00EA1AF7" w:rsidRDefault="00EA1AF7" w:rsidP="00EA1AF7">
      <w:pPr>
        <w:pStyle w:val="Paragrafoelenco"/>
        <w:jc w:val="both"/>
      </w:pPr>
      <w:r>
        <w:t>3 _______________________________ _</w:t>
      </w:r>
    </w:p>
    <w:p w:rsidR="00EA1AF7" w:rsidRDefault="00EA1AF7" w:rsidP="00EA1AF7">
      <w:pPr>
        <w:pStyle w:val="Paragrafoelenco"/>
        <w:jc w:val="both"/>
      </w:pPr>
      <w:r>
        <w:t>4 _______________________________ _</w:t>
      </w:r>
    </w:p>
    <w:p w:rsidR="00EA1AF7" w:rsidRDefault="00EA1AF7" w:rsidP="00F8281F">
      <w:pPr>
        <w:pStyle w:val="Paragrafoelenco"/>
        <w:jc w:val="both"/>
      </w:pPr>
      <w:r>
        <w:lastRenderedPageBreak/>
        <w:t>e che, in quest'ultimo caso (a</w:t>
      </w:r>
      <w:r w:rsidR="00F8281F">
        <w:t xml:space="preserve">rt. 6 D.P.R. n. 62/2013 e </w:t>
      </w:r>
      <w:proofErr w:type="spellStart"/>
      <w:r w:rsidR="00F8281F">
        <w:t>smi</w:t>
      </w:r>
      <w:proofErr w:type="spellEnd"/>
      <w:r w:rsidR="00F8281F">
        <w:t xml:space="preserve">) </w:t>
      </w:r>
      <w:r>
        <w:t>né il/la sottoscritto/a né un parente né un affine entro il secondo grado né il proprio</w:t>
      </w:r>
      <w:r>
        <w:t xml:space="preserve"> </w:t>
      </w:r>
      <w:r>
        <w:t xml:space="preserve">coniuge o il convivente ha tuttora - per quanto a conoscenza del sottoscritto </w:t>
      </w:r>
      <w:r>
        <w:t>–</w:t>
      </w:r>
      <w:r>
        <w:t xml:space="preserve"> rapporti</w:t>
      </w:r>
      <w:r>
        <w:t xml:space="preserve"> </w:t>
      </w:r>
      <w:r>
        <w:t>finanziari con uno o più dei soggetti privati sopra indicati;</w:t>
      </w:r>
    </w:p>
    <w:p w:rsidR="00EA1AF7" w:rsidRDefault="00EA1AF7" w:rsidP="00EA1AF7">
      <w:pPr>
        <w:pStyle w:val="Paragrafoelenco"/>
        <w:jc w:val="both"/>
      </w:pPr>
    </w:p>
    <w:p w:rsidR="00F8281F" w:rsidRPr="00F8281F" w:rsidRDefault="00F8281F" w:rsidP="00F8281F">
      <w:pPr>
        <w:pStyle w:val="Paragrafoelenco"/>
        <w:jc w:val="both"/>
        <w:rPr>
          <w:i/>
        </w:rPr>
      </w:pPr>
      <w:r w:rsidRPr="00F8281F">
        <w:rPr>
          <w:i/>
        </w:rPr>
        <w:t>ovvero</w:t>
      </w:r>
    </w:p>
    <w:p w:rsidR="00F8281F" w:rsidRDefault="00F8281F" w:rsidP="00F8281F">
      <w:pPr>
        <w:pStyle w:val="Paragrafoelenco"/>
        <w:jc w:val="both"/>
      </w:pPr>
    </w:p>
    <w:p w:rsidR="00EA1AF7" w:rsidRDefault="00F8281F" w:rsidP="00B62D18">
      <w:pPr>
        <w:pStyle w:val="Paragrafoelenco"/>
        <w:numPr>
          <w:ilvl w:val="0"/>
          <w:numId w:val="3"/>
        </w:numPr>
        <w:jc w:val="both"/>
      </w:pPr>
      <w:r>
        <w:t xml:space="preserve">che il/la sottoscritto/a </w:t>
      </w:r>
      <w:r w:rsidR="00EA1AF7">
        <w:t>o un parente o un affine entro il secondo grado o il proprio coniuge o il</w:t>
      </w:r>
      <w:r w:rsidR="00EA1AF7">
        <w:t xml:space="preserve"> </w:t>
      </w:r>
      <w:r w:rsidR="00EA1AF7">
        <w:t>convivente</w:t>
      </w:r>
      <w:r>
        <w:t xml:space="preserve"> </w:t>
      </w:r>
      <w:r w:rsidR="00EA1AF7">
        <w:t>ha tutt'ora rapporti con uno o più soggetti privati sop</w:t>
      </w:r>
      <w:r>
        <w:t xml:space="preserve">ra </w:t>
      </w:r>
      <w:r w:rsidR="00EA1AF7">
        <w:t xml:space="preserve">e precisamente </w:t>
      </w:r>
      <w:proofErr w:type="gramStart"/>
      <w:r w:rsidR="00EA1AF7">
        <w:t>con :</w:t>
      </w:r>
      <w:proofErr w:type="gramEnd"/>
    </w:p>
    <w:p w:rsidR="00EA1AF7" w:rsidRDefault="00EA1AF7" w:rsidP="00F8281F">
      <w:pPr>
        <w:pStyle w:val="Paragrafoelenco"/>
        <w:jc w:val="both"/>
      </w:pPr>
      <w:r>
        <w:t>1 ---------------------------------</w:t>
      </w:r>
    </w:p>
    <w:p w:rsidR="00EA1AF7" w:rsidRDefault="00EA1AF7" w:rsidP="00F8281F">
      <w:pPr>
        <w:pStyle w:val="Paragrafoelenco"/>
        <w:jc w:val="both"/>
      </w:pPr>
      <w:r>
        <w:t>2 ---------------------------------</w:t>
      </w:r>
    </w:p>
    <w:p w:rsidR="00EA1AF7" w:rsidRDefault="00EA1AF7" w:rsidP="00F8281F">
      <w:pPr>
        <w:pStyle w:val="Paragrafoelenco"/>
        <w:jc w:val="both"/>
      </w:pPr>
      <w:r>
        <w:t>3 ---------------------------------</w:t>
      </w:r>
    </w:p>
    <w:p w:rsidR="00EA1AF7" w:rsidRDefault="00EA1AF7" w:rsidP="00F8281F">
      <w:pPr>
        <w:pStyle w:val="Paragrafoelenco"/>
        <w:jc w:val="both"/>
      </w:pPr>
      <w:r>
        <w:t>4 ---------------------------------</w:t>
      </w:r>
    </w:p>
    <w:p w:rsidR="00F8281F" w:rsidRDefault="00F8281F" w:rsidP="00F8281F">
      <w:pPr>
        <w:pStyle w:val="Paragrafoelenco"/>
        <w:jc w:val="both"/>
      </w:pPr>
      <w:r>
        <w:t xml:space="preserve">e </w:t>
      </w:r>
      <w:r w:rsidR="00EA1AF7">
        <w:t>che i soggetti privati sopra menzionati, per quanto a conoscenza del/la sottosc</w:t>
      </w:r>
      <w:r>
        <w:t>ritto/a:</w:t>
      </w:r>
    </w:p>
    <w:p w:rsidR="00EA1AF7" w:rsidRDefault="00F8281F" w:rsidP="00F8281F">
      <w:pPr>
        <w:pStyle w:val="Paragrafoelenco"/>
        <w:jc w:val="both"/>
      </w:pPr>
      <w:r>
        <w:t xml:space="preserve"> </w:t>
      </w:r>
    </w:p>
    <w:p w:rsidR="00EA1AF7" w:rsidRDefault="00F8281F" w:rsidP="00EA1AF7">
      <w:pPr>
        <w:pStyle w:val="Paragrafoelenco"/>
        <w:numPr>
          <w:ilvl w:val="0"/>
          <w:numId w:val="3"/>
        </w:numPr>
        <w:jc w:val="both"/>
      </w:pPr>
      <w:r>
        <w:t>h</w:t>
      </w:r>
      <w:r w:rsidR="00EA1AF7">
        <w:t>anno</w:t>
      </w:r>
      <w:r>
        <w:t xml:space="preserve"> </w:t>
      </w:r>
      <w:r>
        <w:t>interessi in attività o decisioni inerenti la struttura organizzativa</w:t>
      </w:r>
    </w:p>
    <w:p w:rsidR="00F8281F" w:rsidRDefault="00F8281F" w:rsidP="00F8281F">
      <w:pPr>
        <w:pStyle w:val="Paragrafoelenco"/>
        <w:jc w:val="both"/>
      </w:pPr>
    </w:p>
    <w:p w:rsidR="00F8281F" w:rsidRPr="00F8281F" w:rsidRDefault="00F8281F" w:rsidP="00F8281F">
      <w:pPr>
        <w:pStyle w:val="Paragrafoelenco"/>
        <w:jc w:val="both"/>
        <w:rPr>
          <w:i/>
        </w:rPr>
      </w:pPr>
      <w:r w:rsidRPr="00F8281F">
        <w:rPr>
          <w:i/>
        </w:rPr>
        <w:t>ovvero</w:t>
      </w:r>
    </w:p>
    <w:p w:rsidR="00F8281F" w:rsidRDefault="00F8281F" w:rsidP="00F8281F">
      <w:pPr>
        <w:pStyle w:val="Paragrafoelenco"/>
        <w:jc w:val="both"/>
      </w:pPr>
    </w:p>
    <w:p w:rsidR="00EA1AF7" w:rsidRDefault="00EA1AF7" w:rsidP="00AA3C2E">
      <w:pPr>
        <w:pStyle w:val="Paragrafoelenco"/>
        <w:numPr>
          <w:ilvl w:val="0"/>
          <w:numId w:val="3"/>
        </w:numPr>
        <w:jc w:val="both"/>
      </w:pPr>
      <w:r>
        <w:t>non hanno</w:t>
      </w:r>
      <w:r w:rsidR="00F8281F">
        <w:t xml:space="preserve"> i</w:t>
      </w:r>
      <w:r>
        <w:t xml:space="preserve">nteressi in attività o decisioni inerenti la struttura </w:t>
      </w:r>
      <w:proofErr w:type="gramStart"/>
      <w:r>
        <w:t>organizzativa :</w:t>
      </w:r>
      <w:proofErr w:type="gramEnd"/>
      <w:r>
        <w:t xml:space="preserve"> -----------~</w:t>
      </w:r>
    </w:p>
    <w:p w:rsidR="00F8281F" w:rsidRDefault="00F8281F" w:rsidP="00F8281F">
      <w:pPr>
        <w:pStyle w:val="Paragrafoelenco"/>
        <w:jc w:val="both"/>
      </w:pPr>
    </w:p>
    <w:p w:rsidR="00EA1AF7" w:rsidRDefault="00EA1AF7" w:rsidP="00BF61AD">
      <w:pPr>
        <w:pStyle w:val="Paragrafoelenco"/>
        <w:numPr>
          <w:ilvl w:val="0"/>
          <w:numId w:val="3"/>
        </w:numPr>
        <w:jc w:val="both"/>
      </w:pPr>
      <w:r>
        <w:t>di non avere parenti, affini entro il secondo grado, il coniuge o il convivente che esercitano attività</w:t>
      </w:r>
      <w:r w:rsidR="00F8281F">
        <w:t xml:space="preserve"> </w:t>
      </w:r>
      <w:r>
        <w:t>politiche, professionali od economiche che li pongano in contatti frequenti con la struttura che sarà</w:t>
      </w:r>
      <w:r w:rsidR="00F8281F">
        <w:t xml:space="preserve"> </w:t>
      </w:r>
      <w:r>
        <w:t>incaricato a dirigere, per quanto a conoscenza del/</w:t>
      </w:r>
      <w:proofErr w:type="gramStart"/>
      <w:r>
        <w:t>la sottoscritto</w:t>
      </w:r>
      <w:proofErr w:type="gramEnd"/>
      <w:r>
        <w:t xml:space="preserve">/a (art. 13 D.P.R. n. 62/2013 e </w:t>
      </w:r>
      <w:proofErr w:type="spellStart"/>
      <w:r>
        <w:t>smi</w:t>
      </w:r>
      <w:proofErr w:type="spellEnd"/>
      <w:r>
        <w:t>);</w:t>
      </w:r>
    </w:p>
    <w:p w:rsidR="00F8281F" w:rsidRDefault="00F8281F" w:rsidP="00F8281F">
      <w:pPr>
        <w:pStyle w:val="Paragrafoelenco"/>
        <w:jc w:val="both"/>
      </w:pPr>
    </w:p>
    <w:p w:rsidR="00EA1AF7" w:rsidRDefault="00EA1AF7" w:rsidP="00F8281F">
      <w:pPr>
        <w:pStyle w:val="Paragrafoelenco"/>
        <w:numPr>
          <w:ilvl w:val="0"/>
          <w:numId w:val="3"/>
        </w:numPr>
        <w:jc w:val="both"/>
      </w:pPr>
      <w:r>
        <w:t>di non avere partecipazioni azionarie o altri interessi finanziari che possano pormi in conflitto di</w:t>
      </w:r>
      <w:r w:rsidR="00F8281F">
        <w:t xml:space="preserve"> </w:t>
      </w:r>
      <w:r>
        <w:t xml:space="preserve">interesse con la funzione pubblica che sono chiamato/a </w:t>
      </w:r>
      <w:proofErr w:type="spellStart"/>
      <w:r>
        <w:t>a</w:t>
      </w:r>
      <w:proofErr w:type="spellEnd"/>
      <w:r>
        <w:t xml:space="preserve"> svolgere (art. 13 D.P.R. n. 62/2013 e </w:t>
      </w:r>
      <w:proofErr w:type="spellStart"/>
      <w:r>
        <w:t>smi</w:t>
      </w:r>
      <w:proofErr w:type="spellEnd"/>
      <w:r>
        <w:t>).</w:t>
      </w:r>
    </w:p>
    <w:p w:rsidR="00F8281F" w:rsidRDefault="00F8281F" w:rsidP="00F8281F">
      <w:pPr>
        <w:pStyle w:val="Paragrafoelenco"/>
        <w:jc w:val="both"/>
      </w:pPr>
    </w:p>
    <w:p w:rsidR="00EA1AF7" w:rsidRDefault="00EA1AF7" w:rsidP="00720F3C">
      <w:pPr>
        <w:pStyle w:val="Paragrafoelenco"/>
        <w:numPr>
          <w:ilvl w:val="0"/>
          <w:numId w:val="3"/>
        </w:numPr>
        <w:jc w:val="both"/>
      </w:pPr>
      <w:r>
        <w:t>di essere consapevole del fatto che la sottoscrizione della presente</w:t>
      </w:r>
      <w:r w:rsidR="00F8281F">
        <w:t xml:space="preserve"> </w:t>
      </w:r>
      <w:r>
        <w:t>dichiarazione non sostituisce in alcun modo gli obblighi e gli adempimenti previsti dalle disposizioni in</w:t>
      </w:r>
      <w:r w:rsidR="00F8281F">
        <w:t xml:space="preserve"> </w:t>
      </w:r>
      <w:r>
        <w:t>materia di incompatibilità ed autorizzazioni a svolgere attività extra istituzionali nel corso del rapporto di</w:t>
      </w:r>
      <w:r w:rsidR="00F8281F">
        <w:t xml:space="preserve"> </w:t>
      </w:r>
      <w:r>
        <w:t xml:space="preserve">lavoro (art. 53 </w:t>
      </w:r>
      <w:proofErr w:type="spellStart"/>
      <w:proofErr w:type="gramStart"/>
      <w:r>
        <w:t>D.Lgs</w:t>
      </w:r>
      <w:proofErr w:type="gramEnd"/>
      <w:r>
        <w:t>.</w:t>
      </w:r>
      <w:proofErr w:type="spellEnd"/>
      <w:r>
        <w:t xml:space="preserve"> n. 165/2001 e </w:t>
      </w:r>
      <w:proofErr w:type="spellStart"/>
      <w:r>
        <w:t>smi</w:t>
      </w:r>
      <w:proofErr w:type="spellEnd"/>
      <w:r>
        <w:t>)</w:t>
      </w:r>
    </w:p>
    <w:p w:rsidR="00EA1AF7" w:rsidRDefault="00EA1AF7" w:rsidP="00EA1AF7">
      <w:pPr>
        <w:ind w:left="360"/>
        <w:jc w:val="both"/>
      </w:pPr>
    </w:p>
    <w:p w:rsidR="00EA1AF7" w:rsidRDefault="00EA1AF7" w:rsidP="00EA1AF7">
      <w:pPr>
        <w:jc w:val="both"/>
      </w:pPr>
      <w:r>
        <w:t xml:space="preserve">Data _______ _ </w:t>
      </w:r>
      <w:r>
        <w:tab/>
      </w:r>
      <w:r>
        <w:tab/>
      </w:r>
      <w:r>
        <w:tab/>
      </w:r>
      <w:r>
        <w:tab/>
      </w:r>
      <w:r>
        <w:tab/>
      </w:r>
      <w:r>
        <w:tab/>
      </w:r>
      <w:r>
        <w:tab/>
      </w:r>
      <w:r>
        <w:tab/>
      </w:r>
      <w:proofErr w:type="spellStart"/>
      <w:r>
        <w:t>li</w:t>
      </w:r>
      <w:proofErr w:type="spellEnd"/>
      <w:r>
        <w:t>/La Dichiarante ------------</w:t>
      </w:r>
    </w:p>
    <w:p w:rsidR="00EA1AF7" w:rsidRDefault="00EA1AF7" w:rsidP="00EA1AF7">
      <w:pPr>
        <w:jc w:val="both"/>
      </w:pPr>
    </w:p>
    <w:p w:rsidR="00EA1AF7" w:rsidRDefault="00EA1AF7" w:rsidP="00EA1AF7">
      <w:pPr>
        <w:jc w:val="both"/>
      </w:pPr>
    </w:p>
    <w:p w:rsidR="00EA1AF7" w:rsidRDefault="00EA1AF7" w:rsidP="00EA1AF7">
      <w:pPr>
        <w:jc w:val="both"/>
      </w:pPr>
    </w:p>
    <w:p w:rsidR="00EA1AF7" w:rsidRDefault="00EA1AF7" w:rsidP="00EA1AF7">
      <w:pPr>
        <w:jc w:val="both"/>
      </w:pPr>
    </w:p>
    <w:p w:rsidR="00EA1AF7" w:rsidRDefault="00EA1AF7" w:rsidP="00EA1AF7">
      <w:pPr>
        <w:jc w:val="both"/>
      </w:pPr>
    </w:p>
    <w:p w:rsidR="00EA1AF7" w:rsidRDefault="00EA1AF7" w:rsidP="00EA1AF7">
      <w:pPr>
        <w:jc w:val="both"/>
      </w:pPr>
    </w:p>
    <w:p w:rsidR="00EA1AF7" w:rsidRDefault="00EA1AF7" w:rsidP="00EA1AF7">
      <w:pPr>
        <w:jc w:val="both"/>
      </w:pPr>
    </w:p>
    <w:p w:rsidR="00F8281F" w:rsidRDefault="00F8281F" w:rsidP="00EA1AF7">
      <w:pPr>
        <w:jc w:val="both"/>
      </w:pPr>
    </w:p>
    <w:p w:rsidR="00F8281F" w:rsidRDefault="00F8281F" w:rsidP="00EA1AF7">
      <w:pPr>
        <w:jc w:val="both"/>
      </w:pPr>
    </w:p>
    <w:p w:rsidR="00EA1AF7" w:rsidRPr="00F8281F" w:rsidRDefault="00EA1AF7" w:rsidP="00EA1AF7">
      <w:pPr>
        <w:jc w:val="both"/>
        <w:rPr>
          <w:i/>
          <w:sz w:val="20"/>
          <w:szCs w:val="20"/>
        </w:rPr>
      </w:pPr>
      <w:r w:rsidRPr="00F8281F">
        <w:rPr>
          <w:i/>
          <w:sz w:val="20"/>
          <w:szCs w:val="20"/>
        </w:rPr>
        <w:lastRenderedPageBreak/>
        <w:t>NOTA</w:t>
      </w:r>
      <w:r w:rsidR="00F8281F" w:rsidRPr="00F8281F">
        <w:rPr>
          <w:i/>
          <w:sz w:val="20"/>
          <w:szCs w:val="20"/>
        </w:rPr>
        <w:t xml:space="preserve"> 1</w:t>
      </w:r>
    </w:p>
    <w:p w:rsidR="00EA1AF7" w:rsidRPr="00F8281F" w:rsidRDefault="00EA1AF7" w:rsidP="00EA1AF7">
      <w:pPr>
        <w:jc w:val="both"/>
        <w:rPr>
          <w:i/>
          <w:sz w:val="20"/>
          <w:szCs w:val="20"/>
        </w:rPr>
      </w:pPr>
      <w:proofErr w:type="spellStart"/>
      <w:r w:rsidRPr="00F8281F">
        <w:rPr>
          <w:i/>
          <w:sz w:val="20"/>
          <w:szCs w:val="20"/>
        </w:rPr>
        <w:t>D.Lgs.</w:t>
      </w:r>
      <w:proofErr w:type="spellEnd"/>
      <w:r w:rsidRPr="00F8281F">
        <w:rPr>
          <w:i/>
          <w:sz w:val="20"/>
          <w:szCs w:val="20"/>
        </w:rPr>
        <w:t xml:space="preserve"> n. 39/2013</w:t>
      </w:r>
    </w:p>
    <w:p w:rsidR="00EA1AF7" w:rsidRPr="00F8281F" w:rsidRDefault="00EA1AF7" w:rsidP="00EA1AF7">
      <w:pPr>
        <w:jc w:val="both"/>
        <w:rPr>
          <w:i/>
          <w:sz w:val="20"/>
          <w:szCs w:val="20"/>
        </w:rPr>
      </w:pPr>
      <w:r w:rsidRPr="00F8281F">
        <w:rPr>
          <w:i/>
          <w:sz w:val="20"/>
          <w:szCs w:val="20"/>
        </w:rPr>
        <w:t xml:space="preserve">A. Cause di </w:t>
      </w:r>
      <w:proofErr w:type="spellStart"/>
      <w:r w:rsidRPr="00F8281F">
        <w:rPr>
          <w:i/>
          <w:sz w:val="20"/>
          <w:szCs w:val="20"/>
        </w:rPr>
        <w:t>inconferibilità</w:t>
      </w:r>
      <w:proofErr w:type="spellEnd"/>
    </w:p>
    <w:p w:rsidR="00EA1AF7" w:rsidRPr="00F8281F" w:rsidRDefault="00EA1AF7" w:rsidP="00EA1AF7">
      <w:pPr>
        <w:jc w:val="both"/>
        <w:rPr>
          <w:i/>
          <w:sz w:val="20"/>
          <w:szCs w:val="20"/>
        </w:rPr>
      </w:pPr>
      <w:r w:rsidRPr="00F8281F">
        <w:rPr>
          <w:i/>
          <w:sz w:val="20"/>
          <w:szCs w:val="20"/>
        </w:rPr>
        <w:t>Art. 3, comma 1 lettera c)</w:t>
      </w:r>
    </w:p>
    <w:p w:rsidR="00EA1AF7" w:rsidRPr="00F8281F" w:rsidRDefault="00EA1AF7" w:rsidP="00EA1AF7">
      <w:pPr>
        <w:jc w:val="both"/>
        <w:rPr>
          <w:i/>
          <w:sz w:val="20"/>
          <w:szCs w:val="20"/>
        </w:rPr>
      </w:pPr>
      <w:r w:rsidRPr="00F8281F">
        <w:rPr>
          <w:i/>
          <w:sz w:val="20"/>
          <w:szCs w:val="20"/>
        </w:rPr>
        <w:t xml:space="preserve">1. A coloro che </w:t>
      </w:r>
      <w:proofErr w:type="spellStart"/>
      <w:r w:rsidRPr="00F8281F">
        <w:rPr>
          <w:i/>
          <w:sz w:val="20"/>
          <w:szCs w:val="20"/>
        </w:rPr>
        <w:t>siono</w:t>
      </w:r>
      <w:proofErr w:type="spellEnd"/>
      <w:r w:rsidRPr="00F8281F">
        <w:rPr>
          <w:i/>
          <w:sz w:val="20"/>
          <w:szCs w:val="20"/>
        </w:rPr>
        <w:t xml:space="preserve"> stati </w:t>
      </w:r>
      <w:proofErr w:type="spellStart"/>
      <w:r w:rsidRPr="00F8281F">
        <w:rPr>
          <w:i/>
          <w:sz w:val="20"/>
          <w:szCs w:val="20"/>
        </w:rPr>
        <w:t>condonnoti</w:t>
      </w:r>
      <w:proofErr w:type="spellEnd"/>
      <w:r w:rsidRPr="00F8281F">
        <w:rPr>
          <w:i/>
          <w:sz w:val="20"/>
          <w:szCs w:val="20"/>
        </w:rPr>
        <w:t xml:space="preserve">, anche con sentenza non passata in giudicato, per uno dei reati previsti dal capo I </w:t>
      </w:r>
      <w:r w:rsidR="00F8281F" w:rsidRPr="00F8281F">
        <w:rPr>
          <w:i/>
          <w:sz w:val="20"/>
          <w:szCs w:val="20"/>
        </w:rPr>
        <w:t xml:space="preserve">del titolo Il del libro secondo </w:t>
      </w:r>
      <w:r w:rsidRPr="00F8281F">
        <w:rPr>
          <w:i/>
          <w:sz w:val="20"/>
          <w:szCs w:val="20"/>
        </w:rPr>
        <w:t>del codice penale, non possono essere attribuiti ... omissis .... c) gli incarichi dirigenziali, interni e esterni, comunque denominati, nelle pubbliche</w:t>
      </w:r>
      <w:r w:rsidR="00F8281F" w:rsidRPr="00F8281F">
        <w:rPr>
          <w:i/>
          <w:sz w:val="20"/>
          <w:szCs w:val="20"/>
        </w:rPr>
        <w:t xml:space="preserve"> </w:t>
      </w:r>
      <w:r w:rsidRPr="00F8281F">
        <w:rPr>
          <w:i/>
          <w:sz w:val="20"/>
          <w:szCs w:val="20"/>
        </w:rPr>
        <w:t>amministrazioni, negli enti pubblici e negli enti di diritto privato in controllo pubblico di livello nazionale, regionale e locale;</w:t>
      </w:r>
    </w:p>
    <w:p w:rsidR="00EA1AF7" w:rsidRPr="00F8281F" w:rsidRDefault="00EA1AF7" w:rsidP="00EA1AF7">
      <w:pPr>
        <w:jc w:val="both"/>
        <w:rPr>
          <w:i/>
          <w:sz w:val="20"/>
          <w:szCs w:val="20"/>
        </w:rPr>
      </w:pPr>
      <w:r w:rsidRPr="00F8281F">
        <w:rPr>
          <w:i/>
          <w:sz w:val="20"/>
          <w:szCs w:val="20"/>
        </w:rPr>
        <w:t>B. Cause di incompatibilità</w:t>
      </w:r>
    </w:p>
    <w:p w:rsidR="00EA1AF7" w:rsidRPr="00F8281F" w:rsidRDefault="00EA1AF7" w:rsidP="00EA1AF7">
      <w:pPr>
        <w:jc w:val="both"/>
        <w:rPr>
          <w:i/>
          <w:sz w:val="20"/>
          <w:szCs w:val="20"/>
        </w:rPr>
      </w:pPr>
      <w:r w:rsidRPr="00F8281F">
        <w:rPr>
          <w:i/>
          <w:sz w:val="20"/>
          <w:szCs w:val="20"/>
        </w:rPr>
        <w:t>Art. 9, comma 1</w:t>
      </w:r>
    </w:p>
    <w:p w:rsidR="00EA1AF7" w:rsidRPr="00F8281F" w:rsidRDefault="00EA1AF7" w:rsidP="00EA1AF7">
      <w:pPr>
        <w:jc w:val="both"/>
        <w:rPr>
          <w:i/>
          <w:sz w:val="20"/>
          <w:szCs w:val="20"/>
        </w:rPr>
      </w:pPr>
      <w:r w:rsidRPr="00F8281F">
        <w:rPr>
          <w:i/>
          <w:sz w:val="20"/>
          <w:szCs w:val="20"/>
        </w:rPr>
        <w:t>1. Gli incarichi amministrativi di vertice e gli incarich</w:t>
      </w:r>
      <w:bookmarkStart w:id="0" w:name="_GoBack"/>
      <w:bookmarkEnd w:id="0"/>
      <w:r w:rsidRPr="00F8281F">
        <w:rPr>
          <w:i/>
          <w:sz w:val="20"/>
          <w:szCs w:val="20"/>
        </w:rPr>
        <w:t>i dirigenziali, comunque denominati, nelle pubbliche amministrazioni, che comportano poteri di</w:t>
      </w:r>
      <w:r w:rsidR="00F8281F" w:rsidRPr="00F8281F">
        <w:rPr>
          <w:i/>
          <w:sz w:val="20"/>
          <w:szCs w:val="20"/>
        </w:rPr>
        <w:t xml:space="preserve"> </w:t>
      </w:r>
      <w:r w:rsidRPr="00F8281F">
        <w:rPr>
          <w:i/>
          <w:sz w:val="20"/>
          <w:szCs w:val="20"/>
        </w:rPr>
        <w:t>vigilanza o controllo sulle attività svolte dagli enti di diritto privato regolati o finanziati dall'amministrazione che conferisce l'incarico, sono</w:t>
      </w:r>
      <w:r w:rsidR="00F8281F" w:rsidRPr="00F8281F">
        <w:rPr>
          <w:i/>
          <w:sz w:val="20"/>
          <w:szCs w:val="20"/>
        </w:rPr>
        <w:t xml:space="preserve"> </w:t>
      </w:r>
      <w:r w:rsidRPr="00F8281F">
        <w:rPr>
          <w:i/>
          <w:sz w:val="20"/>
          <w:szCs w:val="20"/>
        </w:rPr>
        <w:t>incompatibili con l'assunzione e il mantenimento, nel corso dell'incarico, di incarichi e cariche in enti di diritto privato regolati o finanziati</w:t>
      </w:r>
      <w:r w:rsidR="00F8281F" w:rsidRPr="00F8281F">
        <w:rPr>
          <w:i/>
          <w:sz w:val="20"/>
          <w:szCs w:val="20"/>
        </w:rPr>
        <w:t xml:space="preserve"> </w:t>
      </w:r>
      <w:r w:rsidRPr="00F8281F">
        <w:rPr>
          <w:i/>
          <w:sz w:val="20"/>
          <w:szCs w:val="20"/>
        </w:rPr>
        <w:t>da/l'amministrazione o ente pubblico che conferisce l'incarico.</w:t>
      </w:r>
    </w:p>
    <w:p w:rsidR="00EA1AF7" w:rsidRPr="00F8281F" w:rsidRDefault="00EA1AF7" w:rsidP="00EA1AF7">
      <w:pPr>
        <w:jc w:val="both"/>
        <w:rPr>
          <w:i/>
          <w:sz w:val="20"/>
          <w:szCs w:val="20"/>
        </w:rPr>
      </w:pPr>
      <w:r w:rsidRPr="00F8281F">
        <w:rPr>
          <w:i/>
          <w:sz w:val="20"/>
          <w:szCs w:val="20"/>
        </w:rPr>
        <w:t>Art. 9, comma 2</w:t>
      </w:r>
    </w:p>
    <w:p w:rsidR="00EA1AF7" w:rsidRPr="00F8281F" w:rsidRDefault="00EA1AF7" w:rsidP="00EA1AF7">
      <w:pPr>
        <w:jc w:val="both"/>
        <w:rPr>
          <w:i/>
          <w:sz w:val="20"/>
          <w:szCs w:val="20"/>
        </w:rPr>
      </w:pPr>
      <w:r w:rsidRPr="00F8281F">
        <w:rPr>
          <w:i/>
          <w:sz w:val="20"/>
          <w:szCs w:val="20"/>
        </w:rPr>
        <w:t>2. Gli incarichi amministrativi di vertice e gli incarichi dirigenziali, comunque denominati, nelle pubbliche amministrazioni, gli incarichi di</w:t>
      </w:r>
      <w:r w:rsidR="00F8281F" w:rsidRPr="00F8281F">
        <w:rPr>
          <w:i/>
          <w:sz w:val="20"/>
          <w:szCs w:val="20"/>
        </w:rPr>
        <w:t xml:space="preserve"> </w:t>
      </w:r>
      <w:r w:rsidRPr="00F8281F">
        <w:rPr>
          <w:i/>
          <w:sz w:val="20"/>
          <w:szCs w:val="20"/>
        </w:rPr>
        <w:t>amministratore negli enti pubblici e di presidente e amministratore delegato negli enti di diritto privato in controllo pubblico sono incompatibili con</w:t>
      </w:r>
      <w:r w:rsidR="00F8281F" w:rsidRPr="00F8281F">
        <w:rPr>
          <w:i/>
          <w:sz w:val="20"/>
          <w:szCs w:val="20"/>
        </w:rPr>
        <w:t xml:space="preserve"> </w:t>
      </w:r>
      <w:r w:rsidRPr="00F8281F">
        <w:rPr>
          <w:i/>
          <w:sz w:val="20"/>
          <w:szCs w:val="20"/>
        </w:rPr>
        <w:t>lo svolgimento in proprio, da parte del soggetto incaricato, di una attività professionale, se questa è regolata, finanziat</w:t>
      </w:r>
      <w:r w:rsidR="00F8281F" w:rsidRPr="00F8281F">
        <w:rPr>
          <w:i/>
          <w:sz w:val="20"/>
          <w:szCs w:val="20"/>
        </w:rPr>
        <w:t xml:space="preserve">a o comunque retribuita </w:t>
      </w:r>
      <w:r w:rsidRPr="00F8281F">
        <w:rPr>
          <w:i/>
          <w:sz w:val="20"/>
          <w:szCs w:val="20"/>
        </w:rPr>
        <w:t>dall'amministrazione o ente che conferisce l'incarico.</w:t>
      </w:r>
    </w:p>
    <w:p w:rsidR="00EA1AF7" w:rsidRPr="00F8281F" w:rsidRDefault="00EA1AF7" w:rsidP="00EA1AF7">
      <w:pPr>
        <w:jc w:val="both"/>
        <w:rPr>
          <w:i/>
          <w:sz w:val="20"/>
          <w:szCs w:val="20"/>
        </w:rPr>
      </w:pPr>
      <w:r w:rsidRPr="00F8281F">
        <w:rPr>
          <w:i/>
          <w:sz w:val="20"/>
          <w:szCs w:val="20"/>
        </w:rPr>
        <w:t>Art. 12, comma 1</w:t>
      </w:r>
    </w:p>
    <w:p w:rsidR="00EA1AF7" w:rsidRPr="00F8281F" w:rsidRDefault="00EA1AF7" w:rsidP="00EA1AF7">
      <w:pPr>
        <w:jc w:val="both"/>
        <w:rPr>
          <w:i/>
          <w:sz w:val="20"/>
          <w:szCs w:val="20"/>
        </w:rPr>
      </w:pPr>
      <w:r w:rsidRPr="00F8281F">
        <w:rPr>
          <w:i/>
          <w:sz w:val="20"/>
          <w:szCs w:val="20"/>
        </w:rPr>
        <w:t>1. Gli incarichi dirigenziali, interni e esterni, nelle pubbliche amministrazioni, negli enti pubblici e negli enti di diritto privato in controllo pubblico sono</w:t>
      </w:r>
      <w:r w:rsidR="00F8281F" w:rsidRPr="00F8281F">
        <w:rPr>
          <w:i/>
          <w:sz w:val="20"/>
          <w:szCs w:val="20"/>
        </w:rPr>
        <w:t xml:space="preserve"> </w:t>
      </w:r>
      <w:r w:rsidRPr="00F8281F">
        <w:rPr>
          <w:i/>
          <w:sz w:val="20"/>
          <w:szCs w:val="20"/>
        </w:rPr>
        <w:t>incompatibili con l'assunzione e il mantenimento, nel corso dell'incarico, della carica di componente dell'organo di indirizzo nella stessa</w:t>
      </w:r>
      <w:r w:rsidR="00F8281F" w:rsidRPr="00F8281F">
        <w:rPr>
          <w:i/>
          <w:sz w:val="20"/>
          <w:szCs w:val="20"/>
        </w:rPr>
        <w:t xml:space="preserve"> </w:t>
      </w:r>
      <w:r w:rsidRPr="00F8281F">
        <w:rPr>
          <w:i/>
          <w:sz w:val="20"/>
          <w:szCs w:val="20"/>
        </w:rPr>
        <w:t>amministrazione o nello stesso ente pubblico che ha conferito l'incarico, ovvero con l'assunzione e il mantenimento, nel corso dell'incarico, della</w:t>
      </w:r>
      <w:r w:rsidR="00F8281F" w:rsidRPr="00F8281F">
        <w:rPr>
          <w:i/>
          <w:sz w:val="20"/>
          <w:szCs w:val="20"/>
        </w:rPr>
        <w:t xml:space="preserve"> </w:t>
      </w:r>
      <w:r w:rsidRPr="00F8281F">
        <w:rPr>
          <w:i/>
          <w:sz w:val="20"/>
          <w:szCs w:val="20"/>
        </w:rPr>
        <w:t>carica di presidente e amministratore delegato nello stesso ente di diritto privato in controllo pubblico che ha conferito l'incarico.</w:t>
      </w:r>
    </w:p>
    <w:p w:rsidR="00EA1AF7" w:rsidRPr="00F8281F" w:rsidRDefault="00EA1AF7" w:rsidP="00EA1AF7">
      <w:pPr>
        <w:jc w:val="both"/>
        <w:rPr>
          <w:i/>
          <w:sz w:val="20"/>
          <w:szCs w:val="20"/>
        </w:rPr>
      </w:pPr>
      <w:r w:rsidRPr="00F8281F">
        <w:rPr>
          <w:i/>
          <w:sz w:val="20"/>
          <w:szCs w:val="20"/>
        </w:rPr>
        <w:t>Art. 12, comma 2</w:t>
      </w:r>
    </w:p>
    <w:p w:rsidR="00EA1AF7" w:rsidRPr="00F8281F" w:rsidRDefault="00EA1AF7" w:rsidP="00EA1AF7">
      <w:pPr>
        <w:jc w:val="both"/>
        <w:rPr>
          <w:i/>
          <w:sz w:val="20"/>
          <w:szCs w:val="20"/>
        </w:rPr>
      </w:pPr>
      <w:r w:rsidRPr="00F8281F">
        <w:rPr>
          <w:i/>
          <w:sz w:val="20"/>
          <w:szCs w:val="20"/>
        </w:rPr>
        <w:t>2. Gli incarichi dirigenziali, interni e esterni, nelle pubbliche amministrazioni, negli enti pubblici e negli enti di diritto privato in controllo pubblico di</w:t>
      </w:r>
      <w:r w:rsidR="00F8281F" w:rsidRPr="00F8281F">
        <w:rPr>
          <w:i/>
          <w:sz w:val="20"/>
          <w:szCs w:val="20"/>
        </w:rPr>
        <w:t xml:space="preserve"> </w:t>
      </w:r>
      <w:r w:rsidRPr="00F8281F">
        <w:rPr>
          <w:i/>
          <w:sz w:val="20"/>
          <w:szCs w:val="20"/>
        </w:rPr>
        <w:t>livello nazionale, regionale e loco/e sono incompatibili con l'assunzione, nel corso dell'incarico, della carica di Presidente del Consiglio dei Ministri,</w:t>
      </w:r>
      <w:r w:rsidR="00F8281F" w:rsidRPr="00F8281F">
        <w:rPr>
          <w:i/>
          <w:sz w:val="20"/>
          <w:szCs w:val="20"/>
        </w:rPr>
        <w:t xml:space="preserve"> </w:t>
      </w:r>
      <w:r w:rsidRPr="00F8281F">
        <w:rPr>
          <w:i/>
          <w:sz w:val="20"/>
          <w:szCs w:val="20"/>
        </w:rPr>
        <w:t>Ministro, Vice Ministro, Sottosegretario di Stato e Commissario Straordinario del Governo di cui o/l'artico/o 11 della legge 23 agosto 1988, n. 400, o</w:t>
      </w:r>
      <w:r w:rsidR="00F8281F" w:rsidRPr="00F8281F">
        <w:rPr>
          <w:i/>
          <w:sz w:val="20"/>
          <w:szCs w:val="20"/>
        </w:rPr>
        <w:t xml:space="preserve"> </w:t>
      </w:r>
      <w:r w:rsidRPr="00F8281F">
        <w:rPr>
          <w:i/>
          <w:sz w:val="20"/>
          <w:szCs w:val="20"/>
        </w:rPr>
        <w:t>di parlamentare.</w:t>
      </w:r>
    </w:p>
    <w:p w:rsidR="00EA1AF7" w:rsidRPr="00F8281F" w:rsidRDefault="00EA1AF7" w:rsidP="00EA1AF7">
      <w:pPr>
        <w:jc w:val="both"/>
        <w:rPr>
          <w:i/>
          <w:sz w:val="20"/>
          <w:szCs w:val="20"/>
        </w:rPr>
      </w:pPr>
      <w:r w:rsidRPr="00F8281F">
        <w:rPr>
          <w:i/>
          <w:sz w:val="20"/>
          <w:szCs w:val="20"/>
        </w:rPr>
        <w:t>Art. 12, comma 3</w:t>
      </w:r>
    </w:p>
    <w:p w:rsidR="00EA1AF7" w:rsidRPr="00F8281F" w:rsidRDefault="00EA1AF7" w:rsidP="00EA1AF7">
      <w:pPr>
        <w:jc w:val="both"/>
        <w:rPr>
          <w:i/>
          <w:sz w:val="20"/>
          <w:szCs w:val="20"/>
        </w:rPr>
      </w:pPr>
      <w:r w:rsidRPr="00F8281F">
        <w:rPr>
          <w:i/>
          <w:sz w:val="20"/>
          <w:szCs w:val="20"/>
        </w:rPr>
        <w:t>3. Gli incarichi dirigenziali, interni e esterni, nelle pubbliche amministrazioni, negli enti pubblici e negli enti di diritto p</w:t>
      </w:r>
      <w:r w:rsidR="00F8281F" w:rsidRPr="00F8281F">
        <w:rPr>
          <w:i/>
          <w:sz w:val="20"/>
          <w:szCs w:val="20"/>
        </w:rPr>
        <w:t xml:space="preserve">rivato in controllo pubblico di </w:t>
      </w:r>
      <w:r w:rsidRPr="00F8281F">
        <w:rPr>
          <w:i/>
          <w:sz w:val="20"/>
          <w:szCs w:val="20"/>
        </w:rPr>
        <w:t>livello regionale sono incompatibili:</w:t>
      </w:r>
    </w:p>
    <w:p w:rsidR="00EA1AF7" w:rsidRPr="00F8281F" w:rsidRDefault="00EA1AF7" w:rsidP="00EA1AF7">
      <w:pPr>
        <w:jc w:val="both"/>
        <w:rPr>
          <w:i/>
          <w:sz w:val="20"/>
          <w:szCs w:val="20"/>
        </w:rPr>
      </w:pPr>
      <w:r w:rsidRPr="00F8281F">
        <w:rPr>
          <w:i/>
          <w:sz w:val="20"/>
          <w:szCs w:val="20"/>
        </w:rPr>
        <w:t>a) con la carica di componente della giunta o del consiglio della regione interessata;</w:t>
      </w:r>
    </w:p>
    <w:p w:rsidR="00F8281F" w:rsidRPr="00F8281F" w:rsidRDefault="00EA1AF7" w:rsidP="00EA1AF7">
      <w:pPr>
        <w:jc w:val="both"/>
        <w:rPr>
          <w:i/>
          <w:sz w:val="20"/>
          <w:szCs w:val="20"/>
        </w:rPr>
      </w:pPr>
      <w:r w:rsidRPr="00F8281F">
        <w:rPr>
          <w:i/>
          <w:sz w:val="20"/>
          <w:szCs w:val="20"/>
        </w:rPr>
        <w:t xml:space="preserve">b) con </w:t>
      </w:r>
      <w:proofErr w:type="gramStart"/>
      <w:r w:rsidRPr="00F8281F">
        <w:rPr>
          <w:i/>
          <w:sz w:val="20"/>
          <w:szCs w:val="20"/>
        </w:rPr>
        <w:t>lo carica</w:t>
      </w:r>
      <w:proofErr w:type="gramEnd"/>
      <w:r w:rsidRPr="00F8281F">
        <w:rPr>
          <w:i/>
          <w:sz w:val="20"/>
          <w:szCs w:val="20"/>
        </w:rPr>
        <w:t xml:space="preserve"> di componente della giunta o del consiglio di una provincia, di un comune con popolazione superiore ai 15.000 abitanti o di una</w:t>
      </w:r>
      <w:r w:rsidR="00F8281F" w:rsidRPr="00F8281F">
        <w:rPr>
          <w:i/>
          <w:sz w:val="20"/>
          <w:szCs w:val="20"/>
        </w:rPr>
        <w:t xml:space="preserve"> </w:t>
      </w:r>
      <w:r w:rsidRPr="00F8281F">
        <w:rPr>
          <w:i/>
          <w:sz w:val="20"/>
          <w:szCs w:val="20"/>
        </w:rPr>
        <w:t>forma associativa tra comuni avente la medesima popolazione della medesima regione;</w:t>
      </w:r>
    </w:p>
    <w:p w:rsidR="00EA1AF7" w:rsidRPr="00F8281F" w:rsidRDefault="00EA1AF7" w:rsidP="00EA1AF7">
      <w:pPr>
        <w:jc w:val="both"/>
        <w:rPr>
          <w:i/>
          <w:sz w:val="20"/>
          <w:szCs w:val="20"/>
        </w:rPr>
      </w:pPr>
      <w:r w:rsidRPr="00F8281F">
        <w:rPr>
          <w:i/>
          <w:sz w:val="20"/>
          <w:szCs w:val="20"/>
        </w:rPr>
        <w:t>c) con la carica di presidente e amministratore delegato di enti di diritto privato in controllo pubblico da parte della regione.</w:t>
      </w:r>
    </w:p>
    <w:p w:rsidR="00EA1AF7" w:rsidRPr="00F8281F" w:rsidRDefault="00EA1AF7" w:rsidP="00EA1AF7">
      <w:pPr>
        <w:jc w:val="both"/>
        <w:rPr>
          <w:i/>
          <w:sz w:val="20"/>
          <w:szCs w:val="20"/>
        </w:rPr>
      </w:pPr>
      <w:r w:rsidRPr="00F8281F">
        <w:rPr>
          <w:i/>
          <w:sz w:val="20"/>
          <w:szCs w:val="20"/>
        </w:rPr>
        <w:t>Art. 12, comma 4</w:t>
      </w:r>
    </w:p>
    <w:p w:rsidR="00EA1AF7" w:rsidRPr="00F8281F" w:rsidRDefault="00EA1AF7" w:rsidP="00EA1AF7">
      <w:pPr>
        <w:jc w:val="both"/>
        <w:rPr>
          <w:i/>
          <w:sz w:val="20"/>
          <w:szCs w:val="20"/>
        </w:rPr>
      </w:pPr>
      <w:r w:rsidRPr="00F8281F">
        <w:rPr>
          <w:i/>
          <w:sz w:val="20"/>
          <w:szCs w:val="20"/>
        </w:rPr>
        <w:lastRenderedPageBreak/>
        <w:t>4. Gli incarichi dirigenziali, interni e esterni, nelle pubbliche amministrazioni, negli enti pubblici e negli enti di diritto privato in controllo pubblico di</w:t>
      </w:r>
      <w:r w:rsidR="00F8281F" w:rsidRPr="00F8281F">
        <w:rPr>
          <w:i/>
          <w:sz w:val="20"/>
          <w:szCs w:val="20"/>
        </w:rPr>
        <w:t xml:space="preserve"> </w:t>
      </w:r>
      <w:r w:rsidRPr="00F8281F">
        <w:rPr>
          <w:i/>
          <w:sz w:val="20"/>
          <w:szCs w:val="20"/>
        </w:rPr>
        <w:t>livello provinciale o comunale sono incompatibili:</w:t>
      </w:r>
    </w:p>
    <w:p w:rsidR="00EA1AF7" w:rsidRPr="00F8281F" w:rsidRDefault="00EA1AF7" w:rsidP="00EA1AF7">
      <w:pPr>
        <w:jc w:val="both"/>
        <w:rPr>
          <w:i/>
          <w:sz w:val="20"/>
          <w:szCs w:val="20"/>
        </w:rPr>
      </w:pPr>
      <w:r w:rsidRPr="00F8281F">
        <w:rPr>
          <w:i/>
          <w:sz w:val="20"/>
          <w:szCs w:val="20"/>
        </w:rPr>
        <w:t>a) con la carica di componente della giunta o del consiglio della regione;</w:t>
      </w:r>
    </w:p>
    <w:p w:rsidR="00EA1AF7" w:rsidRPr="00F8281F" w:rsidRDefault="00EA1AF7" w:rsidP="00EA1AF7">
      <w:pPr>
        <w:jc w:val="both"/>
        <w:rPr>
          <w:i/>
          <w:sz w:val="20"/>
          <w:szCs w:val="20"/>
        </w:rPr>
      </w:pPr>
      <w:r w:rsidRPr="00F8281F">
        <w:rPr>
          <w:i/>
          <w:sz w:val="20"/>
          <w:szCs w:val="20"/>
        </w:rPr>
        <w:t>b) con la carica di componente della giunta o del consiglio di una provincia, di un comune con popolazione superiore ai 15.000 abitanti o di una</w:t>
      </w:r>
      <w:r w:rsidR="00F8281F" w:rsidRPr="00F8281F">
        <w:rPr>
          <w:i/>
          <w:sz w:val="20"/>
          <w:szCs w:val="20"/>
        </w:rPr>
        <w:t xml:space="preserve"> </w:t>
      </w:r>
      <w:r w:rsidRPr="00F8281F">
        <w:rPr>
          <w:i/>
          <w:sz w:val="20"/>
          <w:szCs w:val="20"/>
        </w:rPr>
        <w:t>forma associativa tra comuni avente la medesima popolazione, ricompresi nella stessa regione de/l'amministrazione locale che ha conferito</w:t>
      </w:r>
      <w:r w:rsidR="00F8281F" w:rsidRPr="00F8281F">
        <w:rPr>
          <w:i/>
          <w:sz w:val="20"/>
          <w:szCs w:val="20"/>
        </w:rPr>
        <w:t xml:space="preserve"> </w:t>
      </w:r>
      <w:r w:rsidRPr="00F8281F">
        <w:rPr>
          <w:i/>
          <w:sz w:val="20"/>
          <w:szCs w:val="20"/>
        </w:rPr>
        <w:t>l'incarico;</w:t>
      </w:r>
    </w:p>
    <w:p w:rsidR="00F31B91" w:rsidRPr="00F8281F" w:rsidRDefault="00EA1AF7" w:rsidP="00EA1AF7">
      <w:pPr>
        <w:jc w:val="both"/>
        <w:rPr>
          <w:i/>
          <w:sz w:val="20"/>
          <w:szCs w:val="20"/>
        </w:rPr>
      </w:pPr>
      <w:r w:rsidRPr="00F8281F">
        <w:rPr>
          <w:i/>
          <w:sz w:val="20"/>
          <w:szCs w:val="20"/>
        </w:rPr>
        <w:t>c) con la carica di componente di organi di indirizzo negli enti di diritto privato in controllo pubblico da parte della regione, nonché di province,</w:t>
      </w:r>
      <w:r w:rsidR="00F8281F" w:rsidRPr="00F8281F">
        <w:rPr>
          <w:i/>
          <w:sz w:val="20"/>
          <w:szCs w:val="20"/>
        </w:rPr>
        <w:t xml:space="preserve"> </w:t>
      </w:r>
      <w:r w:rsidRPr="00F8281F">
        <w:rPr>
          <w:i/>
          <w:sz w:val="20"/>
          <w:szCs w:val="20"/>
        </w:rPr>
        <w:t>comuni con popolazione superiore ai 15.000 abitanti o di forme associative tra comuni aventi la medesima popolazione della stessa regione.</w:t>
      </w:r>
    </w:p>
    <w:sectPr w:rsidR="00F31B91" w:rsidRPr="00F828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9E8"/>
    <w:multiLevelType w:val="hybridMultilevel"/>
    <w:tmpl w:val="B6F2FEA8"/>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0592B56"/>
    <w:multiLevelType w:val="hybridMultilevel"/>
    <w:tmpl w:val="0516983E"/>
    <w:lvl w:ilvl="0" w:tplc="8EC6E02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6641C5"/>
    <w:multiLevelType w:val="hybridMultilevel"/>
    <w:tmpl w:val="81F06AC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F7"/>
    <w:rsid w:val="00EA1AF7"/>
    <w:rsid w:val="00F31B91"/>
    <w:rsid w:val="00F82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7F68"/>
  <w15:chartTrackingRefBased/>
  <w15:docId w15:val="{1A5E424F-B001-421B-993E-5AE51E33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1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1244</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D'INCECCO BAYARD DE VOLO GIOVANNI PAOLO</dc:creator>
  <cp:keywords/>
  <dc:description/>
  <cp:lastModifiedBy>D'INCECCO BAYARD DE VOLO GIOVANNI PAOLO</cp:lastModifiedBy>
  <cp:revision>1</cp:revision>
  <dcterms:created xsi:type="dcterms:W3CDTF">2018-07-25T12:09:00Z</dcterms:created>
  <dcterms:modified xsi:type="dcterms:W3CDTF">2018-07-25T12:33:00Z</dcterms:modified>
</cp:coreProperties>
</file>