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238" w:rsidRDefault="00355238" w:rsidP="00355238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>ISTITUTI FISIOTERAPICI OSPITALIERI</w:t>
      </w:r>
    </w:p>
    <w:p w:rsidR="00355238" w:rsidRDefault="00355238" w:rsidP="00355238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>VIA ELIO CHIANESI, 53 00144 ROMA</w:t>
      </w:r>
    </w:p>
    <w:p w:rsidR="00D202E9" w:rsidRPr="00523DE5" w:rsidRDefault="00D202E9" w:rsidP="00D202E9">
      <w:pPr>
        <w:autoSpaceDE w:val="0"/>
        <w:autoSpaceDN w:val="0"/>
        <w:adjustRightInd w:val="0"/>
        <w:ind w:left="3538" w:firstLine="709"/>
        <w:jc w:val="both"/>
      </w:pPr>
      <w:r>
        <w:tab/>
        <w:t xml:space="preserve">   </w:t>
      </w:r>
    </w:p>
    <w:p w:rsidR="003852E5" w:rsidRPr="00F23655" w:rsidRDefault="003852E5" w:rsidP="003852E5">
      <w:pPr>
        <w:jc w:val="both"/>
        <w:rPr>
          <w:b/>
        </w:rPr>
      </w:pPr>
      <w:r w:rsidRPr="00F23655">
        <w:rPr>
          <w:b/>
        </w:rPr>
        <w:t>AVVISO AI CANDIDATI CHE HANNO PRESENTATO DOMANDA DI PARTECIPAZIONE AL CONCORSO PUBBLICO, PER TITOLI ED ESAMI, PER LA COPERTURA, A TEMPO    INDETERMINATO, DI N. 1 POSTO DI DIRIGENTE MEDICO – AREA MEDICA E DELLE SPECIALITÀ MEDICHE – DISCIPLINA DI RADIOTERAPIA</w:t>
      </w:r>
    </w:p>
    <w:p w:rsidR="003852E5" w:rsidRDefault="003852E5" w:rsidP="003852E5">
      <w:pPr>
        <w:jc w:val="both"/>
      </w:pPr>
    </w:p>
    <w:p w:rsidR="003852E5" w:rsidRDefault="003852E5" w:rsidP="003852E5">
      <w:pPr>
        <w:jc w:val="both"/>
      </w:pPr>
    </w:p>
    <w:p w:rsidR="003852E5" w:rsidRPr="00F23655" w:rsidRDefault="003852E5" w:rsidP="003852E5">
      <w:pPr>
        <w:jc w:val="both"/>
      </w:pPr>
      <w:r w:rsidRPr="00F23655">
        <w:t xml:space="preserve">SI COMUNICA CHE CON DELIBERAZIONE N. 339 DEL 11/05/2017 E STATO SOSPESO IL CONCORSO PUBBLICO INDETTO CON DELIBERAZIONE N. 1029 DEL 16/11/2016 E PUBBLICATO </w:t>
      </w:r>
      <w:r w:rsidR="006236EF">
        <w:t xml:space="preserve">SUL BURL N. 100 DEL 15/12/2016 E PER ESTRATTO </w:t>
      </w:r>
      <w:r w:rsidRPr="00F23655">
        <w:t>SULLA GURI  N. 101 DEL 23/12/2016.</w:t>
      </w:r>
    </w:p>
    <w:p w:rsidR="003852E5" w:rsidRPr="00F23655" w:rsidRDefault="003852E5" w:rsidP="003852E5">
      <w:pPr>
        <w:jc w:val="both"/>
      </w:pPr>
    </w:p>
    <w:p w:rsidR="003852E5" w:rsidRPr="00F23655" w:rsidRDefault="003852E5" w:rsidP="003852E5">
      <w:pPr>
        <w:jc w:val="both"/>
      </w:pPr>
      <w:r w:rsidRPr="00F23655">
        <w:t>CON IL MEDESIMO PROVVEDIMENTO N. 339 DEL 11/05/2017 E’ STATO INDETTO, AI SENSI DELL’ART. 30 DEL D.LGS. 165/2001 E SS.MM.II., UN AVVISO PUBBLICO, PER TITOLI E COLLOQUIO, DI MOBILITÀ VOLONTARIA REGIONALE ED INTERREGIONALE RIVOLTO AI DIPENDENTI IN SERVIZIO A TEMPO INDETERMINATO PRESSO AZIENDE ED ENTI DEL SERVIZIO SANITARIO NAZIONALE CON INQUADRAMENTO NEL PROFILO PROFESSIONALE DI DIRIGENTE MEDICO – DISCIPLINA DI RADIOTERAPIA.</w:t>
      </w:r>
    </w:p>
    <w:p w:rsidR="003852E5" w:rsidRPr="00F23655" w:rsidRDefault="003852E5" w:rsidP="003852E5">
      <w:pPr>
        <w:jc w:val="both"/>
      </w:pPr>
    </w:p>
    <w:p w:rsidR="003852E5" w:rsidRPr="00F23655" w:rsidRDefault="003852E5" w:rsidP="003852E5">
      <w:pPr>
        <w:jc w:val="both"/>
      </w:pPr>
      <w:r w:rsidRPr="00F23655">
        <w:t>GLI ISTITUTI FISIOTERAPICI OSPITALIERI SI RISERVANO ALL’ESITO DELLA PROCEDURA DI MOBILITÀ:</w:t>
      </w:r>
    </w:p>
    <w:p w:rsidR="003852E5" w:rsidRPr="00F23655" w:rsidRDefault="003852E5" w:rsidP="003852E5">
      <w:pPr>
        <w:pStyle w:val="Paragrafoelenco"/>
        <w:numPr>
          <w:ilvl w:val="0"/>
          <w:numId w:val="2"/>
        </w:numPr>
        <w:jc w:val="both"/>
        <w:rPr>
          <w:sz w:val="24"/>
          <w:szCs w:val="24"/>
        </w:rPr>
      </w:pPr>
      <w:r w:rsidRPr="00F23655">
        <w:rPr>
          <w:sz w:val="24"/>
          <w:szCs w:val="24"/>
        </w:rPr>
        <w:t>IN CASO DI ESITO POSITIVO, DI REVOCARE IL SUDDETTO CONCORSO PUBBLICO;</w:t>
      </w:r>
    </w:p>
    <w:p w:rsidR="003852E5" w:rsidRPr="00F23655" w:rsidRDefault="003852E5" w:rsidP="003852E5">
      <w:pPr>
        <w:pStyle w:val="Paragrafoelenco"/>
        <w:jc w:val="both"/>
        <w:rPr>
          <w:sz w:val="24"/>
          <w:szCs w:val="24"/>
        </w:rPr>
      </w:pPr>
    </w:p>
    <w:p w:rsidR="003852E5" w:rsidRPr="00F23655" w:rsidRDefault="003852E5" w:rsidP="003852E5">
      <w:pPr>
        <w:pStyle w:val="Paragrafoelenco"/>
        <w:numPr>
          <w:ilvl w:val="0"/>
          <w:numId w:val="2"/>
        </w:numPr>
        <w:jc w:val="both"/>
        <w:rPr>
          <w:sz w:val="24"/>
          <w:szCs w:val="24"/>
        </w:rPr>
      </w:pPr>
      <w:r w:rsidRPr="00F23655">
        <w:rPr>
          <w:sz w:val="24"/>
          <w:szCs w:val="24"/>
        </w:rPr>
        <w:t>IN CASO DI ESITO NEGATIVO, DI PROSEGUIRE CON L’ESPLETAMENTO DEL CITATO CONCORSO PUBBLICO.</w:t>
      </w:r>
    </w:p>
    <w:p w:rsidR="003852E5" w:rsidRPr="00F23655" w:rsidRDefault="003852E5" w:rsidP="003852E5">
      <w:pPr>
        <w:pStyle w:val="Paragrafoelenco"/>
        <w:jc w:val="both"/>
        <w:rPr>
          <w:sz w:val="24"/>
          <w:szCs w:val="24"/>
        </w:rPr>
      </w:pPr>
    </w:p>
    <w:p w:rsidR="00887975" w:rsidRDefault="003852E5" w:rsidP="003852E5">
      <w:pPr>
        <w:jc w:val="both"/>
      </w:pPr>
      <w:r w:rsidRPr="00F23655">
        <w:t>IL PRESENTE AVVISO QUALE NOTIFICAZIONE DELLA DELIBERAZIONE N. 339 DEL 11/05/2017 AI SOGGETTI CHE HANNO PRESENTATO, ENTRO IL TERMINE PREVISTO DAL BANDO, LA DOMANDA DI PARTECIPAZIONE AL CONCORSO PUBBLICO INDETTO CON DELIBERAZIONE IFO  N. 1029/2016</w:t>
      </w:r>
      <w:r>
        <w:t>.</w:t>
      </w:r>
    </w:p>
    <w:p w:rsidR="003852E5" w:rsidRDefault="003852E5" w:rsidP="003852E5">
      <w:pPr>
        <w:jc w:val="both"/>
      </w:pPr>
    </w:p>
    <w:sectPr w:rsidR="003852E5" w:rsidSect="00721A19">
      <w:headerReference w:type="default" r:id="rId7"/>
      <w:headerReference w:type="first" r:id="rId8"/>
      <w:footerReference w:type="first" r:id="rId9"/>
      <w:pgSz w:w="11899" w:h="16838"/>
      <w:pgMar w:top="2268" w:right="1797" w:bottom="1440" w:left="1797" w:header="0" w:footer="368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2157" w:rsidRDefault="008C2157">
      <w:r>
        <w:separator/>
      </w:r>
    </w:p>
  </w:endnote>
  <w:endnote w:type="continuationSeparator" w:id="1">
    <w:p w:rsidR="008C2157" w:rsidRDefault="008C21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-Regular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DIN-Bold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2D79" w:rsidRPr="00803610" w:rsidRDefault="00EA2D79" w:rsidP="00EA2D79">
    <w:pPr>
      <w:pStyle w:val="Pidipagina"/>
      <w:tabs>
        <w:tab w:val="clear" w:pos="8306"/>
        <w:tab w:val="right" w:pos="10065"/>
      </w:tabs>
      <w:ind w:left="-1797" w:right="-1760"/>
      <w:jc w:val="center"/>
    </w:pPr>
    <w:r w:rsidRPr="00C4173D">
      <w:rPr>
        <w:rFonts w:ascii="DIN-Regular" w:hAnsi="DIN-Regular"/>
        <w:b/>
        <w:sz w:val="22"/>
        <w:szCs w:val="22"/>
      </w:rPr>
      <w:t>ISTITUTI FISIOTERAPICI OSPITALIERI</w:t>
    </w:r>
    <w:r w:rsidRPr="007E03BC">
      <w:rPr>
        <w:rFonts w:ascii="DIN-Regular" w:hAnsi="DIN-Regular"/>
        <w:b/>
        <w:sz w:val="20"/>
        <w:szCs w:val="20"/>
      </w:rPr>
      <w:t xml:space="preserve"> </w:t>
    </w:r>
    <w:r w:rsidRPr="00AD14DB">
      <w:rPr>
        <w:rFonts w:ascii="DIN-Regular" w:hAnsi="DIN-Regular"/>
        <w:sz w:val="14"/>
      </w:rPr>
      <w:t>Via Elio Chianesi, 53 - 00144 Roma    Tel. 06 5266</w:t>
    </w:r>
    <w:r>
      <w:rPr>
        <w:rFonts w:ascii="DIN-Regular" w:hAnsi="DIN-Regular"/>
        <w:sz w:val="14"/>
      </w:rPr>
      <w:t>2759</w:t>
    </w:r>
    <w:r w:rsidRPr="00AD14DB">
      <w:rPr>
        <w:rFonts w:ascii="DIN-Regular" w:hAnsi="DIN-Regular"/>
        <w:sz w:val="14"/>
      </w:rPr>
      <w:t xml:space="preserve">    Fax 06 5266</w:t>
    </w:r>
    <w:r w:rsidR="00DF2FC5">
      <w:rPr>
        <w:rFonts w:ascii="DIN-Regular" w:hAnsi="DIN-Regular"/>
        <w:sz w:val="14"/>
      </w:rPr>
      <w:t>5208</w:t>
    </w:r>
    <w:r w:rsidRPr="00AD14DB">
      <w:rPr>
        <w:rFonts w:ascii="DIN-Regular" w:hAnsi="DIN-Regular"/>
        <w:sz w:val="14"/>
      </w:rPr>
      <w:t xml:space="preserve">     </w:t>
    </w:r>
    <w:r>
      <w:rPr>
        <w:rFonts w:ascii="DIN-Regular" w:hAnsi="DIN-Regular"/>
        <w:sz w:val="14"/>
      </w:rPr>
      <w:t>concorsi@ifo.</w:t>
    </w:r>
    <w:r w:rsidR="00DF2FC5">
      <w:rPr>
        <w:rFonts w:ascii="DIN-Regular" w:hAnsi="DIN-Regular"/>
        <w:sz w:val="14"/>
      </w:rPr>
      <w:t>gov.it</w:t>
    </w:r>
    <w:r>
      <w:rPr>
        <w:rFonts w:ascii="DIN-Regular" w:hAnsi="DIN-Regular"/>
        <w:sz w:val="14"/>
      </w:rPr>
      <w:t xml:space="preserve">    </w:t>
    </w:r>
    <w:r w:rsidRPr="00AD14DB">
      <w:rPr>
        <w:rFonts w:ascii="DIN-Bold" w:hAnsi="DIN-Bold"/>
        <w:sz w:val="14"/>
      </w:rPr>
      <w:t>www.ifo.it</w:t>
    </w:r>
  </w:p>
  <w:p w:rsidR="007F7838" w:rsidRDefault="007F7838" w:rsidP="007F7838">
    <w:pPr>
      <w:ind w:left="-1276" w:right="-909"/>
    </w:pPr>
  </w:p>
  <w:p w:rsidR="00185C2F" w:rsidRPr="00625F8E" w:rsidRDefault="00185C2F" w:rsidP="00625F8E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2157" w:rsidRDefault="008C2157">
      <w:r>
        <w:separator/>
      </w:r>
    </w:p>
  </w:footnote>
  <w:footnote w:type="continuationSeparator" w:id="1">
    <w:p w:rsidR="008C2157" w:rsidRDefault="008C21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A19" w:rsidRDefault="009365DF" w:rsidP="00721A19">
    <w:pPr>
      <w:pStyle w:val="Intestazione"/>
      <w:spacing w:line="360" w:lineRule="auto"/>
      <w:jc w:val="center"/>
    </w:pPr>
    <w:r>
      <w:rPr>
        <w:noProof/>
      </w:rPr>
      <w:drawing>
        <wp:inline distT="0" distB="0" distL="0" distR="0">
          <wp:extent cx="1247775" cy="1247775"/>
          <wp:effectExtent l="19050" t="0" r="9525" b="0"/>
          <wp:docPr id="1" name="Immagine 1" descr="seconda_pagi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conda_pagin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1247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A19" w:rsidRDefault="009365DF" w:rsidP="00721A19">
    <w:pPr>
      <w:pStyle w:val="Intestazione"/>
      <w:tabs>
        <w:tab w:val="clear" w:pos="8306"/>
        <w:tab w:val="right" w:pos="11057"/>
      </w:tabs>
      <w:ind w:left="-1797" w:right="-1760"/>
    </w:pPr>
    <w:r>
      <w:rPr>
        <w:noProof/>
      </w:rPr>
      <w:drawing>
        <wp:inline distT="0" distB="0" distL="0" distR="0">
          <wp:extent cx="7562850" cy="1485900"/>
          <wp:effectExtent l="19050" t="0" r="0" b="0"/>
          <wp:docPr id="2" name="Immagine 2" descr="ente_sempl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nte_semplic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485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23447"/>
    <w:multiLevelType w:val="hybridMultilevel"/>
    <w:tmpl w:val="FC8C1EBA"/>
    <w:lvl w:ilvl="0" w:tplc="B2BECACE"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1">
    <w:nsid w:val="50103A89"/>
    <w:multiLevelType w:val="hybridMultilevel"/>
    <w:tmpl w:val="4066EB2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attachedTemplate r:id="rId1"/>
  <w:stylePaneFormatFilter w:val="00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106C0"/>
    <w:rsid w:val="00047FFD"/>
    <w:rsid w:val="0007581C"/>
    <w:rsid w:val="00184A8B"/>
    <w:rsid w:val="00185C2F"/>
    <w:rsid w:val="001C0AB1"/>
    <w:rsid w:val="001C59D6"/>
    <w:rsid w:val="001C632C"/>
    <w:rsid w:val="003106C0"/>
    <w:rsid w:val="00321744"/>
    <w:rsid w:val="00355238"/>
    <w:rsid w:val="00367C36"/>
    <w:rsid w:val="00367EFD"/>
    <w:rsid w:val="003852E5"/>
    <w:rsid w:val="003C7AAE"/>
    <w:rsid w:val="004A4485"/>
    <w:rsid w:val="004D4BD8"/>
    <w:rsid w:val="00540E37"/>
    <w:rsid w:val="0057320F"/>
    <w:rsid w:val="00593B13"/>
    <w:rsid w:val="005C0FE3"/>
    <w:rsid w:val="006236EF"/>
    <w:rsid w:val="00625F8E"/>
    <w:rsid w:val="00721A19"/>
    <w:rsid w:val="007D683B"/>
    <w:rsid w:val="007F7838"/>
    <w:rsid w:val="00836709"/>
    <w:rsid w:val="008549A9"/>
    <w:rsid w:val="00887975"/>
    <w:rsid w:val="008C2157"/>
    <w:rsid w:val="00911F69"/>
    <w:rsid w:val="009365DF"/>
    <w:rsid w:val="009A1D01"/>
    <w:rsid w:val="009D2F5A"/>
    <w:rsid w:val="00A157E6"/>
    <w:rsid w:val="00A20ACA"/>
    <w:rsid w:val="00A35981"/>
    <w:rsid w:val="00A36517"/>
    <w:rsid w:val="00A87C3A"/>
    <w:rsid w:val="00AF404A"/>
    <w:rsid w:val="00B126B1"/>
    <w:rsid w:val="00B14B50"/>
    <w:rsid w:val="00B31D25"/>
    <w:rsid w:val="00B52EBA"/>
    <w:rsid w:val="00BA7485"/>
    <w:rsid w:val="00C351CD"/>
    <w:rsid w:val="00C51728"/>
    <w:rsid w:val="00C75387"/>
    <w:rsid w:val="00CA7BE2"/>
    <w:rsid w:val="00CD6621"/>
    <w:rsid w:val="00D202E9"/>
    <w:rsid w:val="00D863AF"/>
    <w:rsid w:val="00DB4161"/>
    <w:rsid w:val="00DB5DA6"/>
    <w:rsid w:val="00DD43BC"/>
    <w:rsid w:val="00DD5A7A"/>
    <w:rsid w:val="00DF2FC5"/>
    <w:rsid w:val="00DF531F"/>
    <w:rsid w:val="00DF5C29"/>
    <w:rsid w:val="00EA2D79"/>
    <w:rsid w:val="00EB03C7"/>
    <w:rsid w:val="00EC5921"/>
    <w:rsid w:val="00F05AA8"/>
    <w:rsid w:val="00F449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55238"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basedOn w:val="Normale"/>
    <w:rsid w:val="003700DC"/>
    <w:pPr>
      <w:tabs>
        <w:tab w:val="center" w:pos="4153"/>
        <w:tab w:val="right" w:pos="8306"/>
      </w:tabs>
    </w:pPr>
  </w:style>
  <w:style w:type="paragraph" w:styleId="Pidipagina">
    <w:name w:val="footer"/>
    <w:basedOn w:val="Normale"/>
    <w:semiHidden/>
    <w:rsid w:val="003700DC"/>
    <w:pPr>
      <w:tabs>
        <w:tab w:val="center" w:pos="4153"/>
        <w:tab w:val="right" w:pos="8306"/>
      </w:tabs>
    </w:pPr>
  </w:style>
  <w:style w:type="character" w:styleId="Collegamentoipertestuale">
    <w:name w:val="Hyperlink"/>
    <w:uiPriority w:val="99"/>
    <w:unhideWhenUsed/>
    <w:rsid w:val="0057320F"/>
    <w:rPr>
      <w:color w:val="0000FF"/>
      <w:u w:val="single"/>
    </w:rPr>
  </w:style>
  <w:style w:type="paragraph" w:styleId="Testofumetto">
    <w:name w:val="Balloon Text"/>
    <w:basedOn w:val="Normale"/>
    <w:semiHidden/>
    <w:rsid w:val="00CA7BE2"/>
    <w:rPr>
      <w:rFonts w:ascii="Tahoma" w:hAnsi="Tahoma" w:cs="Tahoma"/>
      <w:sz w:val="16"/>
      <w:szCs w:val="16"/>
    </w:rPr>
  </w:style>
  <w:style w:type="paragraph" w:styleId="Corpodeltesto">
    <w:name w:val="Body Text"/>
    <w:basedOn w:val="Normale"/>
    <w:rsid w:val="003106C0"/>
    <w:rPr>
      <w:szCs w:val="20"/>
    </w:rPr>
  </w:style>
  <w:style w:type="paragraph" w:styleId="PreformattatoHTML">
    <w:name w:val="HTML Preformatted"/>
    <w:basedOn w:val="Normale"/>
    <w:rsid w:val="003552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3852E5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40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86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26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98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052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246090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663913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ixx\Dati%20applicazioni\Microsoft\Modelli\carta_ente_interna_concorsi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carta_ente_interna_concorsi</Template>
  <TotalTime>0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Dddddddddddddddddddddddddddddddddddddddddddddddddddddddddddddddddddddddddddddddddddddddddddddd</vt:lpstr>
    </vt:vector>
  </TitlesOfParts>
  <Company/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Dddddddddddddddddddddddddddddddddddddddddddddddddddddddddddddddddddddddddddddddddddddddddddddd</dc:title>
  <dc:creator>ifo</dc:creator>
  <cp:lastModifiedBy>Toni</cp:lastModifiedBy>
  <cp:revision>2</cp:revision>
  <cp:lastPrinted>2011-11-02T13:41:00Z</cp:lastPrinted>
  <dcterms:created xsi:type="dcterms:W3CDTF">2019-06-26T04:32:00Z</dcterms:created>
  <dcterms:modified xsi:type="dcterms:W3CDTF">2019-06-26T04:32:00Z</dcterms:modified>
</cp:coreProperties>
</file>