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</w:t>
      </w:r>
      <w:r w:rsidR="00F45226">
        <w:rPr>
          <w:rFonts w:asciiTheme="minorHAnsi" w:hAnsiTheme="minorHAnsi"/>
          <w:b/>
          <w:sz w:val="28"/>
          <w:szCs w:val="28"/>
        </w:rPr>
        <w:t>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E17ED7" w:rsidRDefault="00E17ED7" w:rsidP="00E17ED7">
      <w:pPr>
        <w:pStyle w:val="Paragrafoelenco"/>
        <w:numPr>
          <w:ilvl w:val="0"/>
          <w:numId w:val="16"/>
        </w:numPr>
        <w:jc w:val="both"/>
      </w:pPr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(ISG);</w:t>
      </w:r>
    </w:p>
    <w:p w:rsidR="002212B6" w:rsidRDefault="002212B6" w:rsidP="002212B6">
      <w:pPr>
        <w:pStyle w:val="Paragrafoelenco"/>
        <w:ind w:left="360"/>
        <w:jc w:val="both"/>
      </w:pPr>
      <w:bookmarkStart w:id="0" w:name="_GoBack"/>
      <w:bookmarkEnd w:id="0"/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EE3875" w:rsidRDefault="0075529B" w:rsidP="00CB0E4B">
      <w:pPr>
        <w:widowControl w:val="0"/>
        <w:autoSpaceDE w:val="0"/>
        <w:autoSpaceDN w:val="0"/>
        <w:adjustRightInd w:val="0"/>
        <w:ind w:right="-1" w:hanging="5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DC3D93" w:rsidRPr="00FD71C0">
        <w:t>attività</w:t>
      </w:r>
      <w:r w:rsidR="00DC3D93" w:rsidRPr="003020A5">
        <w:t>:</w:t>
      </w:r>
      <w:r w:rsidR="00DC3D93" w:rsidRPr="00CB0E4B">
        <w:t xml:space="preserve"> </w:t>
      </w:r>
      <w:r w:rsidR="00DC3D93" w:rsidRPr="00DC3D93">
        <w:t>“</w:t>
      </w:r>
      <w:r w:rsidR="00F45226" w:rsidRPr="00F45226">
        <w:t>Collaborazione al</w:t>
      </w:r>
      <w:r w:rsidR="00F45226">
        <w:t>l</w:t>
      </w:r>
      <w:r w:rsidR="00F45226" w:rsidRPr="00F45226">
        <w:t>a progettazione e realizzazione di percorsi formativi degli operatori sanitari delle ASL selezionate dedicati all'aggiornamento scientifico ed a</w:t>
      </w:r>
      <w:r w:rsidR="00F45226">
        <w:t>l</w:t>
      </w:r>
      <w:r w:rsidR="00F45226" w:rsidRPr="00F45226">
        <w:t xml:space="preserve">le strategie di promozione della salute, </w:t>
      </w:r>
      <w:r w:rsidR="00F45226">
        <w:t>prevenzione</w:t>
      </w:r>
      <w:r w:rsidR="00F45226" w:rsidRPr="00F45226">
        <w:t xml:space="preserve"> e diagnosi precoce nei settori diagnostici dermatologici e oncologici e degli operatori dei Centri di accoglienza </w:t>
      </w:r>
      <w:r w:rsidR="00F45226">
        <w:t>selezionati</w:t>
      </w:r>
      <w:r w:rsidR="00F45226" w:rsidRPr="00F45226">
        <w:t xml:space="preserve"> operanti </w:t>
      </w:r>
      <w:r w:rsidR="00F45226">
        <w:t>nella</w:t>
      </w:r>
      <w:r w:rsidR="00F45226" w:rsidRPr="00F45226">
        <w:t xml:space="preserve"> Regione </w:t>
      </w:r>
      <w:r w:rsidR="00F45226">
        <w:t>Lazio, dedicati</w:t>
      </w:r>
      <w:r w:rsidR="00F45226" w:rsidRPr="00F45226">
        <w:t xml:space="preserve"> </w:t>
      </w:r>
      <w:r w:rsidR="00F45226">
        <w:t>all'informazione</w:t>
      </w:r>
      <w:r w:rsidR="00F45226" w:rsidRPr="00F45226">
        <w:t xml:space="preserve"> </w:t>
      </w:r>
      <w:r w:rsidR="00F45226">
        <w:t>sanitaria ed</w:t>
      </w:r>
      <w:r w:rsidR="00F45226" w:rsidRPr="00F45226">
        <w:t xml:space="preserve"> al </w:t>
      </w:r>
      <w:r w:rsidR="00F45226">
        <w:t>rafforzamento</w:t>
      </w:r>
      <w:r w:rsidR="00F45226" w:rsidRPr="00F45226">
        <w:t xml:space="preserve"> delle capacita di </w:t>
      </w:r>
      <w:r w:rsidR="00F45226">
        <w:t>analisi</w:t>
      </w:r>
      <w:r w:rsidR="00F45226" w:rsidRPr="00F45226">
        <w:t xml:space="preserve"> dei bisogni assistenziali degli ospiti dei Centri;</w:t>
      </w:r>
    </w:p>
    <w:p w:rsidR="00CB0E4B" w:rsidRPr="00CB0E4B" w:rsidRDefault="00CB0E4B" w:rsidP="00CB0E4B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E17ED7" w:rsidRPr="00E17ED7">
        <w:t xml:space="preserve"> </w:t>
      </w:r>
      <w:proofErr w:type="spellStart"/>
      <w:r w:rsidR="00E17ED7">
        <w:t>Cd</w:t>
      </w:r>
      <w:proofErr w:type="spellEnd"/>
      <w:r w:rsidR="00E17ED7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4D09EF">
        <w:rPr>
          <w:b/>
        </w:rPr>
        <w:t>Sede di Riferimento:</w:t>
      </w:r>
      <w:r w:rsidRPr="004D09EF">
        <w:t xml:space="preserve"> Istituti Fisioterapici </w:t>
      </w:r>
      <w:proofErr w:type="spellStart"/>
      <w:r w:rsidRPr="004D09EF">
        <w:t>Ospitalieri</w:t>
      </w:r>
      <w:proofErr w:type="spellEnd"/>
      <w:r w:rsidRPr="004D09EF">
        <w:t xml:space="preserve"> (IFO);</w:t>
      </w:r>
    </w:p>
    <w:p w:rsidR="00927C46" w:rsidRPr="00927C46" w:rsidRDefault="00AB466F" w:rsidP="003035C7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Titolo di studio o accademici</w:t>
      </w:r>
      <w:r w:rsidRPr="00DC3D93">
        <w:t>:</w:t>
      </w:r>
      <w:r w:rsidR="0073511B" w:rsidRPr="006514F0">
        <w:t xml:space="preserve"> </w:t>
      </w:r>
      <w:r w:rsidR="00F45226" w:rsidRPr="00F45226">
        <w:t>Laurea specialistica in Psicologia</w:t>
      </w:r>
      <w:r w:rsidR="003A1A85">
        <w:t>;</w:t>
      </w:r>
    </w:p>
    <w:p w:rsidR="0035286F" w:rsidRPr="006514F0" w:rsidRDefault="00066BE1" w:rsidP="00BF74D3">
      <w:pPr>
        <w:widowControl w:val="0"/>
        <w:autoSpaceDE w:val="0"/>
        <w:autoSpaceDN w:val="0"/>
        <w:adjustRightInd w:val="0"/>
        <w:ind w:right="-1"/>
        <w:jc w:val="both"/>
      </w:pPr>
      <w:r w:rsidRPr="00DC3D93">
        <w:rPr>
          <w:b/>
        </w:rPr>
        <w:t>Requisiti di ammissione:</w:t>
      </w:r>
      <w:r w:rsidR="0035286F" w:rsidRPr="006514F0">
        <w:t xml:space="preserve"> </w:t>
      </w:r>
      <w:r w:rsidR="00BF74D3" w:rsidRPr="00BF74D3">
        <w:t>Possesso di partita IVA</w:t>
      </w:r>
      <w:r w:rsidR="00F45226" w:rsidRPr="00F45226">
        <w:t xml:space="preserve"> e iscrizione all'albo</w:t>
      </w:r>
      <w:r w:rsidR="00BF74D3" w:rsidRPr="00BF74D3">
        <w:t xml:space="preserve">, </w:t>
      </w:r>
    </w:p>
    <w:p w:rsidR="00AB466F" w:rsidRPr="006514F0" w:rsidRDefault="00AB466F" w:rsidP="00BF74D3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F45226" w:rsidRPr="00F45226">
        <w:rPr>
          <w:rFonts w:eastAsia="Times New Roman"/>
        </w:rPr>
        <w:t>Esperienze di gestione di percorsi formativi in ambito socio-sanitario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nel 16° giorno di ciascun mese, e per </w:t>
      </w:r>
      <w:r w:rsidR="003A1A85">
        <w:t>24</w:t>
      </w:r>
      <w:r w:rsidR="003A1A85" w:rsidRPr="00B016EB">
        <w:t xml:space="preserve"> mesi</w:t>
      </w:r>
      <w:r w:rsidR="003A1A85">
        <w:t>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FD77D3">
      <w:pPr>
        <w:jc w:val="both"/>
      </w:pPr>
      <w:r w:rsidRPr="00E17ED7">
        <w:rPr>
          <w:b/>
        </w:rPr>
        <w:t>Compenso:</w:t>
      </w:r>
      <w:r w:rsidRPr="00E17ED7">
        <w:t xml:space="preserve"> </w:t>
      </w:r>
      <w:r w:rsidR="00267295" w:rsidRPr="00E17ED7">
        <w:t xml:space="preserve">La spesa complessiva per la durata dell’incarico </w:t>
      </w:r>
      <w:r w:rsidR="001610C0" w:rsidRPr="00E17ED7">
        <w:t xml:space="preserve">sarà pari a Euro </w:t>
      </w:r>
      <w:r w:rsidR="00F45226" w:rsidRPr="00E17ED7">
        <w:t xml:space="preserve">10.020,00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3B92-1972-4285-8B0B-A79F41C8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50</cp:revision>
  <cp:lastPrinted>2019-03-27T14:16:00Z</cp:lastPrinted>
  <dcterms:created xsi:type="dcterms:W3CDTF">2017-10-23T08:19:00Z</dcterms:created>
  <dcterms:modified xsi:type="dcterms:W3CDTF">2019-03-27T14:16:00Z</dcterms:modified>
</cp:coreProperties>
</file>