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AD69BD">
        <w:rPr>
          <w:rFonts w:asciiTheme="minorHAnsi" w:hAnsiTheme="minorHAnsi"/>
          <w:b/>
          <w:sz w:val="28"/>
          <w:szCs w:val="28"/>
        </w:rPr>
        <w:t>1</w:t>
      </w:r>
      <w:r w:rsidR="00A75392">
        <w:rPr>
          <w:rFonts w:asciiTheme="minorHAnsi" w:hAnsiTheme="minorHAnsi"/>
          <w:b/>
          <w:sz w:val="28"/>
          <w:szCs w:val="28"/>
        </w:rPr>
        <w:t>9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020984">
      <w:pPr>
        <w:jc w:val="both"/>
      </w:pPr>
      <w:r w:rsidRPr="00FD71C0">
        <w:t xml:space="preserve">AVVISO PUBBLICO DI SELEZIONE PER IL CONFERIMENTO DI UN INCARICO DI LAVORO AUTONOMO DA ATTIVARE PER LE ESIGENZE </w:t>
      </w:r>
      <w:r w:rsidR="00753948" w:rsidRPr="00B2583A">
        <w:t>DELLA UO</w:t>
      </w:r>
      <w:r w:rsidR="00FB11C3" w:rsidRPr="00B2583A">
        <w:t>C</w:t>
      </w:r>
      <w:r w:rsidR="00753948" w:rsidRPr="00B2583A">
        <w:t xml:space="preserve"> </w:t>
      </w:r>
      <w:r w:rsidR="00AD69BD">
        <w:t>UROLOGIA</w:t>
      </w:r>
      <w:r w:rsidR="00AD69BD" w:rsidRPr="00B2583A">
        <w:t xml:space="preserve"> </w:t>
      </w:r>
      <w:r w:rsidR="00AD69BD">
        <w:t>E</w:t>
      </w:r>
      <w:r w:rsidR="00A75392">
        <w:t xml:space="preserve"> </w:t>
      </w:r>
      <w:r w:rsidR="00AD69BD">
        <w:t xml:space="preserve">CLINICA TRIAL CENTER </w:t>
      </w:r>
      <w:r w:rsidR="00A75392">
        <w:t>DELL</w:t>
      </w:r>
      <w:r w:rsidR="00753948" w:rsidRPr="00B2583A">
        <w:t>’ ISTITU</w:t>
      </w:r>
      <w:r w:rsidR="002C3CDE" w:rsidRPr="00B2583A">
        <w:t>T</w:t>
      </w:r>
      <w:r w:rsidR="00753948" w:rsidRPr="00B2583A">
        <w:t>O REGINA ELENA</w:t>
      </w:r>
      <w:r w:rsidR="002C3CDE" w:rsidRPr="00B2583A">
        <w:t>-IFO</w:t>
      </w:r>
    </w:p>
    <w:p w:rsidR="00AD69BD" w:rsidRPr="00FD71C0" w:rsidRDefault="00AD69BD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B2583A">
      <w:pPr>
        <w:pStyle w:val="Paragrafoelenco"/>
        <w:numPr>
          <w:ilvl w:val="0"/>
          <w:numId w:val="16"/>
        </w:numPr>
        <w:jc w:val="both"/>
      </w:pPr>
      <w:r w:rsidRPr="00B2583A">
        <w:t>Vista la disponibilità de</w:t>
      </w:r>
      <w:r w:rsidR="000772C3" w:rsidRPr="00B2583A">
        <w:t>l</w:t>
      </w:r>
      <w:r w:rsidRPr="00B2583A">
        <w:t xml:space="preserve"> fond</w:t>
      </w:r>
      <w:r w:rsidR="000772C3" w:rsidRPr="00B2583A">
        <w:t>o</w:t>
      </w:r>
      <w:r w:rsidRPr="00B2583A">
        <w:t xml:space="preserve"> </w:t>
      </w:r>
      <w:r w:rsidR="00AD69BD" w:rsidRPr="003B2995">
        <w:t>Cod. IFO 18.01.R.30</w:t>
      </w:r>
      <w:r w:rsidR="00AD69BD">
        <w:t xml:space="preserve"> </w:t>
      </w:r>
      <w:r w:rsidRPr="00B2583A">
        <w:t>de</w:t>
      </w:r>
      <w:r w:rsidR="000772C3" w:rsidRPr="00B2583A">
        <w:t>l</w:t>
      </w:r>
      <w:r w:rsidRPr="00B2583A">
        <w:t xml:space="preserve"> qual</w:t>
      </w:r>
      <w:r w:rsidR="000772C3" w:rsidRPr="00B2583A">
        <w:t>e</w:t>
      </w:r>
      <w:r w:rsidRPr="00B2583A">
        <w:t xml:space="preserve"> </w:t>
      </w:r>
      <w:r w:rsidR="000772C3" w:rsidRPr="00B2583A">
        <w:t xml:space="preserve">è </w:t>
      </w:r>
      <w:r w:rsidRPr="00B2583A">
        <w:t>responsabil</w:t>
      </w:r>
      <w:r w:rsidR="000772C3" w:rsidRPr="00B2583A">
        <w:t>e</w:t>
      </w:r>
      <w:r w:rsidRPr="00B2583A">
        <w:t xml:space="preserve"> il </w:t>
      </w:r>
      <w:r w:rsidR="00AD69BD">
        <w:t>Dr Giuseppe Simone</w:t>
      </w:r>
      <w:r w:rsidRPr="00B2583A">
        <w:t>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FD71C0" w:rsidRPr="00601110" w:rsidRDefault="00FD71C0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3020A5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AD69BD" w:rsidRPr="00AD69BD">
        <w:t>inserimento dati nei data base clinici, compilazione schede raccolta dati online e/o cartacee dei pazienti oncologici, assegnazione farmaco e relativa contabilità, raccolta e spedizione documentazione per l’a</w:t>
      </w:r>
      <w:r w:rsidR="00AD69BD" w:rsidRPr="00AD69BD">
        <w:t xml:space="preserve">vvio di nuove sperimentazioni, </w:t>
      </w:r>
      <w:r w:rsidR="00AD69BD" w:rsidRPr="00AD69BD">
        <w:t>visite di monitoraggio</w:t>
      </w:r>
      <w:r w:rsidR="00B2583A">
        <w:t>”.</w:t>
      </w:r>
      <w:r w:rsidR="003020A5" w:rsidRPr="00AD69BD">
        <w:t xml:space="preserve"> </w:t>
      </w:r>
    </w:p>
    <w:p w:rsidR="0073511B" w:rsidRPr="00601110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B2583A" w:rsidRPr="00AD69BD" w:rsidRDefault="00AB466F" w:rsidP="00FD71C0">
      <w:pPr>
        <w:contextualSpacing/>
        <w:jc w:val="both"/>
      </w:pPr>
      <w:r w:rsidRPr="00FD71C0">
        <w:rPr>
          <w:b/>
        </w:rPr>
        <w:t>Responsabile Progetto:</w:t>
      </w:r>
      <w:r w:rsidR="00511CAC" w:rsidRPr="00FD71C0">
        <w:t xml:space="preserve"> </w:t>
      </w:r>
      <w:r w:rsidR="00AD69BD" w:rsidRPr="00AD69BD">
        <w:t xml:space="preserve">Dott. Giuseppe Simone/Dott.ssa Diana </w:t>
      </w:r>
      <w:proofErr w:type="spellStart"/>
      <w:r w:rsidR="00AD69BD" w:rsidRPr="00AD69BD">
        <w:t>Giannarelli</w:t>
      </w:r>
      <w:proofErr w:type="spellEnd"/>
    </w:p>
    <w:p w:rsidR="00AB466F" w:rsidRPr="00FD71C0" w:rsidRDefault="00AB466F" w:rsidP="00AD69BD">
      <w:pPr>
        <w:contextualSpacing/>
        <w:jc w:val="both"/>
      </w:pPr>
      <w:r w:rsidRPr="00FD71C0">
        <w:rPr>
          <w:b/>
        </w:rPr>
        <w:t>Sede di Riferimento:</w:t>
      </w:r>
      <w:r w:rsidR="00A75392">
        <w:rPr>
          <w:b/>
        </w:rPr>
        <w:t xml:space="preserve"> </w:t>
      </w:r>
      <w:r w:rsidR="00A75392" w:rsidRPr="00A75392">
        <w:t xml:space="preserve">Clinica Trial </w:t>
      </w:r>
      <w:r w:rsidR="00AD69BD">
        <w:t xml:space="preserve">Center </w:t>
      </w:r>
      <w:r w:rsidR="00A75392" w:rsidRPr="004C660B">
        <w:t>e</w:t>
      </w:r>
      <w:r w:rsidR="00A75392">
        <w:rPr>
          <w:b/>
        </w:rPr>
        <w:t xml:space="preserve"> </w:t>
      </w:r>
      <w:r w:rsidR="00A75392" w:rsidRPr="00A75392">
        <w:t>la UOC</w:t>
      </w:r>
      <w:r w:rsidR="00B2583A">
        <w:t xml:space="preserve"> </w:t>
      </w:r>
      <w:r w:rsidR="00AD69BD">
        <w:t>Urologia</w:t>
      </w:r>
    </w:p>
    <w:p w:rsidR="00296ED5" w:rsidRPr="00FD71C0" w:rsidRDefault="00296ED5" w:rsidP="00AD69BD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AD69BD" w:rsidRPr="003B2995">
        <w:t>Cod. IFO 18.01.R.30</w:t>
      </w:r>
    </w:p>
    <w:p w:rsidR="00A75392" w:rsidRPr="00AD69BD" w:rsidRDefault="00AB466F" w:rsidP="00AD69BD">
      <w:pPr>
        <w:spacing w:line="360" w:lineRule="auto"/>
        <w:contextualSpacing/>
        <w:jc w:val="both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AD69BD" w:rsidRPr="00AD69BD">
        <w:t>Diploma di maturità</w:t>
      </w:r>
      <w:r w:rsidR="00AD69BD" w:rsidRPr="00AD69BD">
        <w:t xml:space="preserve"> </w:t>
      </w:r>
      <w:r w:rsidR="00AD69BD">
        <w:t>possesso di Partita IVA</w:t>
      </w:r>
      <w:r w:rsidR="00A75392" w:rsidRPr="00A75392">
        <w:t xml:space="preserve">; </w:t>
      </w:r>
    </w:p>
    <w:p w:rsidR="00AB466F" w:rsidRPr="00AD69BD" w:rsidRDefault="00AB466F" w:rsidP="00FD71C0">
      <w:pPr>
        <w:jc w:val="both"/>
      </w:pPr>
    </w:p>
    <w:p w:rsidR="00A75392" w:rsidRPr="00A75392" w:rsidRDefault="00AB466F" w:rsidP="00AD69BD">
      <w:pPr>
        <w:pStyle w:val="Paragrafoelenco1"/>
        <w:ind w:left="0"/>
        <w:jc w:val="both"/>
        <w:rPr>
          <w:rFonts w:eastAsia="Times New Roman"/>
        </w:rPr>
      </w:pPr>
      <w:r w:rsidRPr="00FD71C0">
        <w:rPr>
          <w:b/>
        </w:rPr>
        <w:t>Competenze ed Esperienze</w:t>
      </w:r>
      <w:r w:rsidR="00AD69BD" w:rsidRPr="00AD69BD">
        <w:rPr>
          <w:rFonts w:ascii="Calibri" w:hAnsi="Calibri" w:cs="Calibri"/>
        </w:rPr>
        <w:t xml:space="preserve"> </w:t>
      </w:r>
      <w:r w:rsidR="00AD69BD" w:rsidRPr="00AD69BD">
        <w:rPr>
          <w:rFonts w:eastAsia="Times New Roman"/>
        </w:rPr>
        <w:t>Documentata esperienza pluriennale nella gestione di studi clinici presso un IRCCS oncologico, conoscenza del pacchetto Office e di piattaforme di raccolta dati web-</w:t>
      </w:r>
      <w:proofErr w:type="spellStart"/>
      <w:r w:rsidR="00AD69BD" w:rsidRPr="00AD69BD">
        <w:rPr>
          <w:rFonts w:eastAsia="Times New Roman"/>
        </w:rPr>
        <w:t>based</w:t>
      </w:r>
      <w:proofErr w:type="spellEnd"/>
    </w:p>
    <w:p w:rsidR="000C503D" w:rsidRPr="00601110" w:rsidRDefault="000C503D" w:rsidP="00A75392">
      <w:pPr>
        <w:pStyle w:val="Paragrafoelenco1"/>
        <w:spacing w:line="276" w:lineRule="auto"/>
        <w:ind w:left="0"/>
        <w:jc w:val="both"/>
        <w:rPr>
          <w:sz w:val="18"/>
          <w:szCs w:val="18"/>
        </w:rPr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</w:t>
      </w:r>
      <w:r w:rsidR="00D46A0E">
        <w:t xml:space="preserve"> decorrenza </w:t>
      </w:r>
      <w:r w:rsidR="00B2583A">
        <w:t xml:space="preserve">dal </w:t>
      </w:r>
      <w:r w:rsidRPr="00FD71C0">
        <w:t xml:space="preserve">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  <w:r w:rsidR="00B2583A">
        <w:t>.</w:t>
      </w:r>
    </w:p>
    <w:p w:rsidR="00CE0032" w:rsidRPr="00601110" w:rsidRDefault="00CE0032">
      <w:pPr>
        <w:jc w:val="both"/>
        <w:rPr>
          <w:sz w:val="18"/>
          <w:szCs w:val="18"/>
        </w:rPr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A75392" w:rsidRPr="00A75392">
        <w:t xml:space="preserve">Il compenso lordo per la durata dell’incarico sarà pari a </w:t>
      </w:r>
      <w:r w:rsidR="00AD69BD">
        <w:t>28</w:t>
      </w:r>
      <w:r w:rsidR="00A75392" w:rsidRPr="00A75392">
        <w:t xml:space="preserve">.000,00 € Iva e Rivalsa esclusa </w:t>
      </w:r>
      <w:r w:rsidR="00267295" w:rsidRPr="00FD71C0">
        <w:t>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Default="00D009E1" w:rsidP="00267295">
      <w:pPr>
        <w:jc w:val="both"/>
        <w:rPr>
          <w:sz w:val="18"/>
          <w:szCs w:val="18"/>
        </w:rPr>
      </w:pPr>
    </w:p>
    <w:p w:rsidR="00AD69BD" w:rsidRPr="00601110" w:rsidRDefault="00AD69BD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lastRenderedPageBreak/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Default="0094555B" w:rsidP="0094555B">
      <w:pPr>
        <w:jc w:val="both"/>
        <w:rPr>
          <w:sz w:val="18"/>
          <w:szCs w:val="18"/>
        </w:rPr>
      </w:pPr>
    </w:p>
    <w:p w:rsidR="00AD69BD" w:rsidRDefault="00AD69BD" w:rsidP="0094555B">
      <w:pPr>
        <w:jc w:val="both"/>
        <w:rPr>
          <w:sz w:val="18"/>
          <w:szCs w:val="18"/>
        </w:rPr>
      </w:pPr>
    </w:p>
    <w:p w:rsidR="00AD69BD" w:rsidRPr="00601110" w:rsidRDefault="00AD69BD" w:rsidP="0094555B">
      <w:pPr>
        <w:jc w:val="both"/>
        <w:rPr>
          <w:sz w:val="18"/>
          <w:szCs w:val="18"/>
        </w:rPr>
      </w:pPr>
      <w:bookmarkStart w:id="0" w:name="_GoBack"/>
      <w:bookmarkEnd w:id="0"/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660420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C660B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E4A69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5392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D69BD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FA04A"/>
  <w15:docId w15:val="{F40D3FAA-4032-40CB-A288-635E24FB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9AC0-D548-48B0-9340-A70AD5ED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20</cp:revision>
  <cp:lastPrinted>2019-03-19T07:51:00Z</cp:lastPrinted>
  <dcterms:created xsi:type="dcterms:W3CDTF">2017-10-23T08:19:00Z</dcterms:created>
  <dcterms:modified xsi:type="dcterms:W3CDTF">2019-03-27T08:14:00Z</dcterms:modified>
</cp:coreProperties>
</file>