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F47ED4">
        <w:rPr>
          <w:b/>
        </w:rPr>
        <w:t>2</w:t>
      </w:r>
      <w:r w:rsidR="008F3363">
        <w:rPr>
          <w:b/>
        </w:rPr>
        <w:t>9</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AB0FD4" w:rsidRDefault="00DE6334" w:rsidP="00EC13BC">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8F3363">
        <w:t>B</w:t>
      </w:r>
      <w:r w:rsidR="00B73988" w:rsidRPr="001920B5">
        <w:t>,</w:t>
      </w:r>
      <w:r w:rsidR="00A677C0" w:rsidRPr="001920B5">
        <w:t xml:space="preserve"> </w:t>
      </w:r>
      <w:r w:rsidR="00EC13BC" w:rsidRPr="005D54A6">
        <w:t xml:space="preserve">per lo </w:t>
      </w:r>
      <w:r w:rsidR="00EC13BC" w:rsidRPr="000A30FB">
        <w:t xml:space="preserve">svolgimento </w:t>
      </w:r>
      <w:r w:rsidR="008F3363">
        <w:t>di tutte le attività di supporto nella gestione amministrativa dei processi di acquisizione propedeutici alla realizzazione dei progetti di ricerca,</w:t>
      </w:r>
      <w:r w:rsidR="00F47ED4">
        <w:t xml:space="preserve"> presso la UOC Acquisizione Beni e Servizi </w:t>
      </w:r>
      <w:r w:rsidR="00F47ED4" w:rsidRPr="005D54A6">
        <w:t>(A</w:t>
      </w:r>
      <w:r w:rsidR="00F47ED4">
        <w:t>.</w:t>
      </w:r>
      <w:r w:rsidR="00F47ED4" w:rsidRPr="005D54A6">
        <w:t>B</w:t>
      </w:r>
      <w:r w:rsidR="00F47ED4">
        <w:t>.</w:t>
      </w:r>
      <w:r w:rsidR="00F47ED4" w:rsidRPr="005D54A6">
        <w:t>S</w:t>
      </w:r>
      <w:r w:rsidR="00F47ED4">
        <w:t>.) sotto la supervisione dell’ Avv. Giovanni Paolo D’</w:t>
      </w:r>
      <w:proofErr w:type="spellStart"/>
      <w:r w:rsidR="00F47ED4">
        <w:t>Incecco</w:t>
      </w:r>
      <w:proofErr w:type="spellEnd"/>
      <w:r w:rsidR="00F47ED4">
        <w:t xml:space="preserve"> </w:t>
      </w:r>
      <w:proofErr w:type="spellStart"/>
      <w:r w:rsidR="00F47ED4">
        <w:t>Bayard</w:t>
      </w:r>
      <w:proofErr w:type="spellEnd"/>
      <w:r w:rsidR="00F47ED4">
        <w:t xml:space="preserve"> de Volo.</w:t>
      </w:r>
    </w:p>
    <w:p w:rsidR="00EC13BC" w:rsidRPr="00EC13BC" w:rsidRDefault="00EC13BC" w:rsidP="00EC13BC">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EC13BC" w:rsidRPr="001E0185" w:rsidRDefault="00EC13BC" w:rsidP="00063E39">
      <w:pPr>
        <w:spacing w:line="360" w:lineRule="auto"/>
        <w:jc w:val="both"/>
      </w:pPr>
    </w:p>
    <w:p w:rsidR="001725EA" w:rsidRPr="00F73145" w:rsidRDefault="00A677C0" w:rsidP="00934249">
      <w:pPr>
        <w:spacing w:line="360" w:lineRule="auto"/>
      </w:pPr>
      <w:r w:rsidRPr="001E0185">
        <w:rPr>
          <w:b/>
        </w:rPr>
        <w:t>Attività da svolgere:</w:t>
      </w:r>
      <w:r w:rsidR="00A11505">
        <w:rPr>
          <w:b/>
        </w:rPr>
        <w:t xml:space="preserve"> </w:t>
      </w:r>
      <w:r w:rsidR="008F3363">
        <w:t>attività di supporto nella gestione amministrativa delle procedure di acquisizione di beni e servizi nell’ambito dei progetti di ricerca corrente e finalizzata</w:t>
      </w:r>
      <w:r w:rsidR="001653ED">
        <w:t>;</w:t>
      </w:r>
    </w:p>
    <w:p w:rsidR="00F73145" w:rsidRPr="00CC7CD6" w:rsidRDefault="00F73145" w:rsidP="00A13804">
      <w:pPr>
        <w:spacing w:line="360" w:lineRule="auto"/>
        <w:jc w:val="both"/>
        <w:rPr>
          <w:b/>
          <w:sz w:val="16"/>
          <w:szCs w:val="16"/>
        </w:rPr>
      </w:pPr>
    </w:p>
    <w:p w:rsidR="00CC7CD6" w:rsidRDefault="0007734A" w:rsidP="00CC7CD6">
      <w:pPr>
        <w:spacing w:line="360" w:lineRule="auto"/>
        <w:jc w:val="both"/>
      </w:pPr>
      <w:r>
        <w:rPr>
          <w:b/>
        </w:rPr>
        <w:t>Compenso Lordo</w:t>
      </w:r>
      <w:r w:rsidR="00A677C0" w:rsidRPr="000A01FD">
        <w:rPr>
          <w:b/>
        </w:rPr>
        <w:t>:</w:t>
      </w:r>
      <w:r w:rsidR="00A677C0" w:rsidRPr="000A01FD">
        <w:t xml:space="preserve"> € </w:t>
      </w:r>
      <w:r w:rsidR="008F3363">
        <w:t>18</w:t>
      </w:r>
      <w:r w:rsidR="001E50B1">
        <w:t>.000,00</w:t>
      </w:r>
    </w:p>
    <w:p w:rsidR="00EC13BC" w:rsidRDefault="00EC13BC" w:rsidP="00EC13BC">
      <w:pPr>
        <w:spacing w:line="360" w:lineRule="auto"/>
        <w:jc w:val="both"/>
      </w:pPr>
      <w:r w:rsidRPr="00EC13BC">
        <w:rPr>
          <w:b/>
        </w:rPr>
        <w:t>Fondo</w:t>
      </w:r>
      <w:r>
        <w:t xml:space="preserve">: </w:t>
      </w:r>
      <w:r w:rsidR="00F47ED4">
        <w:t xml:space="preserve">2/3 </w:t>
      </w:r>
      <w:r w:rsidRPr="00EA716C">
        <w:t>Ricerca Corrente 2019</w:t>
      </w:r>
      <w:r w:rsidR="00F47ED4">
        <w:t xml:space="preserve"> IRE e 1/3 Ricerca Corrente 2018 ISG</w:t>
      </w:r>
      <w:r w:rsidRPr="00EA716C">
        <w:t xml:space="preserve"> </w:t>
      </w:r>
      <w:bookmarkStart w:id="0" w:name="_GoBack"/>
      <w:bookmarkEnd w:id="0"/>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Default="00EA716C" w:rsidP="00CC7CD6">
      <w:pPr>
        <w:spacing w:line="360" w:lineRule="auto"/>
        <w:jc w:val="both"/>
      </w:pPr>
      <w:r w:rsidRPr="003A001C">
        <w:t>Lau</w:t>
      </w:r>
      <w:r w:rsidR="00F47ED4">
        <w:t xml:space="preserve">rea magistrale in giurisprudenza </w:t>
      </w:r>
      <w:r w:rsidR="008F3363">
        <w:t xml:space="preserve">economia e commercio </w:t>
      </w:r>
      <w:r w:rsidR="00F47ED4">
        <w:t>o equipollent</w:t>
      </w:r>
      <w:r w:rsidR="008F3363">
        <w:t>i</w:t>
      </w:r>
      <w:r w:rsidR="0058002A">
        <w:t>;</w:t>
      </w: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1E50B1" w:rsidRDefault="00F47ED4" w:rsidP="00CC5F31">
      <w:pPr>
        <w:spacing w:line="360" w:lineRule="auto"/>
        <w:jc w:val="both"/>
      </w:pPr>
      <w:r w:rsidRPr="00F47ED4">
        <w:rPr>
          <w:color w:val="000000"/>
          <w:shd w:val="clear" w:color="auto" w:fill="FFFFFF"/>
        </w:rPr>
        <w:t xml:space="preserve">Laureati, che abbiano acquisito il titolo di studio richiesto per l’accesso al bando da non più di </w:t>
      </w:r>
      <w:r w:rsidR="008F3363">
        <w:rPr>
          <w:color w:val="000000"/>
          <w:shd w:val="clear" w:color="auto" w:fill="FFFFFF"/>
        </w:rPr>
        <w:t>5</w:t>
      </w:r>
      <w:r w:rsidRPr="00F47ED4">
        <w:rPr>
          <w:color w:val="000000"/>
          <w:shd w:val="clear" w:color="auto" w:fill="FFFFFF"/>
        </w:rPr>
        <w:t xml:space="preserve"> anni, </w:t>
      </w:r>
      <w:r w:rsidR="008F3363">
        <w:rPr>
          <w:color w:val="000000"/>
          <w:shd w:val="clear" w:color="auto" w:fill="FFFFFF"/>
        </w:rPr>
        <w:t xml:space="preserve">che siano in possesso di una documentata esperienza </w:t>
      </w:r>
      <w:r w:rsidRPr="00F47ED4">
        <w:rPr>
          <w:color w:val="000000"/>
          <w:shd w:val="clear" w:color="auto" w:fill="FFFFFF"/>
        </w:rPr>
        <w:t xml:space="preserve">post-laurea da almeno </w:t>
      </w:r>
      <w:r w:rsidR="008F3363">
        <w:rPr>
          <w:color w:val="000000"/>
          <w:shd w:val="clear" w:color="auto" w:fill="FFFFFF"/>
        </w:rPr>
        <w:t>1</w:t>
      </w:r>
      <w:r w:rsidRPr="00F47ED4">
        <w:rPr>
          <w:color w:val="000000"/>
          <w:shd w:val="clear" w:color="auto" w:fill="FFFFFF"/>
        </w:rPr>
        <w:t xml:space="preserve"> ann</w:t>
      </w:r>
      <w:r w:rsidR="008F3363">
        <w:rPr>
          <w:color w:val="000000"/>
          <w:shd w:val="clear" w:color="auto" w:fill="FFFFFF"/>
        </w:rPr>
        <w:t>o</w:t>
      </w:r>
      <w:r w:rsidRPr="00F47ED4">
        <w:rPr>
          <w:color w:val="000000"/>
          <w:shd w:val="clear" w:color="auto" w:fill="FFFFFF"/>
        </w:rPr>
        <w:t xml:space="preserve"> </w:t>
      </w:r>
      <w:r w:rsidR="00DF07EF">
        <w:rPr>
          <w:color w:val="000000"/>
          <w:shd w:val="clear" w:color="auto" w:fill="FFFFFF"/>
        </w:rPr>
        <w:t xml:space="preserve">nell’ambito della ricerca </w:t>
      </w:r>
      <w:r w:rsidR="008F3363">
        <w:rPr>
          <w:color w:val="000000"/>
          <w:shd w:val="clear" w:color="auto" w:fill="FFFFFF"/>
        </w:rPr>
        <w:t xml:space="preserve">oggetto del presente bando </w:t>
      </w:r>
      <w:r w:rsidR="008F3363" w:rsidRPr="00F47ED4">
        <w:rPr>
          <w:color w:val="000000"/>
          <w:shd w:val="clear" w:color="auto" w:fill="FFFFFF"/>
        </w:rPr>
        <w:t>presso</w:t>
      </w:r>
      <w:r>
        <w:rPr>
          <w:color w:val="000000"/>
          <w:shd w:val="clear" w:color="auto" w:fill="FFFFFF"/>
        </w:rPr>
        <w:t xml:space="preserve"> strutture pubbliche o private</w:t>
      </w:r>
      <w:r w:rsidR="0058002A" w:rsidRPr="00F47ED4">
        <w:t>;</w:t>
      </w:r>
    </w:p>
    <w:p w:rsidR="00F47ED4" w:rsidRPr="00F47ED4" w:rsidRDefault="00F47ED4" w:rsidP="00CC5F31">
      <w:pPr>
        <w:spacing w:line="360" w:lineRule="auto"/>
        <w:jc w:val="both"/>
      </w:pPr>
    </w:p>
    <w:p w:rsidR="00F47ED4" w:rsidRDefault="00F47ED4" w:rsidP="001B7AA4">
      <w:pPr>
        <w:spacing w:line="360" w:lineRule="auto"/>
        <w:jc w:val="center"/>
        <w:rPr>
          <w:b/>
        </w:rPr>
      </w:pPr>
    </w:p>
    <w:p w:rsidR="008F3363" w:rsidRDefault="008F3363" w:rsidP="001B7AA4">
      <w:pPr>
        <w:spacing w:line="360" w:lineRule="auto"/>
        <w:jc w:val="center"/>
        <w:rPr>
          <w:b/>
        </w:rPr>
      </w:pPr>
    </w:p>
    <w:p w:rsidR="008F3363" w:rsidRDefault="008F3363" w:rsidP="001B7AA4">
      <w:pPr>
        <w:spacing w:line="360" w:lineRule="auto"/>
        <w:jc w:val="center"/>
        <w:rPr>
          <w:b/>
        </w:rPr>
      </w:pPr>
    </w:p>
    <w:p w:rsidR="00F47ED4" w:rsidRDefault="00F47ED4" w:rsidP="001B7AA4">
      <w:pPr>
        <w:spacing w:line="360" w:lineRule="auto"/>
        <w:jc w:val="center"/>
        <w:rPr>
          <w:b/>
        </w:rPr>
      </w:pPr>
    </w:p>
    <w:p w:rsidR="00DE6334" w:rsidRPr="000A01FD" w:rsidRDefault="00DE6334" w:rsidP="001B7AA4">
      <w:pPr>
        <w:spacing w:line="360" w:lineRule="auto"/>
        <w:jc w:val="center"/>
        <w:rPr>
          <w:b/>
        </w:rPr>
      </w:pPr>
      <w:r w:rsidRPr="000A01FD">
        <w:rPr>
          <w:b/>
        </w:rPr>
        <w:lastRenderedPageBreak/>
        <w:t>Art. 2</w:t>
      </w:r>
    </w:p>
    <w:p w:rsidR="007C1F2D" w:rsidRDefault="00DE6334" w:rsidP="00EA716C">
      <w:pPr>
        <w:spacing w:line="360" w:lineRule="auto"/>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EA716C" w:rsidRPr="005D54A6">
        <w:t>U</w:t>
      </w:r>
      <w:r w:rsidR="00EA716C">
        <w:t>.</w:t>
      </w:r>
      <w:r w:rsidR="00EA716C" w:rsidRPr="005D54A6">
        <w:t>O</w:t>
      </w:r>
      <w:r w:rsidR="00EA716C">
        <w:t>.</w:t>
      </w:r>
      <w:r w:rsidR="00EA716C" w:rsidRPr="005D54A6">
        <w:t>C</w:t>
      </w:r>
      <w:r w:rsidR="00EA716C">
        <w:t>.</w:t>
      </w:r>
      <w:r w:rsidR="00EA716C" w:rsidRPr="005D54A6">
        <w:t xml:space="preserve"> Acquisizione Beni e Servizi (A</w:t>
      </w:r>
      <w:r w:rsidR="00EA716C">
        <w:t>.</w:t>
      </w:r>
      <w:r w:rsidR="00EA716C" w:rsidRPr="005D54A6">
        <w:t>B</w:t>
      </w:r>
      <w:r w:rsidR="00EA716C">
        <w:t>.</w:t>
      </w:r>
      <w:r w:rsidR="00EA716C" w:rsidRPr="005D54A6">
        <w:t>S</w:t>
      </w:r>
      <w:r w:rsidR="00EA716C">
        <w:t>.)</w:t>
      </w:r>
      <w:r w:rsidR="0058002A">
        <w:t xml:space="preserve">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EA716C">
        <w:t>Avv. Giovanni Paolo D’</w:t>
      </w:r>
      <w:proofErr w:type="spellStart"/>
      <w:r w:rsidR="00EA716C">
        <w:t>Incecco</w:t>
      </w:r>
      <w:proofErr w:type="spellEnd"/>
      <w:r w:rsidR="00EA716C">
        <w:t xml:space="preserve"> </w:t>
      </w:r>
      <w:proofErr w:type="spellStart"/>
      <w:r w:rsidR="00EA716C">
        <w:t>Bayard</w:t>
      </w:r>
      <w:proofErr w:type="spellEnd"/>
      <w:r w:rsidR="00EA716C">
        <w:t xml:space="preserve"> de Volo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E281E" w:rsidRDefault="005E281E" w:rsidP="00CC7CD6">
      <w:pPr>
        <w:jc w:val="center"/>
        <w:rPr>
          <w:b/>
        </w:rPr>
      </w:pP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 xml:space="preserve">A tale proposito, i vincitori delle borse sono tenuti a rilasciare conforme responsabile </w:t>
      </w:r>
      <w:r w:rsidRPr="000A01FD">
        <w:lastRenderedPageBreak/>
        <w:t>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76FA9"/>
    <w:rsid w:val="0007734A"/>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56BE6"/>
    <w:rsid w:val="00275D9D"/>
    <w:rsid w:val="002820CE"/>
    <w:rsid w:val="00291400"/>
    <w:rsid w:val="002C4DF5"/>
    <w:rsid w:val="003209B1"/>
    <w:rsid w:val="003219EA"/>
    <w:rsid w:val="00342CEF"/>
    <w:rsid w:val="003672D1"/>
    <w:rsid w:val="003B1488"/>
    <w:rsid w:val="003D59A7"/>
    <w:rsid w:val="00415332"/>
    <w:rsid w:val="0042027D"/>
    <w:rsid w:val="0042266A"/>
    <w:rsid w:val="00437933"/>
    <w:rsid w:val="0044203C"/>
    <w:rsid w:val="00450FAE"/>
    <w:rsid w:val="00467AB6"/>
    <w:rsid w:val="00472E46"/>
    <w:rsid w:val="00492F31"/>
    <w:rsid w:val="004B0B68"/>
    <w:rsid w:val="004C54E3"/>
    <w:rsid w:val="004C593F"/>
    <w:rsid w:val="004C5DAB"/>
    <w:rsid w:val="0051437C"/>
    <w:rsid w:val="0055055E"/>
    <w:rsid w:val="005510A0"/>
    <w:rsid w:val="005532C8"/>
    <w:rsid w:val="0058002A"/>
    <w:rsid w:val="00592C0F"/>
    <w:rsid w:val="00592D3E"/>
    <w:rsid w:val="005B120B"/>
    <w:rsid w:val="005E1168"/>
    <w:rsid w:val="005E281E"/>
    <w:rsid w:val="00600995"/>
    <w:rsid w:val="0060537C"/>
    <w:rsid w:val="006210CD"/>
    <w:rsid w:val="00622538"/>
    <w:rsid w:val="00676BC5"/>
    <w:rsid w:val="006C088C"/>
    <w:rsid w:val="006D3CF3"/>
    <w:rsid w:val="006D5C0F"/>
    <w:rsid w:val="006F54BE"/>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8F3363"/>
    <w:rsid w:val="00907718"/>
    <w:rsid w:val="00934249"/>
    <w:rsid w:val="00935D34"/>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53A37"/>
    <w:rsid w:val="00B609D8"/>
    <w:rsid w:val="00B7394B"/>
    <w:rsid w:val="00B73988"/>
    <w:rsid w:val="00B9532C"/>
    <w:rsid w:val="00BB1F2A"/>
    <w:rsid w:val="00BC594A"/>
    <w:rsid w:val="00BD18A1"/>
    <w:rsid w:val="00BE0497"/>
    <w:rsid w:val="00BE2BFC"/>
    <w:rsid w:val="00BF02D8"/>
    <w:rsid w:val="00C63720"/>
    <w:rsid w:val="00C7333E"/>
    <w:rsid w:val="00C73CF2"/>
    <w:rsid w:val="00C814D0"/>
    <w:rsid w:val="00C868DC"/>
    <w:rsid w:val="00CA19FD"/>
    <w:rsid w:val="00CB5823"/>
    <w:rsid w:val="00CC5F31"/>
    <w:rsid w:val="00CC7CD6"/>
    <w:rsid w:val="00CE56DF"/>
    <w:rsid w:val="00CE7D0E"/>
    <w:rsid w:val="00D00D45"/>
    <w:rsid w:val="00D138FF"/>
    <w:rsid w:val="00D5109C"/>
    <w:rsid w:val="00DD1EE6"/>
    <w:rsid w:val="00DE6334"/>
    <w:rsid w:val="00DE7E84"/>
    <w:rsid w:val="00DF07EF"/>
    <w:rsid w:val="00DF3AF4"/>
    <w:rsid w:val="00E2227B"/>
    <w:rsid w:val="00E44FC4"/>
    <w:rsid w:val="00E6488A"/>
    <w:rsid w:val="00E7717D"/>
    <w:rsid w:val="00EA716C"/>
    <w:rsid w:val="00EC13BC"/>
    <w:rsid w:val="00F00F81"/>
    <w:rsid w:val="00F06FBC"/>
    <w:rsid w:val="00F16EA5"/>
    <w:rsid w:val="00F20C7D"/>
    <w:rsid w:val="00F23F57"/>
    <w:rsid w:val="00F2576D"/>
    <w:rsid w:val="00F30767"/>
    <w:rsid w:val="00F33D39"/>
    <w:rsid w:val="00F47ED4"/>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0CE5B-301E-41EB-8E52-1BAB9326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6</Pages>
  <Words>2080</Words>
  <Characters>11857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55</cp:revision>
  <cp:lastPrinted>2019-07-22T06:43:00Z</cp:lastPrinted>
  <dcterms:created xsi:type="dcterms:W3CDTF">2018-01-08T11:49:00Z</dcterms:created>
  <dcterms:modified xsi:type="dcterms:W3CDTF">2019-07-22T06:45:00Z</dcterms:modified>
</cp:coreProperties>
</file>