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9D79CC">
        <w:rPr>
          <w:b/>
          <w:bCs/>
          <w:sz w:val="23"/>
          <w:szCs w:val="23"/>
        </w:rPr>
        <w:t>colonne</w:t>
      </w:r>
      <w:r w:rsidR="009D79CC">
        <w:rPr>
          <w:rFonts w:ascii="Arial" w:hAnsi="Arial" w:cs="Arial"/>
          <w:sz w:val="18"/>
          <w:szCs w:val="18"/>
        </w:rPr>
        <w:t xml:space="preserve"> </w:t>
      </w:r>
      <w:r w:rsidR="009D79CC" w:rsidRPr="009D79CC">
        <w:rPr>
          <w:b/>
          <w:bCs/>
          <w:sz w:val="23"/>
          <w:szCs w:val="23"/>
        </w:rPr>
        <w:t>cromatografiche per l'analisi in HP</w:t>
      </w:r>
      <w:bookmarkStart w:id="0" w:name="_GoBack"/>
      <w:r w:rsidR="009D79CC" w:rsidRPr="00955E53">
        <w:rPr>
          <w:b/>
          <w:bCs/>
          <w:sz w:val="23"/>
          <w:szCs w:val="23"/>
        </w:rPr>
        <w:t>L</w:t>
      </w:r>
      <w:r w:rsidR="00955E53" w:rsidRPr="00955E53">
        <w:rPr>
          <w:b/>
          <w:bCs/>
          <w:sz w:val="23"/>
          <w:szCs w:val="23"/>
        </w:rPr>
        <w:t>C</w:t>
      </w:r>
      <w:bookmarkEnd w:id="0"/>
      <w:r w:rsidR="009D79CC">
        <w:rPr>
          <w:b/>
          <w:bCs/>
          <w:sz w:val="23"/>
          <w:szCs w:val="23"/>
        </w:rPr>
        <w:t xml:space="preserve"> </w:t>
      </w:r>
      <w:r w:rsidR="008C2B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8C2BFC" w:rsidRPr="008C2BFC">
        <w:rPr>
          <w:b/>
          <w:bCs/>
          <w:sz w:val="23"/>
          <w:szCs w:val="23"/>
        </w:rPr>
        <w:t>UO</w:t>
      </w:r>
      <w:r w:rsidR="00374732">
        <w:rPr>
          <w:b/>
          <w:bCs/>
          <w:sz w:val="23"/>
          <w:szCs w:val="23"/>
        </w:rPr>
        <w:t>SD Centro Porfirie e Malattie Rare</w:t>
      </w:r>
      <w:r w:rsidR="008C2BFC" w:rsidRPr="008C2BFC">
        <w:rPr>
          <w:b/>
          <w:bCs/>
          <w:sz w:val="23"/>
          <w:szCs w:val="23"/>
        </w:rPr>
        <w:t xml:space="preserve"> degli Istituti</w:t>
      </w:r>
      <w:r w:rsidR="008C2BFC">
        <w:rPr>
          <w:b/>
          <w:bCs/>
          <w:sz w:val="23"/>
          <w:szCs w:val="23"/>
        </w:rPr>
        <w:t xml:space="preserve"> p</w:t>
      </w:r>
      <w:r>
        <w:rPr>
          <w:b/>
          <w:bCs/>
          <w:sz w:val="23"/>
          <w:szCs w:val="23"/>
        </w:rPr>
        <w:t xml:space="preserve">er il periodo di </w:t>
      </w:r>
      <w:r w:rsidR="008C2BF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374732"/>
    <w:rsid w:val="00753CEA"/>
    <w:rsid w:val="00787A64"/>
    <w:rsid w:val="008C2BFC"/>
    <w:rsid w:val="00955E53"/>
    <w:rsid w:val="009D79CC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5</cp:revision>
  <dcterms:created xsi:type="dcterms:W3CDTF">2018-03-06T08:50:00Z</dcterms:created>
  <dcterms:modified xsi:type="dcterms:W3CDTF">2020-02-26T11:43:00Z</dcterms:modified>
</cp:coreProperties>
</file>