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1E" w:rsidRPr="009E5F6F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F6F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EA1AD0" w:rsidRDefault="0004721E" w:rsidP="0016412F">
      <w:pPr>
        <w:pStyle w:val="Default"/>
        <w:tabs>
          <w:tab w:val="left" w:pos="0"/>
          <w:tab w:val="left" w:pos="142"/>
        </w:tabs>
        <w:jc w:val="both"/>
        <w:rPr>
          <w:bCs/>
          <w:sz w:val="28"/>
          <w:szCs w:val="28"/>
        </w:rPr>
      </w:pPr>
      <w:r w:rsidRPr="00EA1AD0">
        <w:rPr>
          <w:b/>
          <w:bCs/>
          <w:sz w:val="28"/>
          <w:szCs w:val="28"/>
        </w:rPr>
        <w:t>OGGETTO</w:t>
      </w:r>
      <w:r w:rsidRPr="00EA1AD0">
        <w:rPr>
          <w:bCs/>
          <w:sz w:val="28"/>
          <w:szCs w:val="28"/>
        </w:rPr>
        <w:t xml:space="preserve">: Fornitura </w:t>
      </w:r>
      <w:r w:rsidR="00EA1AD0" w:rsidRPr="00EA1AD0">
        <w:rPr>
          <w:bCs/>
          <w:sz w:val="28"/>
          <w:szCs w:val="28"/>
        </w:rPr>
        <w:t xml:space="preserve">di “Lame per </w:t>
      </w:r>
      <w:proofErr w:type="spellStart"/>
      <w:r w:rsidR="00EA1AD0" w:rsidRPr="00EA1AD0">
        <w:rPr>
          <w:bCs/>
          <w:sz w:val="28"/>
          <w:szCs w:val="28"/>
        </w:rPr>
        <w:t>Dermotomo</w:t>
      </w:r>
      <w:proofErr w:type="spellEnd"/>
      <w:r w:rsidRPr="00EA1AD0">
        <w:rPr>
          <w:bCs/>
          <w:sz w:val="28"/>
          <w:szCs w:val="28"/>
        </w:rPr>
        <w:t xml:space="preserve"> ” occorrente alla UOC </w:t>
      </w:r>
      <w:r w:rsidR="00EA1AD0" w:rsidRPr="00EA1AD0">
        <w:rPr>
          <w:bCs/>
          <w:sz w:val="28"/>
          <w:szCs w:val="28"/>
        </w:rPr>
        <w:t>Chirurgia Plastica Ire</w:t>
      </w:r>
      <w:r w:rsidR="0016412F" w:rsidRPr="00EA1AD0">
        <w:rPr>
          <w:bCs/>
          <w:sz w:val="28"/>
          <w:szCs w:val="28"/>
        </w:rPr>
        <w:t xml:space="preserve"> </w:t>
      </w:r>
      <w:r w:rsidRPr="00EA1AD0">
        <w:rPr>
          <w:bCs/>
          <w:sz w:val="28"/>
          <w:szCs w:val="28"/>
        </w:rPr>
        <w:t>degli Istituti per il</w:t>
      </w:r>
      <w:r w:rsidR="0016412F" w:rsidRPr="00EA1AD0">
        <w:rPr>
          <w:bCs/>
          <w:sz w:val="28"/>
          <w:szCs w:val="28"/>
        </w:rPr>
        <w:t xml:space="preserve"> </w:t>
      </w:r>
      <w:r w:rsidRPr="00EA1AD0">
        <w:rPr>
          <w:bCs/>
          <w:sz w:val="28"/>
          <w:szCs w:val="28"/>
        </w:rPr>
        <w:t>periodo di 24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EA1AD0" w:rsidRDefault="00EA1AD0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16412F" w:rsidRPr="00EA1AD0" w:rsidRDefault="00EA1AD0" w:rsidP="0004721E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>LAMA PER DERMOTOMO COD.GB228</w:t>
      </w:r>
      <w:r w:rsidR="0016412F" w:rsidRPr="00EA1AD0">
        <w:rPr>
          <w:b/>
          <w:bCs/>
        </w:rPr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 w:rsidR="0016412F" w:rsidRPr="00EA1AD0">
        <w:rPr>
          <w:bCs/>
        </w:rPr>
        <w:t xml:space="preserve">fabbisogno biennale         n.   </w:t>
      </w:r>
      <w:r w:rsidRPr="00EA1AD0">
        <w:rPr>
          <w:bCs/>
        </w:rPr>
        <w:t>40</w:t>
      </w:r>
      <w:r w:rsidR="0016412F" w:rsidRPr="00EA1AD0">
        <w:rPr>
          <w:bCs/>
        </w:rPr>
        <w:t xml:space="preserve"> </w:t>
      </w:r>
      <w:r w:rsidR="0016412F" w:rsidRPr="00EA1AD0">
        <w:rPr>
          <w:b/>
          <w:bCs/>
        </w:rPr>
        <w:t xml:space="preserve"> pezzi                                                                                                 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>(</w:t>
      </w:r>
      <w:r w:rsidRPr="00EA1AD0">
        <w:rPr>
          <w:b/>
          <w:bCs/>
        </w:rPr>
        <w:t xml:space="preserve">Per </w:t>
      </w:r>
      <w:proofErr w:type="spellStart"/>
      <w:r w:rsidRPr="00EA1AD0">
        <w:rPr>
          <w:b/>
          <w:bCs/>
        </w:rPr>
        <w:t>dermotomo</w:t>
      </w:r>
      <w:proofErr w:type="spellEnd"/>
      <w:r w:rsidRPr="00EA1AD0">
        <w:rPr>
          <w:b/>
          <w:bCs/>
        </w:rPr>
        <w:t xml:space="preserve"> elettrico </w:t>
      </w:r>
      <w:proofErr w:type="spellStart"/>
      <w:r w:rsidRPr="00EA1AD0">
        <w:rPr>
          <w:b/>
          <w:bCs/>
        </w:rPr>
        <w:t>Aesulap</w:t>
      </w:r>
      <w:proofErr w:type="spellEnd"/>
      <w:r w:rsidRPr="00EA1AD0">
        <w:rPr>
          <w:b/>
          <w:bCs/>
        </w:rPr>
        <w:t xml:space="preserve"> cod.GB231  di proprietà IFO</w:t>
      </w:r>
      <w:r w:rsidRPr="00EA1AD0">
        <w:rPr>
          <w:b/>
          <w:bCs/>
        </w:rPr>
        <w:t>)</w:t>
      </w:r>
      <w:r w:rsidRPr="00EA1AD0">
        <w:rPr>
          <w:b/>
          <w:bCs/>
        </w:rPr>
        <w:t xml:space="preserve">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9E5F6F" w:rsidRPr="00EA1AD0" w:rsidRDefault="0016412F" w:rsidP="0004721E">
      <w:pPr>
        <w:pStyle w:val="Default"/>
        <w:tabs>
          <w:tab w:val="left" w:pos="0"/>
        </w:tabs>
        <w:rPr>
          <w:bCs/>
        </w:rPr>
      </w:pPr>
      <w:r w:rsidRPr="00EA1AD0">
        <w:rPr>
          <w:b/>
          <w:bCs/>
        </w:rPr>
        <w:t xml:space="preserve">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>LAMA PER DERMOTOMO COD.</w:t>
      </w:r>
      <w:r w:rsidRPr="00EA1AD0">
        <w:rPr>
          <w:b/>
          <w:bCs/>
        </w:rPr>
        <w:t>BA718R</w:t>
      </w:r>
      <w:r w:rsidRPr="00EA1AD0">
        <w:rPr>
          <w:b/>
          <w:bCs/>
        </w:rPr>
        <w:t xml:space="preserve">          </w:t>
      </w:r>
      <w:r w:rsidRPr="00EA1AD0">
        <w:rPr>
          <w:b/>
          <w:bCs/>
        </w:rPr>
        <w:tab/>
      </w:r>
      <w:bookmarkStart w:id="0" w:name="_GoBack"/>
      <w:bookmarkEnd w:id="0"/>
      <w:r w:rsidRPr="00EA1AD0">
        <w:rPr>
          <w:b/>
          <w:bCs/>
        </w:rPr>
        <w:t xml:space="preserve"> </w:t>
      </w:r>
      <w:r w:rsidRPr="00EA1AD0">
        <w:rPr>
          <w:bCs/>
        </w:rPr>
        <w:t xml:space="preserve">fabbisogno biennale         n.   40 </w:t>
      </w:r>
      <w:r w:rsidRPr="00EA1AD0">
        <w:rPr>
          <w:b/>
          <w:bCs/>
        </w:rPr>
        <w:t xml:space="preserve"> pezzi                                                                                                                 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/>
          <w:bCs/>
        </w:rPr>
      </w:pPr>
      <w:r w:rsidRPr="00EA1AD0">
        <w:rPr>
          <w:b/>
          <w:bCs/>
        </w:rPr>
        <w:t xml:space="preserve">(Per </w:t>
      </w:r>
      <w:proofErr w:type="spellStart"/>
      <w:r w:rsidRPr="00EA1AD0">
        <w:rPr>
          <w:b/>
          <w:bCs/>
        </w:rPr>
        <w:t>dermotomo</w:t>
      </w:r>
      <w:proofErr w:type="spellEnd"/>
      <w:r w:rsidRPr="00EA1AD0">
        <w:rPr>
          <w:b/>
          <w:bCs/>
        </w:rPr>
        <w:t xml:space="preserve"> </w:t>
      </w:r>
      <w:r w:rsidRPr="00EA1AD0">
        <w:rPr>
          <w:b/>
          <w:bCs/>
        </w:rPr>
        <w:t>manuale</w:t>
      </w:r>
      <w:r w:rsidRPr="00EA1AD0">
        <w:rPr>
          <w:b/>
          <w:bCs/>
        </w:rPr>
        <w:t xml:space="preserve"> </w:t>
      </w:r>
      <w:proofErr w:type="spellStart"/>
      <w:r w:rsidRPr="00EA1AD0">
        <w:rPr>
          <w:b/>
          <w:bCs/>
        </w:rPr>
        <w:t>Aesulap</w:t>
      </w:r>
      <w:proofErr w:type="spellEnd"/>
      <w:r w:rsidRPr="00EA1AD0">
        <w:rPr>
          <w:b/>
          <w:bCs/>
        </w:rPr>
        <w:t xml:space="preserve"> cod.</w:t>
      </w:r>
      <w:r w:rsidRPr="00EA1AD0">
        <w:rPr>
          <w:b/>
          <w:bCs/>
        </w:rPr>
        <w:t>SP882140</w:t>
      </w:r>
      <w:r w:rsidRPr="00EA1AD0">
        <w:rPr>
          <w:b/>
          <w:bCs/>
        </w:rPr>
        <w:t xml:space="preserve">  di proprietà IFO)        </w:t>
      </w:r>
    </w:p>
    <w:p w:rsidR="00EA1AD0" w:rsidRPr="00EA1AD0" w:rsidRDefault="00EA1AD0" w:rsidP="00EA1AD0">
      <w:pPr>
        <w:pStyle w:val="Default"/>
        <w:tabs>
          <w:tab w:val="left" w:pos="0"/>
        </w:tabs>
        <w:rPr>
          <w:bCs/>
        </w:rPr>
      </w:pPr>
    </w:p>
    <w:p w:rsidR="009E5F6F" w:rsidRPr="00EA1AD0" w:rsidRDefault="009E5F6F" w:rsidP="0004721E">
      <w:pPr>
        <w:pStyle w:val="Default"/>
        <w:tabs>
          <w:tab w:val="left" w:pos="0"/>
        </w:tabs>
        <w:rPr>
          <w:bCs/>
          <w:sz w:val="28"/>
          <w:szCs w:val="28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085AAA" w:rsidRDefault="00085AAA" w:rsidP="0004721E">
      <w:pPr>
        <w:pStyle w:val="Default"/>
        <w:tabs>
          <w:tab w:val="left" w:pos="0"/>
        </w:tabs>
        <w:rPr>
          <w:bCs/>
          <w:szCs w:val="23"/>
        </w:rPr>
      </w:pP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085AAA"/>
    <w:rsid w:val="0016412F"/>
    <w:rsid w:val="006D491F"/>
    <w:rsid w:val="009A1E72"/>
    <w:rsid w:val="009E5F6F"/>
    <w:rsid w:val="00A10494"/>
    <w:rsid w:val="00D762DE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3</cp:revision>
  <dcterms:created xsi:type="dcterms:W3CDTF">2020-04-06T11:24:00Z</dcterms:created>
  <dcterms:modified xsi:type="dcterms:W3CDTF">2020-04-06T11:34:00Z</dcterms:modified>
</cp:coreProperties>
</file>