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6" w:rsidRPr="00F35075" w:rsidRDefault="00575766" w:rsidP="00575766">
      <w:pPr>
        <w:rPr>
          <w:rFonts w:ascii="Garamond" w:hAnsi="Garamond"/>
          <w:b/>
          <w:sz w:val="24"/>
          <w:szCs w:val="24"/>
        </w:rPr>
      </w:pPr>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9910E5">
        <w:rPr>
          <w:rFonts w:ascii="Garamond" w:hAnsi="Garamond"/>
          <w:b/>
          <w:sz w:val="24"/>
          <w:szCs w:val="24"/>
        </w:rPr>
        <w:t xml:space="preserve">Clinica e Ricerca  dermatologica </w:t>
      </w:r>
      <w:r>
        <w:rPr>
          <w:rFonts w:ascii="Garamond" w:hAnsi="Garamond"/>
          <w:b/>
          <w:sz w:val="24"/>
          <w:szCs w:val="24"/>
        </w:rPr>
        <w:t>IFO</w:t>
      </w:r>
    </w:p>
    <w:p w:rsidR="008F6148" w:rsidRDefault="008F6148" w:rsidP="008F6148">
      <w:pPr>
        <w:ind w:left="4248" w:firstLine="708"/>
        <w:rPr>
          <w:rFonts w:ascii="Garamond" w:hAnsi="Garamond"/>
          <w:b/>
          <w:sz w:val="24"/>
          <w:szCs w:val="24"/>
        </w:rPr>
      </w:pPr>
      <w:r>
        <w:rPr>
          <w:rFonts w:ascii="Garamond" w:hAnsi="Garamond"/>
          <w:b/>
          <w:sz w:val="24"/>
          <w:szCs w:val="24"/>
        </w:rPr>
        <w:t>risorseumane@cert.ifo.gov</w:t>
      </w:r>
    </w:p>
    <w:p w:rsidR="008F6148" w:rsidRPr="002C1E50" w:rsidRDefault="008F6148" w:rsidP="008F6148">
      <w:pPr>
        <w:rPr>
          <w:rFonts w:ascii="Garamond" w:hAnsi="Garamond"/>
          <w:sz w:val="24"/>
          <w:szCs w:val="24"/>
        </w:rPr>
      </w:pP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0A7566">
        <w:rPr>
          <w:rFonts w:ascii="Garamond" w:hAnsi="Garamond"/>
          <w:b/>
          <w:sz w:val="24"/>
          <w:szCs w:val="24"/>
        </w:rPr>
        <w:t>Microbiologia e Virologia</w:t>
      </w:r>
      <w:r w:rsidR="00BE7918" w:rsidRPr="00F35075">
        <w:rPr>
          <w:rFonts w:ascii="Garamond" w:hAnsi="Garamond"/>
          <w:b/>
          <w:sz w:val="24"/>
          <w:szCs w:val="24"/>
        </w:rPr>
        <w:t xml:space="preserve"> </w:t>
      </w:r>
      <w:r w:rsidR="00F021AD" w:rsidRPr="00F35075">
        <w:rPr>
          <w:rFonts w:ascii="Garamond" w:hAnsi="Garamond" w:cstheme="minorHAnsi"/>
          <w:b/>
          <w:bCs/>
          <w:sz w:val="24"/>
          <w:szCs w:val="24"/>
        </w:rPr>
        <w:t xml:space="preserve">presso il Dipartimento </w:t>
      </w:r>
      <w:r w:rsidR="009910E5">
        <w:rPr>
          <w:rFonts w:ascii="Garamond" w:hAnsi="Garamond"/>
          <w:b/>
          <w:sz w:val="24"/>
          <w:szCs w:val="24"/>
        </w:rPr>
        <w:t xml:space="preserve">Clinica e Ricerca Dermatologica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smi, </w:t>
      </w:r>
      <w:r w:rsidRPr="002C1E50">
        <w:rPr>
          <w:rFonts w:ascii="Garamond" w:hAnsi="Garamond"/>
          <w:sz w:val="24"/>
          <w:szCs w:val="24"/>
        </w:rPr>
        <w:t>di essere in possesso dei seguenti requisiti di ammissione:</w:t>
      </w:r>
    </w:p>
    <w:p w:rsidR="00B87C65" w:rsidRPr="0040088F"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sidRPr="0040088F">
        <w:rPr>
          <w:rFonts w:ascii="Garamond" w:hAnsi="Garamond"/>
          <w:color w:val="000000" w:themeColor="text1"/>
          <w:sz w:val="24"/>
          <w:szCs w:val="24"/>
        </w:rPr>
        <w:t>Laurea in Medicina e Chirurgia</w:t>
      </w:r>
    </w:p>
    <w:p w:rsidR="00B87C65" w:rsidRPr="000A7566" w:rsidRDefault="009910E5" w:rsidP="00B87C65">
      <w:pPr>
        <w:pStyle w:val="Paragrafoelenco"/>
        <w:numPr>
          <w:ilvl w:val="0"/>
          <w:numId w:val="7"/>
        </w:numPr>
        <w:spacing w:after="200" w:line="276" w:lineRule="auto"/>
        <w:jc w:val="both"/>
        <w:rPr>
          <w:rFonts w:ascii="Garamond" w:hAnsi="Garamond"/>
          <w:strike/>
          <w:color w:val="000000" w:themeColor="text1"/>
          <w:sz w:val="24"/>
          <w:szCs w:val="24"/>
        </w:rPr>
      </w:pPr>
      <w:r w:rsidRPr="000A7566">
        <w:rPr>
          <w:rFonts w:ascii="Garamond" w:hAnsi="Garamond"/>
          <w:color w:val="000000" w:themeColor="text1"/>
          <w:sz w:val="24"/>
          <w:szCs w:val="24"/>
        </w:rPr>
        <w:t xml:space="preserve">Specialità </w:t>
      </w:r>
      <w:r w:rsidRPr="000A7566">
        <w:rPr>
          <w:rFonts w:ascii="Garamond" w:hAnsi="Garamond"/>
          <w:sz w:val="24"/>
        </w:rPr>
        <w:t>in Microbiologia</w:t>
      </w:r>
      <w:r w:rsidR="00F33993">
        <w:rPr>
          <w:rFonts w:ascii="Garamond" w:hAnsi="Garamond"/>
          <w:sz w:val="24"/>
        </w:rPr>
        <w:t xml:space="preserve"> o disciplina equipollente</w:t>
      </w:r>
      <w:r w:rsidRPr="000A7566">
        <w:rPr>
          <w:rFonts w:ascii="Garamond" w:hAnsi="Garamond"/>
          <w:sz w:val="24"/>
        </w:rPr>
        <w:t xml:space="preserve">, </w:t>
      </w:r>
    </w:p>
    <w:p w:rsidR="00F33993" w:rsidRPr="00F33993" w:rsidRDefault="00F33993" w:rsidP="00F33993">
      <w:pPr>
        <w:pStyle w:val="Paragrafoelenco"/>
        <w:numPr>
          <w:ilvl w:val="0"/>
          <w:numId w:val="7"/>
        </w:numPr>
        <w:spacing w:after="200" w:line="276" w:lineRule="auto"/>
        <w:jc w:val="both"/>
        <w:rPr>
          <w:rFonts w:ascii="Garamond" w:hAnsi="Garamond"/>
          <w:color w:val="000000" w:themeColor="text1"/>
          <w:sz w:val="24"/>
          <w:szCs w:val="24"/>
        </w:rPr>
      </w:pPr>
      <w:r w:rsidRPr="00F33993">
        <w:rPr>
          <w:rFonts w:ascii="Garamond" w:hAnsi="Garamond"/>
          <w:color w:val="000000" w:themeColor="text1"/>
          <w:sz w:val="24"/>
          <w:szCs w:val="24"/>
        </w:rPr>
        <w:t>Anzianità di servizio di almeno 5 anni</w:t>
      </w:r>
    </w:p>
    <w:p w:rsidR="00F33993" w:rsidRPr="00F33993" w:rsidRDefault="00F33993" w:rsidP="00F33993">
      <w:pPr>
        <w:pStyle w:val="Paragrafoelenco"/>
        <w:numPr>
          <w:ilvl w:val="0"/>
          <w:numId w:val="10"/>
        </w:numPr>
        <w:spacing w:after="200" w:line="276" w:lineRule="auto"/>
        <w:jc w:val="both"/>
        <w:rPr>
          <w:rFonts w:ascii="Garamond" w:hAnsi="Garamond"/>
          <w:color w:val="000000" w:themeColor="text1"/>
          <w:sz w:val="24"/>
          <w:szCs w:val="24"/>
        </w:rPr>
      </w:pPr>
      <w:bookmarkStart w:id="0" w:name="_GoBack"/>
      <w:bookmarkEnd w:id="0"/>
      <w:r w:rsidRPr="00F33993">
        <w:rPr>
          <w:rFonts w:ascii="Garamond" w:hAnsi="Garamond"/>
          <w:color w:val="000000" w:themeColor="text1"/>
          <w:sz w:val="24"/>
          <w:szCs w:val="24"/>
        </w:rPr>
        <w:t>in assenza della specializzazione è richiesta un’anzianità di servizio di dieci anni nella disciplina.</w:t>
      </w:r>
    </w:p>
    <w:p w:rsidR="00B87C65" w:rsidRPr="00F9195B" w:rsidRDefault="00B87C65" w:rsidP="00B87C65">
      <w:pPr>
        <w:pStyle w:val="Paragrafoelenco"/>
        <w:numPr>
          <w:ilvl w:val="0"/>
          <w:numId w:val="7"/>
        </w:numPr>
        <w:spacing w:after="200" w:line="276" w:lineRule="auto"/>
        <w:jc w:val="both"/>
        <w:rPr>
          <w:rFonts w:ascii="Garamond" w:hAnsi="Garamond"/>
          <w:color w:val="000000" w:themeColor="text1"/>
          <w:sz w:val="24"/>
          <w:szCs w:val="24"/>
        </w:rPr>
      </w:pPr>
      <w:r>
        <w:rPr>
          <w:rFonts w:ascii="Garamond" w:hAnsi="Garamond"/>
          <w:sz w:val="24"/>
          <w:szCs w:val="24"/>
        </w:rPr>
        <w:t xml:space="preserve">Aver </w:t>
      </w:r>
      <w:r w:rsidRPr="00E705C4">
        <w:rPr>
          <w:rFonts w:ascii="Garamond" w:hAnsi="Garamond"/>
          <w:sz w:val="24"/>
          <w:szCs w:val="24"/>
        </w:rPr>
        <w:t>superato positivamente la valutazione al termine dei cinque anni di servizio da parte del relativo Collegio tecnico nella disciplina inerente l’incarico da ricoprire o disciplina equipollente</w:t>
      </w:r>
      <w:r>
        <w:rPr>
          <w:rFonts w:ascii="Garamond" w:hAnsi="Garamond"/>
          <w:sz w:val="24"/>
          <w:szCs w:val="24"/>
        </w:rPr>
        <w:t>.</w:t>
      </w:r>
    </w:p>
    <w:p w:rsidR="00B87C65" w:rsidRPr="009910E5" w:rsidRDefault="00B87C65" w:rsidP="009910E5">
      <w:pPr>
        <w:ind w:left="360"/>
        <w:jc w:val="both"/>
        <w:rPr>
          <w:rFonts w:ascii="Garamond" w:hAnsi="Garamond"/>
          <w:sz w:val="24"/>
          <w:szCs w:val="24"/>
        </w:rPr>
      </w:pPr>
      <w:r w:rsidRPr="009910E5">
        <w:rPr>
          <w:rFonts w:ascii="Garamond" w:hAnsi="Garamond"/>
          <w:color w:val="000000" w:themeColor="text1"/>
          <w:sz w:val="24"/>
          <w:szCs w:val="24"/>
        </w:rPr>
        <w:t>Essere in possesso delle seguenti competenze</w:t>
      </w:r>
      <w:r w:rsidRPr="009910E5">
        <w:rPr>
          <w:rFonts w:ascii="Garamond" w:hAnsi="Garamond"/>
          <w:sz w:val="24"/>
          <w:szCs w:val="24"/>
        </w:rPr>
        <w:t xml:space="preserve"> </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Documentata esperienza nella medicina di laboratorio, con particolare riferimento alla diagnostica microbiologica, virologica, immunologica</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 xml:space="preserve">Capacità organizzative delle attività proprie della UO (programmazione delle attività diagnostiche e di ricerca) </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Capacità di sviluppo dell’attrattività della UO</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Capacità di realizzazione degli obiettivi assegnati</w:t>
      </w:r>
    </w:p>
    <w:p w:rsidR="009910E5" w:rsidRPr="000A7566" w:rsidRDefault="009910E5" w:rsidP="009910E5">
      <w:pPr>
        <w:pStyle w:val="Paragrafoelenco"/>
        <w:numPr>
          <w:ilvl w:val="0"/>
          <w:numId w:val="8"/>
        </w:numPr>
        <w:rPr>
          <w:rFonts w:ascii="Garamond" w:hAnsi="Garamond"/>
          <w:sz w:val="24"/>
        </w:rPr>
      </w:pPr>
      <w:r w:rsidRPr="000A7566">
        <w:rPr>
          <w:rFonts w:ascii="Garamond" w:hAnsi="Garamond"/>
          <w:sz w:val="24"/>
        </w:rPr>
        <w:t xml:space="preserve">Capacità di lavoro di gruppo e leadership positiva </w:t>
      </w:r>
    </w:p>
    <w:p w:rsidR="0028063F" w:rsidRPr="000A7566" w:rsidRDefault="009910E5" w:rsidP="009910E5">
      <w:pPr>
        <w:pStyle w:val="Paragrafoelenco"/>
        <w:numPr>
          <w:ilvl w:val="0"/>
          <w:numId w:val="8"/>
        </w:numPr>
        <w:rPr>
          <w:rFonts w:ascii="Garamond" w:hAnsi="Garamond"/>
          <w:sz w:val="24"/>
        </w:rPr>
      </w:pPr>
      <w:r w:rsidRPr="000A7566">
        <w:rPr>
          <w:rFonts w:ascii="Garamond" w:hAnsi="Garamond"/>
          <w:sz w:val="24"/>
        </w:rPr>
        <w:t>Alto valore della ricerca (Impact factor/H Index).</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lastRenderedPageBreak/>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B87C65" w:rsidRPr="00B87C65" w:rsidRDefault="00B87C65" w:rsidP="00B87C65">
      <w:pPr>
        <w:jc w:val="both"/>
        <w:rPr>
          <w:rFonts w:ascii="Garamond" w:hAnsi="Garamond"/>
          <w:sz w:val="24"/>
          <w:szCs w:val="24"/>
        </w:rPr>
      </w:pP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9910E5">
        <w:rPr>
          <w:rFonts w:ascii="Garamond" w:hAnsi="Garamond"/>
          <w:sz w:val="24"/>
          <w:szCs w:val="24"/>
        </w:rPr>
        <w:t>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AC1718"/>
    <w:multiLevelType w:val="hybridMultilevel"/>
    <w:tmpl w:val="604818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6"/>
  </w:num>
  <w:num w:numId="7">
    <w:abstractNumId w:val="1"/>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75766"/>
    <w:rsid w:val="000A7566"/>
    <w:rsid w:val="0028063F"/>
    <w:rsid w:val="0029487B"/>
    <w:rsid w:val="002C1E50"/>
    <w:rsid w:val="002F1DE9"/>
    <w:rsid w:val="003E7017"/>
    <w:rsid w:val="004A7E31"/>
    <w:rsid w:val="00575766"/>
    <w:rsid w:val="006508B1"/>
    <w:rsid w:val="00655114"/>
    <w:rsid w:val="008F6148"/>
    <w:rsid w:val="009910E5"/>
    <w:rsid w:val="00A95427"/>
    <w:rsid w:val="00B14FF7"/>
    <w:rsid w:val="00B87C65"/>
    <w:rsid w:val="00BE7918"/>
    <w:rsid w:val="00CB1422"/>
    <w:rsid w:val="00E36592"/>
    <w:rsid w:val="00EA420B"/>
    <w:rsid w:val="00F021AD"/>
    <w:rsid w:val="00F31B91"/>
    <w:rsid w:val="00F33993"/>
    <w:rsid w:val="00F35075"/>
    <w:rsid w:val="00F64E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r="http://schemas.openxmlformats.org/officeDocument/2006/relationships" xmlns:w="http://schemas.openxmlformats.org/wordprocessingml/2006/main">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1480</cp:lastModifiedBy>
  <cp:revision>2</cp:revision>
  <cp:lastPrinted>2020-02-11T18:52:00Z</cp:lastPrinted>
  <dcterms:created xsi:type="dcterms:W3CDTF">2020-05-04T11:13:00Z</dcterms:created>
  <dcterms:modified xsi:type="dcterms:W3CDTF">2020-05-04T11:13:00Z</dcterms:modified>
</cp:coreProperties>
</file>