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71778C">
        <w:rPr>
          <w:b/>
        </w:rPr>
        <w:t>46</w:t>
      </w:r>
      <w:r w:rsidRPr="00CC7CD6">
        <w:rPr>
          <w:b/>
        </w:rPr>
        <w:t>/20</w:t>
      </w:r>
      <w:r w:rsidR="00696884">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Default="00DE6334" w:rsidP="00EC13BC">
      <w:pPr>
        <w:spacing w:line="360" w:lineRule="auto"/>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8F3363">
        <w:t>B</w:t>
      </w:r>
      <w:r w:rsidR="006F0A64">
        <w:t xml:space="preserve"> per </w:t>
      </w:r>
      <w:r w:rsidR="00696884">
        <w:t xml:space="preserve">la gestione amministrativa dei progetti </w:t>
      </w:r>
      <w:r w:rsidR="0071778C">
        <w:t>di ricerca</w:t>
      </w:r>
      <w:r w:rsidR="00F47ED4">
        <w:t xml:space="preserve"> presso la UO</w:t>
      </w:r>
      <w:r w:rsidR="00696884">
        <w:t xml:space="preserve">SD Servizio Amministrativo per la Ricerca </w:t>
      </w:r>
      <w:r w:rsidR="00F47ED4">
        <w:t xml:space="preserve"> </w:t>
      </w:r>
      <w:r w:rsidR="00F47ED4" w:rsidRPr="005D54A6">
        <w:t>(</w:t>
      </w:r>
      <w:r w:rsidR="00696884">
        <w:t>SAR</w:t>
      </w:r>
      <w:r w:rsidR="00F47ED4">
        <w:t xml:space="preserve">.) sotto la supervisione </w:t>
      </w:r>
      <w:r w:rsidR="0071778C">
        <w:t>del Dott. Ottavio Latini</w:t>
      </w:r>
      <w:r w:rsidR="00F47ED4">
        <w:t>.</w:t>
      </w:r>
    </w:p>
    <w:p w:rsidR="00EC13BC" w:rsidRPr="00EC13BC" w:rsidRDefault="00EC13BC" w:rsidP="00EC13BC">
      <w:pPr>
        <w:spacing w:line="360" w:lineRule="auto"/>
        <w:jc w:val="both"/>
      </w:pPr>
    </w:p>
    <w:p w:rsidR="00A677C0" w:rsidRPr="000A01FD" w:rsidRDefault="00A677C0" w:rsidP="00761771">
      <w:pPr>
        <w:spacing w:line="360" w:lineRule="auto"/>
        <w:jc w:val="both"/>
      </w:pPr>
      <w:r w:rsidRPr="000A01FD">
        <w:t>La durata dell’incarico, le attività da svolgere ed il compenso previst</w:t>
      </w:r>
      <w:r w:rsidR="00A11505">
        <w:t>o, sono di seguito specificati.</w:t>
      </w:r>
    </w:p>
    <w:p w:rsidR="00063E39" w:rsidRDefault="00A677C0" w:rsidP="00063E39">
      <w:pPr>
        <w:spacing w:line="360" w:lineRule="auto"/>
        <w:jc w:val="both"/>
      </w:pPr>
      <w:r w:rsidRPr="001E0185">
        <w:rPr>
          <w:b/>
        </w:rPr>
        <w:t>Durata:</w:t>
      </w:r>
      <w:r w:rsidRPr="001E0185">
        <w:t xml:space="preserve"> </w:t>
      </w:r>
      <w:r w:rsidR="00CA19FD" w:rsidRPr="001E0185">
        <w:t>1</w:t>
      </w:r>
      <w:r w:rsidR="001920B5">
        <w:t>2</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EC13BC" w:rsidRPr="001E0185" w:rsidRDefault="00EC13BC" w:rsidP="00063E39">
      <w:pPr>
        <w:spacing w:line="360" w:lineRule="auto"/>
        <w:jc w:val="both"/>
      </w:pPr>
    </w:p>
    <w:p w:rsidR="001725EA" w:rsidRPr="005C1D48" w:rsidRDefault="00A677C0" w:rsidP="0071778C">
      <w:pPr>
        <w:pStyle w:val="OiaeaeiYiio2"/>
        <w:widowControl/>
        <w:spacing w:before="20" w:after="20" w:line="360" w:lineRule="auto"/>
        <w:jc w:val="both"/>
        <w:rPr>
          <w:rFonts w:eastAsia="SimHei"/>
          <w:i w:val="0"/>
          <w:sz w:val="24"/>
          <w:szCs w:val="24"/>
          <w:lang w:val="it-IT" w:eastAsia="it-IT"/>
        </w:rPr>
      </w:pPr>
      <w:r w:rsidRPr="0071778C">
        <w:rPr>
          <w:b/>
          <w:i w:val="0"/>
          <w:sz w:val="24"/>
          <w:szCs w:val="24"/>
          <w:lang w:val="it-IT" w:eastAsia="it-IT"/>
        </w:rPr>
        <w:t>Attività da svolgere:</w:t>
      </w:r>
      <w:r w:rsidR="00A11505" w:rsidRPr="0071778C">
        <w:rPr>
          <w:b/>
          <w:i w:val="0"/>
          <w:sz w:val="24"/>
          <w:szCs w:val="24"/>
          <w:lang w:val="it-IT" w:eastAsia="it-IT"/>
        </w:rPr>
        <w:t xml:space="preserve"> </w:t>
      </w:r>
      <w:r w:rsidR="005C1D48">
        <w:rPr>
          <w:rFonts w:ascii="Calibri" w:hAnsi="Calibri" w:cs="Calibri"/>
          <w:color w:val="000000"/>
          <w:shd w:val="clear" w:color="auto" w:fill="FFFFFF"/>
        </w:rPr>
        <w:t>"</w:t>
      </w:r>
      <w:proofErr w:type="spellStart"/>
      <w:r w:rsidR="005C1D48" w:rsidRPr="005C1D48">
        <w:rPr>
          <w:i w:val="0"/>
          <w:color w:val="000000"/>
          <w:sz w:val="24"/>
          <w:szCs w:val="24"/>
          <w:bdr w:val="none" w:sz="0" w:space="0" w:color="auto" w:frame="1"/>
          <w:shd w:val="clear" w:color="auto" w:fill="FFFFFF"/>
        </w:rPr>
        <w:t>Acquisizione</w:t>
      </w:r>
      <w:proofErr w:type="spellEnd"/>
      <w:r w:rsidR="005C1D48" w:rsidRPr="005C1D48">
        <w:rPr>
          <w:i w:val="0"/>
          <w:color w:val="000000"/>
          <w:sz w:val="24"/>
          <w:szCs w:val="24"/>
          <w:bdr w:val="none" w:sz="0" w:space="0" w:color="auto" w:frame="1"/>
          <w:shd w:val="clear" w:color="auto" w:fill="FFFFFF"/>
        </w:rPr>
        <w:t xml:space="preserve"> di </w:t>
      </w:r>
      <w:proofErr w:type="spellStart"/>
      <w:r w:rsidR="005C1D48" w:rsidRPr="005C1D48">
        <w:rPr>
          <w:i w:val="0"/>
          <w:color w:val="000000"/>
          <w:sz w:val="24"/>
          <w:szCs w:val="24"/>
          <w:bdr w:val="none" w:sz="0" w:space="0" w:color="auto" w:frame="1"/>
          <w:shd w:val="clear" w:color="auto" w:fill="FFFFFF"/>
        </w:rPr>
        <w:t>conoscenze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idonee</w:t>
      </w:r>
      <w:proofErr w:type="spellEnd"/>
      <w:r w:rsidR="005C1D48" w:rsidRPr="005C1D48">
        <w:rPr>
          <w:i w:val="0"/>
          <w:color w:val="000000"/>
          <w:sz w:val="24"/>
          <w:szCs w:val="24"/>
          <w:bdr w:val="none" w:sz="0" w:space="0" w:color="auto" w:frame="1"/>
          <w:shd w:val="clear" w:color="auto" w:fill="FFFFFF"/>
        </w:rPr>
        <w:t xml:space="preserve"> a</w:t>
      </w:r>
      <w:r w:rsidR="005C1D48" w:rsidRPr="005C1D48">
        <w:rPr>
          <w:b/>
          <w:bCs/>
          <w:i w:val="0"/>
          <w:color w:val="000000"/>
          <w:sz w:val="24"/>
          <w:szCs w:val="24"/>
          <w:bdr w:val="none" w:sz="0" w:space="0" w:color="auto" w:frame="1"/>
          <w:shd w:val="clear" w:color="auto" w:fill="FFFFFF"/>
        </w:rPr>
        <w:t> </w:t>
      </w:r>
      <w:proofErr w:type="spellStart"/>
      <w:r w:rsidR="005C1D48" w:rsidRPr="005C1D48">
        <w:rPr>
          <w:i w:val="0"/>
          <w:color w:val="000000"/>
          <w:sz w:val="24"/>
          <w:szCs w:val="24"/>
          <w:bdr w:val="none" w:sz="0" w:space="0" w:color="auto" w:frame="1"/>
          <w:shd w:val="clear" w:color="auto" w:fill="FFFFFF"/>
        </w:rPr>
        <w:t>gestire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progetti</w:t>
      </w:r>
      <w:proofErr w:type="spellEnd"/>
      <w:r w:rsidR="005C1D48" w:rsidRPr="005C1D48">
        <w:rPr>
          <w:i w:val="0"/>
          <w:color w:val="000000"/>
          <w:sz w:val="24"/>
          <w:szCs w:val="24"/>
          <w:bdr w:val="none" w:sz="0" w:space="0" w:color="auto" w:frame="1"/>
          <w:shd w:val="clear" w:color="auto" w:fill="FFFFFF"/>
        </w:rPr>
        <w:t xml:space="preserve"> di </w:t>
      </w:r>
      <w:proofErr w:type="spellStart"/>
      <w:r w:rsidR="005C1D48" w:rsidRPr="005C1D48">
        <w:rPr>
          <w:i w:val="0"/>
          <w:color w:val="000000"/>
          <w:sz w:val="24"/>
          <w:szCs w:val="24"/>
          <w:bdr w:val="none" w:sz="0" w:space="0" w:color="auto" w:frame="1"/>
          <w:shd w:val="clear" w:color="auto" w:fill="FFFFFF"/>
        </w:rPr>
        <w:t>ricerca</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anche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riguardo</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ai</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profili</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delle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collaborazioni</w:t>
      </w:r>
      <w:proofErr w:type="spellEnd"/>
      <w:r w:rsidR="005C1D48" w:rsidRPr="005C1D48">
        <w:rPr>
          <w:i w:val="0"/>
          <w:color w:val="000000"/>
          <w:sz w:val="24"/>
          <w:szCs w:val="24"/>
          <w:bdr w:val="none" w:sz="0" w:space="0" w:color="auto" w:frame="1"/>
          <w:shd w:val="clear" w:color="auto" w:fill="FFFFFF"/>
        </w:rPr>
        <w:t xml:space="preserve"> del </w:t>
      </w:r>
      <w:proofErr w:type="spellStart"/>
      <w:r w:rsidR="005C1D48" w:rsidRPr="005C1D48">
        <w:rPr>
          <w:i w:val="0"/>
          <w:color w:val="000000"/>
          <w:sz w:val="24"/>
          <w:szCs w:val="24"/>
          <w:bdr w:val="none" w:sz="0" w:space="0" w:color="auto" w:frame="1"/>
          <w:shd w:val="clear" w:color="auto" w:fill="FFFFFF"/>
        </w:rPr>
        <w:t>personale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delle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convenzioni</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della</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gestione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economico-finanziaria</w:t>
      </w:r>
      <w:proofErr w:type="spellEnd"/>
      <w:r w:rsidR="005C1D48" w:rsidRPr="005C1D48">
        <w:rPr>
          <w:i w:val="0"/>
          <w:color w:val="000000"/>
          <w:sz w:val="24"/>
          <w:szCs w:val="24"/>
          <w:bdr w:val="none" w:sz="0" w:space="0" w:color="auto" w:frame="1"/>
          <w:shd w:val="clear" w:color="auto" w:fill="FFFFFF"/>
        </w:rPr>
        <w:t xml:space="preserve"> e </w:t>
      </w:r>
      <w:proofErr w:type="spellStart"/>
      <w:r w:rsidR="005C1D48" w:rsidRPr="005C1D48">
        <w:rPr>
          <w:i w:val="0"/>
          <w:color w:val="000000"/>
          <w:sz w:val="24"/>
          <w:szCs w:val="24"/>
          <w:bdr w:val="none" w:sz="0" w:space="0" w:color="auto" w:frame="1"/>
          <w:shd w:val="clear" w:color="auto" w:fill="FFFFFF"/>
        </w:rPr>
        <w:t>delle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missioni</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attraverso</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affiancamento</w:t>
      </w:r>
      <w:proofErr w:type="spellEnd"/>
      <w:r w:rsidR="005C1D48" w:rsidRPr="005C1D48">
        <w:rPr>
          <w:i w:val="0"/>
          <w:color w:val="000000"/>
          <w:sz w:val="24"/>
          <w:szCs w:val="24"/>
          <w:bdr w:val="none" w:sz="0" w:space="0" w:color="auto" w:frame="1"/>
          <w:shd w:val="clear" w:color="auto" w:fill="FFFFFF"/>
        </w:rPr>
        <w:t xml:space="preserve"> da </w:t>
      </w:r>
      <w:proofErr w:type="spellStart"/>
      <w:r w:rsidR="005C1D48" w:rsidRPr="005C1D48">
        <w:rPr>
          <w:i w:val="0"/>
          <w:color w:val="000000"/>
          <w:sz w:val="24"/>
          <w:szCs w:val="24"/>
          <w:bdr w:val="none" w:sz="0" w:space="0" w:color="auto" w:frame="1"/>
          <w:shd w:val="clear" w:color="auto" w:fill="FFFFFF"/>
        </w:rPr>
        <w:t>svolgere</w:t>
      </w:r>
      <w:proofErr w:type="spellEnd"/>
      <w:r w:rsidR="005C1D48" w:rsidRPr="005C1D48">
        <w:rPr>
          <w:i w:val="0"/>
          <w:color w:val="000000"/>
          <w:sz w:val="24"/>
          <w:szCs w:val="24"/>
          <w:bdr w:val="none" w:sz="0" w:space="0" w:color="auto" w:frame="1"/>
          <w:shd w:val="clear" w:color="auto" w:fill="FFFFFF"/>
        </w:rPr>
        <w:t xml:space="preserve"> </w:t>
      </w:r>
      <w:proofErr w:type="spellStart"/>
      <w:r w:rsidR="005C1D48" w:rsidRPr="005C1D48">
        <w:rPr>
          <w:i w:val="0"/>
          <w:color w:val="000000"/>
          <w:sz w:val="24"/>
          <w:szCs w:val="24"/>
          <w:bdr w:val="none" w:sz="0" w:space="0" w:color="auto" w:frame="1"/>
          <w:shd w:val="clear" w:color="auto" w:fill="FFFFFF"/>
        </w:rPr>
        <w:t>presso</w:t>
      </w:r>
      <w:proofErr w:type="spellEnd"/>
      <w:r w:rsidR="005C1D48" w:rsidRPr="005C1D48">
        <w:rPr>
          <w:i w:val="0"/>
          <w:color w:val="000000"/>
          <w:sz w:val="24"/>
          <w:szCs w:val="24"/>
          <w:bdr w:val="none" w:sz="0" w:space="0" w:color="auto" w:frame="1"/>
          <w:shd w:val="clear" w:color="auto" w:fill="FFFFFF"/>
        </w:rPr>
        <w:t xml:space="preserve"> la UOSD SAR." </w:t>
      </w:r>
      <w:bookmarkStart w:id="0" w:name="_GoBack"/>
      <w:bookmarkEnd w:id="0"/>
    </w:p>
    <w:p w:rsidR="00F73145" w:rsidRPr="00CC7CD6" w:rsidRDefault="00F73145" w:rsidP="00A13804">
      <w:pPr>
        <w:spacing w:line="360" w:lineRule="auto"/>
        <w:jc w:val="both"/>
        <w:rPr>
          <w:b/>
          <w:sz w:val="16"/>
          <w:szCs w:val="16"/>
        </w:rPr>
      </w:pPr>
    </w:p>
    <w:p w:rsidR="00CC7CD6" w:rsidRDefault="008A65D2" w:rsidP="00CC7CD6">
      <w:pPr>
        <w:spacing w:line="360" w:lineRule="auto"/>
        <w:jc w:val="both"/>
      </w:pPr>
      <w:r>
        <w:rPr>
          <w:b/>
        </w:rPr>
        <w:t>Compenso lor</w:t>
      </w:r>
      <w:r w:rsidR="0071778C">
        <w:rPr>
          <w:b/>
        </w:rPr>
        <w:t>do</w:t>
      </w:r>
      <w:r w:rsidR="00A677C0" w:rsidRPr="000A01FD">
        <w:rPr>
          <w:b/>
        </w:rPr>
        <w:t>:</w:t>
      </w:r>
      <w:r w:rsidR="00A677C0" w:rsidRPr="000A01FD">
        <w:t xml:space="preserve"> € </w:t>
      </w:r>
      <w:r w:rsidR="0071778C">
        <w:t>18.000,00</w:t>
      </w:r>
    </w:p>
    <w:p w:rsidR="00EC13BC" w:rsidRPr="0071778C" w:rsidRDefault="00EC13BC" w:rsidP="0071778C">
      <w:pPr>
        <w:spacing w:line="360" w:lineRule="auto"/>
        <w:jc w:val="both"/>
      </w:pPr>
      <w:r w:rsidRPr="00EC13BC">
        <w:rPr>
          <w:b/>
        </w:rPr>
        <w:t>Fondo</w:t>
      </w:r>
      <w:r>
        <w:t xml:space="preserve">: </w:t>
      </w:r>
      <w:r w:rsidR="0071778C" w:rsidRPr="0071778C">
        <w:t xml:space="preserve">2/3 </w:t>
      </w:r>
      <w:r w:rsidR="0071778C">
        <w:t>su</w:t>
      </w:r>
      <w:r w:rsidR="00504645">
        <w:t>l fondo</w:t>
      </w:r>
      <w:r w:rsidR="0071778C">
        <w:t xml:space="preserve"> Ricerca Corrente 2021 </w:t>
      </w:r>
      <w:r w:rsidR="0071778C" w:rsidRPr="0071778C">
        <w:t>Direzione Scientifica IRE</w:t>
      </w:r>
      <w:r w:rsidR="00504645">
        <w:t>,</w:t>
      </w:r>
      <w:r w:rsidR="0071778C" w:rsidRPr="0071778C">
        <w:t xml:space="preserve"> 1/3 </w:t>
      </w:r>
      <w:r w:rsidR="00504645">
        <w:t xml:space="preserve">sul fondo </w:t>
      </w:r>
      <w:r w:rsidR="0071778C" w:rsidRPr="0071778C">
        <w:t>Ricerca Corrente 2021 Direzione Scientifica ISG</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Default="0036603B" w:rsidP="00CC7CD6">
      <w:pPr>
        <w:spacing w:line="360" w:lineRule="auto"/>
        <w:jc w:val="both"/>
      </w:pPr>
      <w:r w:rsidRPr="00E8102C">
        <w:t>Laurea in Giurisprudenza o discipline giuridiche o equipollenti</w:t>
      </w:r>
      <w:r w:rsidR="0058002A">
        <w:t>;</w:t>
      </w: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36603B" w:rsidRPr="0036603B" w:rsidRDefault="0036603B" w:rsidP="0036603B">
      <w:pPr>
        <w:spacing w:line="360" w:lineRule="auto"/>
        <w:jc w:val="both"/>
        <w:rPr>
          <w:lang w:eastAsia="en-US"/>
        </w:rPr>
      </w:pPr>
      <w:r w:rsidRPr="0036603B">
        <w:rPr>
          <w:lang w:eastAsia="en-US"/>
        </w:rPr>
        <w:t>Laureati che abbiano acquisito il titolo di studio richiesto per l’accesso al bando da non più di 5 anni, che siano in possesso di una documentata esperienza post-laurea da almeno 1 anno nel settore del diritto pubblico e del diritto amministrativo.</w:t>
      </w:r>
    </w:p>
    <w:p w:rsidR="0036603B" w:rsidRPr="0036603B" w:rsidRDefault="0036603B" w:rsidP="0036603B">
      <w:pPr>
        <w:spacing w:line="360" w:lineRule="auto"/>
        <w:jc w:val="both"/>
        <w:rPr>
          <w:lang w:eastAsia="en-US"/>
        </w:rPr>
      </w:pPr>
      <w:r w:rsidRPr="0036603B">
        <w:rPr>
          <w:lang w:eastAsia="en-US"/>
        </w:rPr>
        <w:t xml:space="preserve">Conoscenza </w:t>
      </w:r>
      <w:r w:rsidRPr="0036603B">
        <w:t xml:space="preserve">degli applicativi informatici più diffusi. </w:t>
      </w:r>
      <w:r w:rsidRPr="0036603B">
        <w:rPr>
          <w:lang w:eastAsia="en-US"/>
        </w:rPr>
        <w:t>Buona conoscenza della lingua inglese</w:t>
      </w:r>
    </w:p>
    <w:p w:rsidR="00DE6334" w:rsidRPr="000A01FD" w:rsidRDefault="00DE6334" w:rsidP="001B7AA4">
      <w:pPr>
        <w:spacing w:line="360" w:lineRule="auto"/>
        <w:jc w:val="center"/>
        <w:rPr>
          <w:b/>
        </w:rPr>
      </w:pPr>
      <w:r w:rsidRPr="000A01FD">
        <w:rPr>
          <w:b/>
        </w:rPr>
        <w:t>Art. 2</w:t>
      </w:r>
    </w:p>
    <w:p w:rsidR="007C1F2D" w:rsidRDefault="00DE6334" w:rsidP="00EA716C">
      <w:pPr>
        <w:spacing w:line="360" w:lineRule="auto"/>
      </w:pPr>
      <w:r w:rsidRPr="000A01FD">
        <w:lastRenderedPageBreak/>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696884">
        <w:t xml:space="preserve">la UOSD Servizio Amministrativo per la Ricerca </w:t>
      </w:r>
      <w:r w:rsidR="00696884" w:rsidRPr="005D54A6">
        <w:t>(</w:t>
      </w:r>
      <w:r w:rsidR="00696884">
        <w:t xml:space="preserve">SAR.)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w:t>
      </w:r>
      <w:r w:rsidR="00504645">
        <w:t>,</w:t>
      </w:r>
      <w:r w:rsidRPr="000A01FD">
        <w:t xml:space="preserve"> </w:t>
      </w:r>
      <w:r w:rsidR="0036603B">
        <w:t>Dott. Ottavio Latini</w:t>
      </w:r>
      <w:r w:rsidR="00504645">
        <w:t>,</w:t>
      </w:r>
      <w:r w:rsidR="0036603B">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w:t>
      </w:r>
      <w:r w:rsidRPr="000A01FD">
        <w:lastRenderedPageBreak/>
        <w:t xml:space="preserve">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lastRenderedPageBreak/>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5E281E" w:rsidRDefault="005E281E" w:rsidP="00CC7CD6">
      <w:pPr>
        <w:jc w:val="center"/>
        <w:rPr>
          <w:b/>
        </w:rPr>
      </w:pP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w:t>
      </w:r>
      <w:r w:rsidRPr="000A01FD">
        <w:lastRenderedPageBreak/>
        <w:t>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 xml:space="preserve">2. La borsa di studio è inoltre incompatibile con la contemporanea iscrizione a corsi di laurea che </w:t>
      </w:r>
      <w:r w:rsidRPr="000A01FD">
        <w:lastRenderedPageBreak/>
        <w:t>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3273E6">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w:t>
      </w:r>
      <w:r w:rsidR="0036603B">
        <w:t>SD</w:t>
      </w:r>
      <w:r w:rsidRPr="000A01FD">
        <w:t xml:space="preserve"> SAR</w:t>
      </w:r>
    </w:p>
    <w:p w:rsidR="001D6346" w:rsidRDefault="00FD1469" w:rsidP="00CC7CD6">
      <w:pPr>
        <w:ind w:left="5664" w:firstLine="709"/>
        <w:jc w:val="both"/>
      </w:pPr>
      <w:r>
        <w:t>Dott</w:t>
      </w:r>
      <w:r w:rsidR="00BD18A1" w:rsidRPr="000A01FD">
        <w:t>.</w:t>
      </w:r>
      <w:r w:rsidR="0036603B">
        <w:t xml:space="preserve"> Ottavio Latini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36603B">
        <w:rPr>
          <w:b/>
        </w:rPr>
        <w:t xml:space="preserve"> 2</w:t>
      </w:r>
      <w:r w:rsidR="00D83893">
        <w:rPr>
          <w:b/>
        </w:rPr>
        <w:t>5</w:t>
      </w:r>
      <w:r w:rsidR="0036603B">
        <w:rPr>
          <w:b/>
        </w:rPr>
        <w:t>/11/2020</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r w:rsidR="00D83893">
        <w:rPr>
          <w:b/>
        </w:rPr>
        <w:t>10</w:t>
      </w:r>
      <w:r w:rsidR="0036603B">
        <w:rPr>
          <w:b/>
        </w:rPr>
        <w:t>/12/2020</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6FA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5122"/>
    <w:rsid w:val="00256BE6"/>
    <w:rsid w:val="00275D9D"/>
    <w:rsid w:val="002820CE"/>
    <w:rsid w:val="00291400"/>
    <w:rsid w:val="002C4DF5"/>
    <w:rsid w:val="003209B1"/>
    <w:rsid w:val="003219EA"/>
    <w:rsid w:val="003273E6"/>
    <w:rsid w:val="00342CEF"/>
    <w:rsid w:val="0036603B"/>
    <w:rsid w:val="003672D1"/>
    <w:rsid w:val="003B1488"/>
    <w:rsid w:val="003D59A7"/>
    <w:rsid w:val="003E762F"/>
    <w:rsid w:val="00415332"/>
    <w:rsid w:val="0042027D"/>
    <w:rsid w:val="0042266A"/>
    <w:rsid w:val="00437933"/>
    <w:rsid w:val="0044203C"/>
    <w:rsid w:val="00450FAE"/>
    <w:rsid w:val="00467AB6"/>
    <w:rsid w:val="00472E46"/>
    <w:rsid w:val="00492F31"/>
    <w:rsid w:val="004B0B68"/>
    <w:rsid w:val="004C54E3"/>
    <w:rsid w:val="004C593F"/>
    <w:rsid w:val="004C5DAB"/>
    <w:rsid w:val="00504645"/>
    <w:rsid w:val="0051437C"/>
    <w:rsid w:val="0055055E"/>
    <w:rsid w:val="005510A0"/>
    <w:rsid w:val="005532C8"/>
    <w:rsid w:val="0058002A"/>
    <w:rsid w:val="00592C0F"/>
    <w:rsid w:val="00592D3E"/>
    <w:rsid w:val="005B120B"/>
    <w:rsid w:val="005C1D48"/>
    <w:rsid w:val="005E1168"/>
    <w:rsid w:val="005E281E"/>
    <w:rsid w:val="00600995"/>
    <w:rsid w:val="0060537C"/>
    <w:rsid w:val="006210CD"/>
    <w:rsid w:val="00622538"/>
    <w:rsid w:val="00676BC5"/>
    <w:rsid w:val="00686935"/>
    <w:rsid w:val="00696884"/>
    <w:rsid w:val="006C088C"/>
    <w:rsid w:val="006D3CF3"/>
    <w:rsid w:val="006D5C0F"/>
    <w:rsid w:val="006F0A64"/>
    <w:rsid w:val="006F54BE"/>
    <w:rsid w:val="0071778C"/>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A65D2"/>
    <w:rsid w:val="008D3106"/>
    <w:rsid w:val="008F0BDC"/>
    <w:rsid w:val="008F3363"/>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2A56"/>
    <w:rsid w:val="009F48A4"/>
    <w:rsid w:val="00A11505"/>
    <w:rsid w:val="00A13804"/>
    <w:rsid w:val="00A41C15"/>
    <w:rsid w:val="00A5652C"/>
    <w:rsid w:val="00A56912"/>
    <w:rsid w:val="00A677C0"/>
    <w:rsid w:val="00A710FB"/>
    <w:rsid w:val="00A77574"/>
    <w:rsid w:val="00A81A5C"/>
    <w:rsid w:val="00A82665"/>
    <w:rsid w:val="00A82823"/>
    <w:rsid w:val="00A82E7B"/>
    <w:rsid w:val="00AB0FD4"/>
    <w:rsid w:val="00AC412A"/>
    <w:rsid w:val="00AD44AE"/>
    <w:rsid w:val="00AE1631"/>
    <w:rsid w:val="00B027AA"/>
    <w:rsid w:val="00B232DC"/>
    <w:rsid w:val="00B53A37"/>
    <w:rsid w:val="00B609D8"/>
    <w:rsid w:val="00B7394B"/>
    <w:rsid w:val="00B73988"/>
    <w:rsid w:val="00B9532C"/>
    <w:rsid w:val="00BB1F2A"/>
    <w:rsid w:val="00BC594A"/>
    <w:rsid w:val="00BD18A1"/>
    <w:rsid w:val="00BE0497"/>
    <w:rsid w:val="00BE2BFC"/>
    <w:rsid w:val="00BF02D8"/>
    <w:rsid w:val="00C63720"/>
    <w:rsid w:val="00C7333E"/>
    <w:rsid w:val="00C73CF2"/>
    <w:rsid w:val="00C814D0"/>
    <w:rsid w:val="00C868DC"/>
    <w:rsid w:val="00CA19FD"/>
    <w:rsid w:val="00CB5823"/>
    <w:rsid w:val="00CC5F31"/>
    <w:rsid w:val="00CC7CD6"/>
    <w:rsid w:val="00CE56DF"/>
    <w:rsid w:val="00CE7D0E"/>
    <w:rsid w:val="00D00D45"/>
    <w:rsid w:val="00D138FF"/>
    <w:rsid w:val="00D5109C"/>
    <w:rsid w:val="00D83893"/>
    <w:rsid w:val="00DD1EE6"/>
    <w:rsid w:val="00DE6334"/>
    <w:rsid w:val="00DE7E84"/>
    <w:rsid w:val="00DF07EF"/>
    <w:rsid w:val="00DF3AF4"/>
    <w:rsid w:val="00E2227B"/>
    <w:rsid w:val="00E44FC4"/>
    <w:rsid w:val="00E6488A"/>
    <w:rsid w:val="00E7717D"/>
    <w:rsid w:val="00EA716C"/>
    <w:rsid w:val="00EC13BC"/>
    <w:rsid w:val="00ED6CE3"/>
    <w:rsid w:val="00F00F81"/>
    <w:rsid w:val="00F06FBC"/>
    <w:rsid w:val="00F16EA5"/>
    <w:rsid w:val="00F20C7D"/>
    <w:rsid w:val="00F23F57"/>
    <w:rsid w:val="00F2576D"/>
    <w:rsid w:val="00F30767"/>
    <w:rsid w:val="00F33D39"/>
    <w:rsid w:val="00F47ED4"/>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5DE8A"/>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paragraph" w:customStyle="1" w:styleId="OiaeaeiYiio2">
    <w:name w:val="O?ia eaeiYiio 2"/>
    <w:basedOn w:val="Normale"/>
    <w:rsid w:val="0071778C"/>
    <w:pPr>
      <w:widowControl w:val="0"/>
      <w:jc w:val="right"/>
    </w:pPr>
    <w:rPr>
      <w:i/>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A4F89-F2AA-4B41-A547-7497554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6</Pages>
  <Words>2093</Words>
  <Characters>11932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67</cp:revision>
  <cp:lastPrinted>2020-06-11T12:44:00Z</cp:lastPrinted>
  <dcterms:created xsi:type="dcterms:W3CDTF">2018-01-08T11:49:00Z</dcterms:created>
  <dcterms:modified xsi:type="dcterms:W3CDTF">2020-11-24T13:38:00Z</dcterms:modified>
</cp:coreProperties>
</file>