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A" w:rsidRDefault="00066875" w:rsidP="00702401">
      <w:pPr>
        <w:tabs>
          <w:tab w:val="left" w:pos="993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C9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ADD" w:rsidRPr="00473677" w:rsidRDefault="00066875" w:rsidP="00473677">
      <w:pPr>
        <w:pStyle w:val="Default"/>
        <w:rPr>
          <w:b/>
          <w:bCs/>
        </w:rPr>
      </w:pPr>
      <w:r w:rsidRPr="00066875">
        <w:rPr>
          <w:b/>
          <w:bCs/>
        </w:rPr>
        <w:t>O</w:t>
      </w:r>
      <w:r w:rsidR="00D60038">
        <w:rPr>
          <w:b/>
          <w:bCs/>
        </w:rPr>
        <w:t>ggetto</w:t>
      </w:r>
      <w:r w:rsidR="00AC0316">
        <w:rPr>
          <w:bCs/>
        </w:rPr>
        <w:t xml:space="preserve">: </w:t>
      </w:r>
      <w:r w:rsidR="00713ADD" w:rsidRPr="00473677">
        <w:rPr>
          <w:b/>
          <w:bCs/>
        </w:rPr>
        <w:t>Fornitura di “</w:t>
      </w:r>
      <w:r w:rsidR="00D60038" w:rsidRPr="00473677">
        <w:rPr>
          <w:b/>
          <w:bCs/>
        </w:rPr>
        <w:t>Accessori per strumenti endoscopici</w:t>
      </w:r>
      <w:r w:rsidR="00713ADD" w:rsidRPr="00473677">
        <w:rPr>
          <w:b/>
          <w:bCs/>
        </w:rPr>
        <w:t xml:space="preserve">” occorrente alla </w:t>
      </w:r>
      <w:r w:rsidR="00BD6116" w:rsidRPr="00473677">
        <w:rPr>
          <w:b/>
          <w:bCs/>
        </w:rPr>
        <w:t>UO</w:t>
      </w:r>
      <w:r w:rsidR="00D60038" w:rsidRPr="00473677">
        <w:rPr>
          <w:b/>
          <w:bCs/>
        </w:rPr>
        <w:t xml:space="preserve">SD </w:t>
      </w:r>
      <w:bookmarkStart w:id="0" w:name="_GoBack"/>
      <w:r w:rsidR="00702401" w:rsidRPr="00473677">
        <w:rPr>
          <w:b/>
          <w:bCs/>
        </w:rPr>
        <w:t>G</w:t>
      </w:r>
      <w:r w:rsidR="00D60038" w:rsidRPr="00473677">
        <w:rPr>
          <w:b/>
          <w:bCs/>
        </w:rPr>
        <w:t xml:space="preserve">astroenterologia ed Endoscopia Digestiva </w:t>
      </w:r>
      <w:r w:rsidR="00BD6116" w:rsidRPr="00473677">
        <w:rPr>
          <w:b/>
          <w:bCs/>
        </w:rPr>
        <w:t xml:space="preserve">degli Istituti </w:t>
      </w:r>
      <w:bookmarkEnd w:id="0"/>
      <w:r w:rsidR="00713ADD" w:rsidRPr="00473677">
        <w:rPr>
          <w:b/>
          <w:bCs/>
        </w:rPr>
        <w:t xml:space="preserve">per il periodo di </w:t>
      </w:r>
      <w:r w:rsidR="00D60038" w:rsidRPr="00473677">
        <w:rPr>
          <w:b/>
          <w:bCs/>
        </w:rPr>
        <w:t>12</w:t>
      </w:r>
      <w:r w:rsidR="00713ADD" w:rsidRPr="00473677">
        <w:rPr>
          <w:b/>
          <w:bCs/>
        </w:rPr>
        <w:t xml:space="preserve"> mesi</w:t>
      </w:r>
      <w:r w:rsidR="00B705C9" w:rsidRPr="00473677">
        <w:rPr>
          <w:b/>
          <w:bCs/>
        </w:rPr>
        <w:t>:</w:t>
      </w:r>
    </w:p>
    <w:p w:rsidR="00D60038" w:rsidRPr="00473677" w:rsidRDefault="00D60038" w:rsidP="00BD6116">
      <w:pPr>
        <w:pStyle w:val="Default"/>
        <w:rPr>
          <w:b/>
          <w:bCs/>
        </w:rPr>
      </w:pPr>
    </w:p>
    <w:p w:rsidR="00D60038" w:rsidRDefault="00D60038" w:rsidP="00BD6116">
      <w:pPr>
        <w:pStyle w:val="Default"/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D60038" w:rsidRDefault="00D6003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D60038">
        <w:rPr>
          <w:bCs/>
          <w:sz w:val="16"/>
          <w:szCs w:val="16"/>
        </w:rPr>
        <w:t>Cod.  027801</w:t>
      </w:r>
      <w:r w:rsidRPr="00D60038">
        <w:rPr>
          <w:bCs/>
          <w:sz w:val="16"/>
          <w:szCs w:val="16"/>
        </w:rPr>
        <w:tab/>
        <w:t>MH-948 PISTONCINO DI LAV/INSUFL CANALE ARIA/ACQUA VIDEO 140</w:t>
      </w:r>
      <w:r>
        <w:rPr>
          <w:bCs/>
          <w:sz w:val="23"/>
          <w:szCs w:val="23"/>
        </w:rPr>
        <w:tab/>
      </w:r>
      <w:r w:rsidRPr="00D60038">
        <w:rPr>
          <w:bCs/>
          <w:sz w:val="18"/>
          <w:szCs w:val="18"/>
        </w:rPr>
        <w:t>fabbisogno annuale    n</w:t>
      </w:r>
      <w:r>
        <w:rPr>
          <w:bCs/>
          <w:sz w:val="18"/>
          <w:szCs w:val="18"/>
        </w:rPr>
        <w:t xml:space="preserve"> </w:t>
      </w:r>
      <w:r w:rsidRPr="00D60038">
        <w:rPr>
          <w:bCs/>
          <w:sz w:val="18"/>
          <w:szCs w:val="18"/>
        </w:rPr>
        <w:t>. 6</w:t>
      </w:r>
    </w:p>
    <w:p w:rsidR="00D60038" w:rsidRPr="00D60038" w:rsidRDefault="00D6003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</w:p>
    <w:p w:rsidR="00D60038" w:rsidRDefault="00D6003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D60038">
        <w:rPr>
          <w:bCs/>
          <w:sz w:val="16"/>
          <w:szCs w:val="16"/>
        </w:rPr>
        <w:t>Cod.  027803</w:t>
      </w:r>
      <w:r w:rsidRPr="00D60038">
        <w:rPr>
          <w:bCs/>
          <w:sz w:val="16"/>
          <w:szCs w:val="16"/>
        </w:rPr>
        <w:tab/>
        <w:t>MH-944 SLITTA CANALI ARIA/ACQUA/ASPIR PULIZIA MANUALE VIDEO</w:t>
      </w:r>
      <w:r w:rsidRPr="00D6003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</w:t>
      </w:r>
      <w:r w:rsidRPr="00D60038">
        <w:rPr>
          <w:bCs/>
          <w:sz w:val="18"/>
          <w:szCs w:val="18"/>
        </w:rPr>
        <w:t xml:space="preserve">fabbisogno annuale    n. </w:t>
      </w:r>
      <w:r>
        <w:rPr>
          <w:bCs/>
          <w:sz w:val="18"/>
          <w:szCs w:val="18"/>
        </w:rPr>
        <w:t xml:space="preserve"> 3</w:t>
      </w:r>
    </w:p>
    <w:p w:rsidR="00D60038" w:rsidRDefault="00D60038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D60038" w:rsidRPr="00D60038" w:rsidRDefault="00D60038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D60038" w:rsidRDefault="00D6003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D60038">
        <w:rPr>
          <w:bCs/>
          <w:sz w:val="16"/>
          <w:szCs w:val="16"/>
        </w:rPr>
        <w:t>Cod.  N3627300</w:t>
      </w:r>
      <w:r w:rsidRPr="00D60038">
        <w:rPr>
          <w:bCs/>
          <w:sz w:val="16"/>
          <w:szCs w:val="16"/>
        </w:rPr>
        <w:tab/>
        <w:t>MH-946 SISTEMA IRRIGAZIONE CANALI DA SERIE 140/240 OLYMPUS</w:t>
      </w:r>
      <w:r w:rsidRPr="00D6003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</w:t>
      </w:r>
      <w:r w:rsidRPr="00D60038">
        <w:rPr>
          <w:bCs/>
          <w:sz w:val="18"/>
          <w:szCs w:val="18"/>
        </w:rPr>
        <w:t>fabbisogno annuale    n.</w:t>
      </w:r>
      <w:r>
        <w:rPr>
          <w:bCs/>
          <w:sz w:val="18"/>
          <w:szCs w:val="18"/>
        </w:rPr>
        <w:t xml:space="preserve"> </w:t>
      </w:r>
      <w:r w:rsidRPr="00D6003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3</w:t>
      </w:r>
    </w:p>
    <w:p w:rsidR="00D60038" w:rsidRDefault="00D60038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D60038" w:rsidRPr="00D60038" w:rsidRDefault="00D60038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D60038" w:rsidRDefault="00D6003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D60038">
        <w:rPr>
          <w:bCs/>
          <w:sz w:val="16"/>
          <w:szCs w:val="16"/>
        </w:rPr>
        <w:t>Cod.  028596</w:t>
      </w:r>
      <w:r w:rsidRPr="00D60038">
        <w:rPr>
          <w:bCs/>
          <w:sz w:val="16"/>
          <w:szCs w:val="16"/>
        </w:rPr>
        <w:tab/>
        <w:t>MAJ-902 BOTTIGLIETTA EXERA PERGAS INERTE OLYMPUS</w:t>
      </w:r>
      <w:r w:rsidRPr="00D6003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               </w:t>
      </w:r>
      <w:r w:rsidRPr="00D60038">
        <w:rPr>
          <w:bCs/>
          <w:sz w:val="18"/>
          <w:szCs w:val="18"/>
        </w:rPr>
        <w:t>fabbisogno annuale    n.</w:t>
      </w:r>
      <w:r>
        <w:rPr>
          <w:bCs/>
          <w:sz w:val="18"/>
          <w:szCs w:val="18"/>
        </w:rPr>
        <w:t xml:space="preserve"> </w:t>
      </w:r>
      <w:r w:rsidRPr="00D6003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2</w:t>
      </w:r>
    </w:p>
    <w:p w:rsidR="00D60038" w:rsidRDefault="00D60038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D60038" w:rsidRPr="00D60038" w:rsidRDefault="00D60038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D60038" w:rsidRDefault="00D60038" w:rsidP="00D60038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D60038">
        <w:rPr>
          <w:bCs/>
          <w:sz w:val="16"/>
          <w:szCs w:val="16"/>
        </w:rPr>
        <w:t>Cod.  N2654500</w:t>
      </w:r>
      <w:r w:rsidRPr="00D60038">
        <w:rPr>
          <w:bCs/>
          <w:sz w:val="16"/>
          <w:szCs w:val="16"/>
        </w:rPr>
        <w:tab/>
        <w:t>MAJ-1741 TUBO DI COLLEGAMENTO CO2 PER UCR OLYMPUS</w:t>
      </w:r>
      <w:r>
        <w:rPr>
          <w:bCs/>
          <w:sz w:val="16"/>
          <w:szCs w:val="16"/>
        </w:rPr>
        <w:t xml:space="preserve">                        </w:t>
      </w:r>
      <w:r w:rsidR="00B90EA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D60038">
        <w:rPr>
          <w:bCs/>
          <w:sz w:val="18"/>
          <w:szCs w:val="18"/>
        </w:rPr>
        <w:t xml:space="preserve"> fabbisogno annuale  </w:t>
      </w:r>
      <w:r w:rsidR="00B90EA3">
        <w:rPr>
          <w:bCs/>
          <w:sz w:val="18"/>
          <w:szCs w:val="18"/>
        </w:rPr>
        <w:t xml:space="preserve"> </w:t>
      </w:r>
      <w:r w:rsidRPr="00D60038">
        <w:rPr>
          <w:bCs/>
          <w:sz w:val="18"/>
          <w:szCs w:val="18"/>
        </w:rPr>
        <w:t xml:space="preserve"> n. </w:t>
      </w:r>
      <w:r>
        <w:rPr>
          <w:bCs/>
          <w:sz w:val="18"/>
          <w:szCs w:val="18"/>
        </w:rPr>
        <w:t xml:space="preserve"> 3</w:t>
      </w:r>
    </w:p>
    <w:p w:rsidR="00713ADD" w:rsidRPr="00D60038" w:rsidRDefault="00713ADD" w:rsidP="00D60038">
      <w:pPr>
        <w:pStyle w:val="Default"/>
        <w:tabs>
          <w:tab w:val="left" w:pos="0"/>
        </w:tabs>
        <w:rPr>
          <w:bCs/>
          <w:sz w:val="16"/>
          <w:szCs w:val="16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DB25C5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D60038">
        <w:rPr>
          <w:b/>
          <w:bCs/>
          <w:sz w:val="23"/>
          <w:szCs w:val="23"/>
        </w:rPr>
        <w:tab/>
      </w:r>
      <w:r w:rsidR="00713ADD" w:rsidRPr="00713ADD">
        <w:rPr>
          <w:bCs/>
          <w:sz w:val="23"/>
          <w:szCs w:val="23"/>
        </w:rPr>
        <w:t xml:space="preserve"> </w:t>
      </w:r>
    </w:p>
    <w:sectPr w:rsidR="00713ADD" w:rsidSect="00702401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066875"/>
    <w:rsid w:val="000B2D72"/>
    <w:rsid w:val="000F4FE1"/>
    <w:rsid w:val="00100976"/>
    <w:rsid w:val="0014402C"/>
    <w:rsid w:val="00157563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473677"/>
    <w:rsid w:val="004E5EAA"/>
    <w:rsid w:val="005B7AD7"/>
    <w:rsid w:val="005D09FA"/>
    <w:rsid w:val="006B4A05"/>
    <w:rsid w:val="006B6FC1"/>
    <w:rsid w:val="00702401"/>
    <w:rsid w:val="00713ADD"/>
    <w:rsid w:val="00734228"/>
    <w:rsid w:val="00753CEA"/>
    <w:rsid w:val="007F3B18"/>
    <w:rsid w:val="00886139"/>
    <w:rsid w:val="00A41311"/>
    <w:rsid w:val="00A630EA"/>
    <w:rsid w:val="00A83B8A"/>
    <w:rsid w:val="00A83E3B"/>
    <w:rsid w:val="00AC0316"/>
    <w:rsid w:val="00AC36E7"/>
    <w:rsid w:val="00B447F5"/>
    <w:rsid w:val="00B705C9"/>
    <w:rsid w:val="00B90EA3"/>
    <w:rsid w:val="00BA3501"/>
    <w:rsid w:val="00BB5C5D"/>
    <w:rsid w:val="00BD6116"/>
    <w:rsid w:val="00C056E3"/>
    <w:rsid w:val="00C55595"/>
    <w:rsid w:val="00C66C47"/>
    <w:rsid w:val="00CA3C98"/>
    <w:rsid w:val="00CD2483"/>
    <w:rsid w:val="00D21BCD"/>
    <w:rsid w:val="00D22258"/>
    <w:rsid w:val="00D60038"/>
    <w:rsid w:val="00D707D3"/>
    <w:rsid w:val="00DA2110"/>
    <w:rsid w:val="00DB16E0"/>
    <w:rsid w:val="00DB25C5"/>
    <w:rsid w:val="00DC7DFA"/>
    <w:rsid w:val="00E13124"/>
    <w:rsid w:val="00E94B93"/>
    <w:rsid w:val="00EC787C"/>
    <w:rsid w:val="00F54E1A"/>
    <w:rsid w:val="00F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B0FA-56CD-4A18-BDD5-357167D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12</cp:revision>
  <cp:lastPrinted>2018-02-07T10:17:00Z</cp:lastPrinted>
  <dcterms:created xsi:type="dcterms:W3CDTF">2019-07-17T10:56:00Z</dcterms:created>
  <dcterms:modified xsi:type="dcterms:W3CDTF">2020-11-11T10:31:00Z</dcterms:modified>
</cp:coreProperties>
</file>