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8F38E0">
        <w:rPr>
          <w:b/>
        </w:rPr>
        <w:t>11</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7B11C9">
        <w:rPr>
          <w:b/>
        </w:rPr>
        <w:t>SAN GALLICANO</w:t>
      </w:r>
      <w:r w:rsidR="00B73988" w:rsidRPr="000A01FD">
        <w:t xml:space="preserve"> </w:t>
      </w:r>
      <w:r w:rsidR="00900DB5" w:rsidRPr="00900DB5">
        <w:rPr>
          <w:b/>
        </w:rPr>
        <w:t>(I</w:t>
      </w:r>
      <w:r w:rsidR="007B11C9">
        <w:rPr>
          <w:b/>
        </w:rPr>
        <w:t>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1958E1" w:rsidRDefault="00DE6334" w:rsidP="00AB54BC">
      <w:pPr>
        <w:spacing w:line="360" w:lineRule="auto"/>
        <w:jc w:val="both"/>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w:t>
      </w:r>
      <w:r w:rsidR="007B20CB" w:rsidRPr="001958E1">
        <w:t>972 del 23.</w:t>
      </w:r>
      <w:r w:rsidR="003219EA" w:rsidRPr="001958E1">
        <w:t>01.1</w:t>
      </w:r>
      <w:r w:rsidR="007B20CB" w:rsidRPr="001958E1">
        <w:t>7</w:t>
      </w:r>
      <w:r w:rsidR="000A01FD" w:rsidRPr="001958E1">
        <w:t>,</w:t>
      </w:r>
      <w:r w:rsidR="007B20CB" w:rsidRPr="001958E1">
        <w:t xml:space="preserve"> </w:t>
      </w:r>
      <w:r w:rsidR="00F20C7D" w:rsidRPr="001958E1">
        <w:t xml:space="preserve">procede all’indizione </w:t>
      </w:r>
      <w:r w:rsidR="007B20CB" w:rsidRPr="001958E1">
        <w:t>di un bando pubblico per titoli ed esame colloquio, per il conferi</w:t>
      </w:r>
      <w:r w:rsidR="003B1488" w:rsidRPr="001958E1">
        <w:t xml:space="preserve">mento di n. 1 borsa di studio, </w:t>
      </w:r>
      <w:r w:rsidR="00AB54BC">
        <w:t>tipologia A</w:t>
      </w:r>
      <w:r w:rsidR="00592D3E" w:rsidRPr="001958E1">
        <w:rPr>
          <w:i/>
        </w:rPr>
        <w:t xml:space="preserve"> </w:t>
      </w:r>
      <w:r w:rsidR="007526E9" w:rsidRPr="001958E1">
        <w:t xml:space="preserve">sul fondo </w:t>
      </w:r>
      <w:proofErr w:type="spellStart"/>
      <w:r w:rsidR="00FF3C96" w:rsidRPr="001958E1">
        <w:t>Cod</w:t>
      </w:r>
      <w:proofErr w:type="spellEnd"/>
      <w:r w:rsidR="00FF3C96" w:rsidRPr="001958E1">
        <w:t xml:space="preserve"> IFO </w:t>
      </w:r>
      <w:r w:rsidR="00AB54BC">
        <w:t>RC 2021</w:t>
      </w:r>
      <w:r w:rsidR="00FF3C96" w:rsidRPr="001958E1">
        <w:t xml:space="preserve"> de</w:t>
      </w:r>
      <w:r w:rsidR="005F5C6E" w:rsidRPr="001958E1">
        <w:t>l</w:t>
      </w:r>
      <w:r w:rsidR="00FF3C96" w:rsidRPr="001958E1">
        <w:t xml:space="preserve"> qual</w:t>
      </w:r>
      <w:r w:rsidR="005F5C6E" w:rsidRPr="001958E1">
        <w:t>e</w:t>
      </w:r>
      <w:r w:rsidR="00AB1B5A" w:rsidRPr="001958E1">
        <w:t xml:space="preserve"> è</w:t>
      </w:r>
      <w:r w:rsidR="002C1907" w:rsidRPr="001958E1">
        <w:t xml:space="preserve"> </w:t>
      </w:r>
      <w:r w:rsidR="00CA260E" w:rsidRPr="001958E1">
        <w:t>responsabile</w:t>
      </w:r>
      <w:r w:rsidR="00E10542" w:rsidRPr="001958E1">
        <w:t xml:space="preserve"> </w:t>
      </w:r>
      <w:r w:rsidR="00982AF4" w:rsidRPr="001958E1">
        <w:t>il Prof. Aldo Morrone</w:t>
      </w:r>
      <w:r w:rsidR="00AB54BC">
        <w:t xml:space="preserve"> da svolgere presso la Direzione Scientifica ISG.</w:t>
      </w: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982AF4" w:rsidRPr="00982AF4" w:rsidRDefault="00A677C0" w:rsidP="00982AF4">
      <w:pPr>
        <w:spacing w:line="360" w:lineRule="auto"/>
        <w:ind w:right="-238"/>
        <w:jc w:val="both"/>
        <w:rPr>
          <w:color w:val="444444"/>
        </w:rPr>
      </w:pPr>
      <w:r w:rsidRPr="00201280">
        <w:rPr>
          <w:b/>
        </w:rPr>
        <w:t>Attività da svolgere:</w:t>
      </w:r>
      <w:r w:rsidR="00A11505" w:rsidRPr="00201280">
        <w:rPr>
          <w:b/>
        </w:rPr>
        <w:t xml:space="preserve"> </w:t>
      </w:r>
      <w:r w:rsidR="00AB54BC">
        <w:t>Analisi della morfologia strutturale e molecolare delle singole cel</w:t>
      </w:r>
      <w:r w:rsidR="005D116D">
        <w:t>l</w:t>
      </w:r>
      <w:r w:rsidR="00AB54BC">
        <w:t xml:space="preserve">ule degli strati della mucosa orale in condizioni fisiologiche e dopo danno da parte di agenti chemioterapici e radioterapici utilizzando la tecnologia della single </w:t>
      </w:r>
      <w:proofErr w:type="spellStart"/>
      <w:r w:rsidR="00AB54BC">
        <w:t>cell</w:t>
      </w:r>
      <w:proofErr w:type="spellEnd"/>
      <w:r w:rsidR="00AB54BC">
        <w:t xml:space="preserve"> </w:t>
      </w:r>
      <w:proofErr w:type="spellStart"/>
      <w:r w:rsidR="00AB54BC">
        <w:t>Rna</w:t>
      </w:r>
      <w:proofErr w:type="spellEnd"/>
      <w:r w:rsidR="00AB54BC">
        <w:t xml:space="preserve"> </w:t>
      </w:r>
      <w:proofErr w:type="spellStart"/>
      <w:r w:rsidR="00AB54BC">
        <w:t>Seq</w:t>
      </w:r>
      <w:proofErr w:type="spellEnd"/>
      <w:r w:rsidR="00AB54BC">
        <w:t xml:space="preserve">. Isolamento delle varie </w:t>
      </w:r>
      <w:proofErr w:type="spellStart"/>
      <w:r w:rsidR="00AB54BC">
        <w:t>sottopolazioni</w:t>
      </w:r>
      <w:proofErr w:type="spellEnd"/>
      <w:r w:rsidR="00AB54BC">
        <w:t xml:space="preserve"> cellulari allo scopo di studiare l’eterogeneità delle cellule della mucosa orale nonché la </w:t>
      </w:r>
      <w:r w:rsidR="005D116D">
        <w:t>produzione</w:t>
      </w:r>
      <w:r w:rsidR="00AB54BC">
        <w:t xml:space="preserve"> di librerie e l’analisi dei dati con metodologi</w:t>
      </w:r>
      <w:r w:rsidR="00717414">
        <w:t>e</w:t>
      </w:r>
      <w:r w:rsidR="00AB54BC">
        <w:t xml:space="preserve"> di bioinformatica. Attività di supporto alla diagnostica molecolare e ricerca nella lotta contro la pandemia da SARS- Cov-2.</w:t>
      </w:r>
    </w:p>
    <w:p w:rsidR="002C1907" w:rsidRPr="009307A7" w:rsidRDefault="002C1907" w:rsidP="00AD5387">
      <w:pPr>
        <w:pStyle w:val="Paragrafoelenco"/>
        <w:spacing w:line="360" w:lineRule="auto"/>
        <w:ind w:left="0"/>
        <w:contextualSpacing/>
        <w:rPr>
          <w:rFonts w:asciiTheme="majorHAnsi" w:hAnsiTheme="majorHAnsi"/>
          <w:sz w:val="22"/>
          <w:szCs w:val="22"/>
        </w:rPr>
      </w:pP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AB54BC">
        <w:t>15</w:t>
      </w:r>
      <w:r w:rsidR="00CE1DFA">
        <w:t>.000,00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201280" w:rsidRDefault="00201280" w:rsidP="00201280">
      <w:pPr>
        <w:spacing w:line="360" w:lineRule="auto"/>
        <w:jc w:val="both"/>
      </w:pPr>
      <w:r>
        <w:t xml:space="preserve">Laurea </w:t>
      </w:r>
      <w:r w:rsidR="00AB54BC">
        <w:t>in Scienze Biologiche</w:t>
      </w:r>
      <w:r w:rsidR="003576F9">
        <w:t>.</w:t>
      </w:r>
    </w:p>
    <w:p w:rsidR="00F61EB3" w:rsidRPr="00AB54BC" w:rsidRDefault="00AB54BC" w:rsidP="00201280">
      <w:pPr>
        <w:spacing w:line="360" w:lineRule="auto"/>
        <w:jc w:val="both"/>
        <w:rPr>
          <w:color w:val="FF0000"/>
        </w:rPr>
      </w:pPr>
      <w:r>
        <w:rPr>
          <w:b/>
        </w:rPr>
        <w:t xml:space="preserve">Requisiti di ammissione: </w:t>
      </w:r>
      <w:r>
        <w:t>Neolaureati che abbiano acquisito il titolo di studio richiesto per l’accesso al bando da non più di 3 anni.</w:t>
      </w:r>
    </w:p>
    <w:p w:rsidR="00CE1DFA" w:rsidRDefault="00DE6334" w:rsidP="002B5778">
      <w:pPr>
        <w:spacing w:line="360" w:lineRule="auto"/>
        <w:ind w:right="-238"/>
        <w:jc w:val="both"/>
        <w:rPr>
          <w:rFonts w:cs="Calibri"/>
        </w:rPr>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AB54BC">
        <w:rPr>
          <w:rFonts w:cs="Calibri"/>
        </w:rPr>
        <w:t>Comprovata esperienza in laboratori di tipo molecolare. Conoscenza delle tecniche di: estrazione e purificazione DNA/RNA da colture cellullari</w:t>
      </w:r>
      <w:r w:rsidR="006548D9">
        <w:rPr>
          <w:rFonts w:cs="Calibri"/>
        </w:rPr>
        <w:t xml:space="preserve"> e liquidi biologici, metodiche di biologia molecolare, mantenimento colture cellulari. Conoscenza delle piattaforme</w:t>
      </w:r>
      <w:r w:rsidR="00AB54BC">
        <w:rPr>
          <w:rFonts w:cs="Calibri"/>
        </w:rPr>
        <w:t xml:space="preserve"> </w:t>
      </w:r>
      <w:proofErr w:type="spellStart"/>
      <w:r w:rsidR="00AB54BC">
        <w:rPr>
          <w:rFonts w:cs="Calibri"/>
        </w:rPr>
        <w:t>Agilent</w:t>
      </w:r>
      <w:proofErr w:type="spellEnd"/>
      <w:r w:rsidR="00AB54BC">
        <w:rPr>
          <w:rFonts w:cs="Calibri"/>
        </w:rPr>
        <w:t>, Real Time PCR. Cap</w:t>
      </w:r>
      <w:r w:rsidR="005A75E8">
        <w:rPr>
          <w:rFonts w:cs="Calibri"/>
        </w:rPr>
        <w:t>a</w:t>
      </w:r>
      <w:r w:rsidR="00AB54BC">
        <w:rPr>
          <w:rFonts w:cs="Calibri"/>
        </w:rPr>
        <w:t xml:space="preserve">cità di analisi dati con linguaggio di programmazione R, utilizzo </w:t>
      </w:r>
      <w:proofErr w:type="spellStart"/>
      <w:r w:rsidR="00AB54BC">
        <w:rPr>
          <w:rFonts w:cs="Calibri"/>
        </w:rPr>
        <w:t>tool</w:t>
      </w:r>
      <w:proofErr w:type="spellEnd"/>
      <w:r w:rsidR="00AB54BC">
        <w:rPr>
          <w:rFonts w:cs="Calibri"/>
        </w:rPr>
        <w:t xml:space="preserve"> on line per analisi predizione </w:t>
      </w:r>
      <w:proofErr w:type="spellStart"/>
      <w:r w:rsidR="00AB54BC">
        <w:rPr>
          <w:rFonts w:cs="Calibri"/>
        </w:rPr>
        <w:t>pathway</w:t>
      </w:r>
      <w:proofErr w:type="spellEnd"/>
      <w:r w:rsidR="00AB54BC">
        <w:rPr>
          <w:rFonts w:cs="Calibri"/>
        </w:rPr>
        <w:t xml:space="preserve"> e target dei micro RNA (David, </w:t>
      </w:r>
      <w:proofErr w:type="spellStart"/>
      <w:r w:rsidR="00AB54BC">
        <w:rPr>
          <w:rFonts w:cs="Calibri"/>
        </w:rPr>
        <w:t>miR-Walk</w:t>
      </w:r>
      <w:proofErr w:type="spellEnd"/>
      <w:r w:rsidR="00AB54BC">
        <w:rPr>
          <w:rFonts w:cs="Calibri"/>
        </w:rPr>
        <w:t xml:space="preserve">, Diana </w:t>
      </w:r>
      <w:proofErr w:type="spellStart"/>
      <w:r w:rsidR="00AB54BC">
        <w:rPr>
          <w:rFonts w:cs="Calibri"/>
        </w:rPr>
        <w:t>miR-path</w:t>
      </w:r>
      <w:proofErr w:type="spellEnd"/>
      <w:r w:rsidR="00AB54BC">
        <w:rPr>
          <w:rFonts w:cs="Calibri"/>
        </w:rPr>
        <w:t xml:space="preserve">, </w:t>
      </w:r>
      <w:proofErr w:type="spellStart"/>
      <w:r w:rsidR="00AB54BC">
        <w:rPr>
          <w:rFonts w:cs="Calibri"/>
        </w:rPr>
        <w:t>miR</w:t>
      </w:r>
      <w:proofErr w:type="spellEnd"/>
      <w:r w:rsidR="00AB54BC">
        <w:rPr>
          <w:rFonts w:cs="Calibri"/>
        </w:rPr>
        <w:t>-Net). Analisi data base pubblici di profili di espressione genica e correlazione con variabili cliniche.</w:t>
      </w:r>
    </w:p>
    <w:p w:rsidR="003B2428" w:rsidRPr="00CE1DFA" w:rsidRDefault="003B2428" w:rsidP="002B5778">
      <w:pPr>
        <w:spacing w:line="360" w:lineRule="auto"/>
        <w:ind w:right="-238"/>
        <w:jc w:val="both"/>
      </w:pP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w:t>
      </w:r>
      <w:r w:rsidR="00E0788C">
        <w:t>Direzione Scientifica</w:t>
      </w:r>
      <w:r w:rsidR="003154D9">
        <w:t xml:space="preserve"> </w:t>
      </w:r>
      <w:r w:rsidR="00F525BD">
        <w:t xml:space="preserve">ISG </w:t>
      </w:r>
      <w:r w:rsidR="00D807EC">
        <w:t>s</w:t>
      </w:r>
      <w:r w:rsidR="009307A7" w:rsidRPr="00C90E47">
        <w:t xml:space="preserve">otto la supervisione </w:t>
      </w:r>
      <w:r w:rsidR="00D807EC">
        <w:t xml:space="preserve">del </w:t>
      </w:r>
      <w:r w:rsidR="00E0788C">
        <w:t>Prof. Aldo Morone</w:t>
      </w:r>
      <w:r w:rsidR="00103778">
        <w:t xml:space="preserve"> </w:t>
      </w:r>
      <w:r w:rsidR="00545036" w:rsidRPr="00C90E47">
        <w:t>per</w:t>
      </w:r>
      <w:r w:rsidRPr="00C90E47">
        <w:t xml:space="preserve"> tut</w:t>
      </w:r>
      <w:r w:rsidR="004C593F" w:rsidRPr="00C90E47">
        <w:t>ta la durata del godimento della borsa medesima</w:t>
      </w:r>
      <w:r w:rsidRPr="00C90E47">
        <w:t xml:space="preserve">. </w:t>
      </w:r>
    </w:p>
    <w:p w:rsidR="007B11C9" w:rsidRDefault="007B11C9" w:rsidP="00C82CEF">
      <w:pPr>
        <w:spacing w:line="360" w:lineRule="auto"/>
        <w:jc w:val="both"/>
      </w:pPr>
    </w:p>
    <w:p w:rsidR="00DE6334" w:rsidRPr="00C90E47" w:rsidRDefault="00DE6334" w:rsidP="001B7AA4">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w:t>
      </w:r>
      <w:r w:rsidRPr="000A01FD">
        <w:lastRenderedPageBreak/>
        <w:t xml:space="preserve">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w:t>
      </w:r>
      <w:r w:rsidRPr="000A01FD">
        <w:lastRenderedPageBreak/>
        <w:t>sufficienza (30/50).</w:t>
      </w:r>
    </w:p>
    <w:p w:rsidR="002D6BC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717414" w:rsidRDefault="00717414" w:rsidP="00761771">
      <w:pPr>
        <w:spacing w:line="360" w:lineRule="auto"/>
        <w:jc w:val="both"/>
      </w:pPr>
    </w:p>
    <w:p w:rsidR="00717414" w:rsidRDefault="00717414" w:rsidP="00761771">
      <w:pPr>
        <w:spacing w:line="360" w:lineRule="auto"/>
        <w:jc w:val="both"/>
      </w:pPr>
      <w:bookmarkStart w:id="0" w:name="_GoBack"/>
      <w:bookmarkEnd w:id="0"/>
    </w:p>
    <w:p w:rsidR="00DE6334" w:rsidRPr="000C42A9" w:rsidRDefault="00DE6334" w:rsidP="001B7AA4">
      <w:pPr>
        <w:spacing w:line="360" w:lineRule="auto"/>
        <w:jc w:val="center"/>
        <w:rPr>
          <w:b/>
          <w:sz w:val="22"/>
          <w:szCs w:val="22"/>
        </w:rPr>
      </w:pPr>
      <w:r w:rsidRPr="000C42A9">
        <w:rPr>
          <w:b/>
          <w:sz w:val="22"/>
          <w:szCs w:val="22"/>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 xml:space="preserve">La borsa di studio è incompatibile con qualsiasi altro tipo di rapporto lavorativo: la stessa non può </w:t>
      </w:r>
      <w:r w:rsidRPr="000A01FD">
        <w:lastRenderedPageBreak/>
        <w:t>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3B2428" w:rsidRDefault="00115DD8" w:rsidP="009A4EEF">
      <w:pPr>
        <w:spacing w:line="360" w:lineRule="auto"/>
        <w:jc w:val="center"/>
        <w:rPr>
          <w:b/>
          <w:sz w:val="22"/>
          <w:szCs w:val="22"/>
        </w:rPr>
      </w:pPr>
      <w:r w:rsidRPr="003B2428">
        <w:rPr>
          <w:b/>
          <w:sz w:val="22"/>
          <w:szCs w:val="22"/>
        </w:rPr>
        <w:t>Art. 16</w:t>
      </w:r>
    </w:p>
    <w:p w:rsidR="00115DD8" w:rsidRPr="000A01FD" w:rsidRDefault="00115DD8" w:rsidP="00115DD8">
      <w:pPr>
        <w:spacing w:line="360" w:lineRule="auto"/>
        <w:jc w:val="both"/>
      </w:pPr>
      <w:r w:rsidRPr="003B2428">
        <w:t>L’ente si riserva la facoltà di modificare, sospendere o revocare, in tutto</w:t>
      </w:r>
      <w:r w:rsidRPr="000A01FD">
        <w:t xml:space="preserve">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BB161E" w:rsidRPr="00B470A0" w:rsidRDefault="00BB161E" w:rsidP="00677053">
      <w:pPr>
        <w:spacing w:line="276" w:lineRule="auto"/>
        <w:ind w:left="5664" w:firstLine="708"/>
        <w:jc w:val="both"/>
        <w:rPr>
          <w:b/>
          <w:i/>
        </w:rPr>
      </w:pPr>
      <w:r w:rsidRPr="00B470A0">
        <w:rPr>
          <w:b/>
          <w:i/>
        </w:rP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3B2428">
        <w:rPr>
          <w:b/>
        </w:rPr>
        <w:t xml:space="preserve"> 05</w:t>
      </w:r>
      <w:r w:rsidR="003E1154">
        <w:rPr>
          <w:b/>
        </w:rPr>
        <w:t>/03/2021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lastRenderedPageBreak/>
        <w:t>Le domande d</w:t>
      </w:r>
      <w:r w:rsidR="00592C0F" w:rsidRPr="000A01FD">
        <w:rPr>
          <w:b/>
        </w:rPr>
        <w:t>ovranno essere inviate entro il</w:t>
      </w:r>
      <w:r w:rsidR="003B2428">
        <w:rPr>
          <w:b/>
        </w:rPr>
        <w:t xml:space="preserve"> 20</w:t>
      </w:r>
      <w:r w:rsidR="003E1154">
        <w:rPr>
          <w:b/>
        </w:rPr>
        <w:t>/03/2021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958E1"/>
    <w:rsid w:val="001B72A0"/>
    <w:rsid w:val="001B7AA4"/>
    <w:rsid w:val="001D6346"/>
    <w:rsid w:val="001E0185"/>
    <w:rsid w:val="001E6437"/>
    <w:rsid w:val="00201280"/>
    <w:rsid w:val="002036FD"/>
    <w:rsid w:val="00205FBE"/>
    <w:rsid w:val="00256BE6"/>
    <w:rsid w:val="00263A54"/>
    <w:rsid w:val="002820CE"/>
    <w:rsid w:val="00291400"/>
    <w:rsid w:val="0029375B"/>
    <w:rsid w:val="002B5778"/>
    <w:rsid w:val="002C1907"/>
    <w:rsid w:val="002C4DF5"/>
    <w:rsid w:val="002D6BCD"/>
    <w:rsid w:val="002E44E2"/>
    <w:rsid w:val="00313D9D"/>
    <w:rsid w:val="003154D9"/>
    <w:rsid w:val="003219EA"/>
    <w:rsid w:val="00342CEF"/>
    <w:rsid w:val="003576F9"/>
    <w:rsid w:val="003672D1"/>
    <w:rsid w:val="0038150C"/>
    <w:rsid w:val="003B1488"/>
    <w:rsid w:val="003B242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4F3D7C"/>
    <w:rsid w:val="005355F3"/>
    <w:rsid w:val="00545036"/>
    <w:rsid w:val="0055055E"/>
    <w:rsid w:val="00564DB8"/>
    <w:rsid w:val="0058737A"/>
    <w:rsid w:val="00592C0F"/>
    <w:rsid w:val="00592D3E"/>
    <w:rsid w:val="005A5D6F"/>
    <w:rsid w:val="005A75E8"/>
    <w:rsid w:val="005B120B"/>
    <w:rsid w:val="005D116D"/>
    <w:rsid w:val="005D27D5"/>
    <w:rsid w:val="005F5C6E"/>
    <w:rsid w:val="00606F89"/>
    <w:rsid w:val="006210CD"/>
    <w:rsid w:val="00622538"/>
    <w:rsid w:val="006548D9"/>
    <w:rsid w:val="00676BC5"/>
    <w:rsid w:val="00677053"/>
    <w:rsid w:val="006B5BE3"/>
    <w:rsid w:val="006C088C"/>
    <w:rsid w:val="006C37C4"/>
    <w:rsid w:val="006D5C0F"/>
    <w:rsid w:val="0071459E"/>
    <w:rsid w:val="00717414"/>
    <w:rsid w:val="007526E9"/>
    <w:rsid w:val="00761771"/>
    <w:rsid w:val="007726C3"/>
    <w:rsid w:val="0079663C"/>
    <w:rsid w:val="007B11C9"/>
    <w:rsid w:val="007B1287"/>
    <w:rsid w:val="007B20CB"/>
    <w:rsid w:val="007C1F2D"/>
    <w:rsid w:val="007C3DB2"/>
    <w:rsid w:val="007C7729"/>
    <w:rsid w:val="007D1235"/>
    <w:rsid w:val="007D418E"/>
    <w:rsid w:val="007E73B5"/>
    <w:rsid w:val="00811258"/>
    <w:rsid w:val="008247F3"/>
    <w:rsid w:val="0083749D"/>
    <w:rsid w:val="008461E0"/>
    <w:rsid w:val="00852093"/>
    <w:rsid w:val="00882979"/>
    <w:rsid w:val="00897B2D"/>
    <w:rsid w:val="008C0F87"/>
    <w:rsid w:val="008D00F0"/>
    <w:rsid w:val="008F0BDC"/>
    <w:rsid w:val="008F38E0"/>
    <w:rsid w:val="00900DB5"/>
    <w:rsid w:val="00907718"/>
    <w:rsid w:val="009307A7"/>
    <w:rsid w:val="009427FC"/>
    <w:rsid w:val="00956948"/>
    <w:rsid w:val="00964D9A"/>
    <w:rsid w:val="0097391C"/>
    <w:rsid w:val="00982AF4"/>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B54BC"/>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109C"/>
    <w:rsid w:val="00D71915"/>
    <w:rsid w:val="00D807EC"/>
    <w:rsid w:val="00DD1EE6"/>
    <w:rsid w:val="00DE6334"/>
    <w:rsid w:val="00DE7E84"/>
    <w:rsid w:val="00DF0423"/>
    <w:rsid w:val="00DF3AF4"/>
    <w:rsid w:val="00E0788C"/>
    <w:rsid w:val="00E10542"/>
    <w:rsid w:val="00E145CA"/>
    <w:rsid w:val="00E2439D"/>
    <w:rsid w:val="00E44FC4"/>
    <w:rsid w:val="00E6488A"/>
    <w:rsid w:val="00E7717D"/>
    <w:rsid w:val="00EE610C"/>
    <w:rsid w:val="00F00F81"/>
    <w:rsid w:val="00F06FBC"/>
    <w:rsid w:val="00F16EA5"/>
    <w:rsid w:val="00F20C7D"/>
    <w:rsid w:val="00F247B2"/>
    <w:rsid w:val="00F2576D"/>
    <w:rsid w:val="00F30767"/>
    <w:rsid w:val="00F4408C"/>
    <w:rsid w:val="00F525BD"/>
    <w:rsid w:val="00F54920"/>
    <w:rsid w:val="00F61EB3"/>
    <w:rsid w:val="00F6770C"/>
    <w:rsid w:val="00F7160B"/>
    <w:rsid w:val="00F80CAD"/>
    <w:rsid w:val="00F817FC"/>
    <w:rsid w:val="00F831A7"/>
    <w:rsid w:val="00F90B2C"/>
    <w:rsid w:val="00FA2C93"/>
    <w:rsid w:val="00FA6B47"/>
    <w:rsid w:val="00FB5D8B"/>
    <w:rsid w:val="00FD1469"/>
    <w:rsid w:val="00FD166B"/>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AB69"/>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19E12-2035-45BB-82BC-7178658E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Pages>
  <Words>2243</Words>
  <Characters>12787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91</cp:revision>
  <cp:lastPrinted>2021-03-01T09:54:00Z</cp:lastPrinted>
  <dcterms:created xsi:type="dcterms:W3CDTF">2018-01-08T11:49:00Z</dcterms:created>
  <dcterms:modified xsi:type="dcterms:W3CDTF">2021-03-05T09:00:00Z</dcterms:modified>
</cp:coreProperties>
</file>