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03" w:rsidRDefault="007A4E51" w:rsidP="00060D03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</w:t>
      </w:r>
      <w:r w:rsidR="008F472F">
        <w:rPr>
          <w:bCs/>
          <w:sz w:val="23"/>
          <w:szCs w:val="23"/>
        </w:rPr>
        <w:t>MATERIALE MONOUSO COMPATIBILE CON APPARECCHIATURA ASPIRATORE ULTRASONICO MISONIX” di proprietà degli Istituti</w:t>
      </w:r>
      <w:bookmarkStart w:id="0" w:name="_GoBack"/>
      <w:bookmarkEnd w:id="0"/>
    </w:p>
    <w:p w:rsidR="00060D03" w:rsidRDefault="00060D03" w:rsidP="00060D03">
      <w:pPr>
        <w:pStyle w:val="Default"/>
        <w:jc w:val="both"/>
        <w:rPr>
          <w:bCs/>
          <w:sz w:val="23"/>
          <w:szCs w:val="23"/>
        </w:rPr>
      </w:pPr>
    </w:p>
    <w:p w:rsidR="00060D03" w:rsidRPr="003A0A1B" w:rsidRDefault="00060D03" w:rsidP="00060D03">
      <w:pPr>
        <w:pStyle w:val="Default"/>
        <w:jc w:val="both"/>
        <w:rPr>
          <w:b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4E092F"/>
    <w:rsid w:val="00500EB6"/>
    <w:rsid w:val="005421F5"/>
    <w:rsid w:val="00635401"/>
    <w:rsid w:val="00662190"/>
    <w:rsid w:val="007161CE"/>
    <w:rsid w:val="00753CEA"/>
    <w:rsid w:val="00787A64"/>
    <w:rsid w:val="007A4E51"/>
    <w:rsid w:val="008D2040"/>
    <w:rsid w:val="008F472F"/>
    <w:rsid w:val="009819DF"/>
    <w:rsid w:val="00B447F5"/>
    <w:rsid w:val="00C07341"/>
    <w:rsid w:val="00C33E6F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BA41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7</cp:revision>
  <dcterms:created xsi:type="dcterms:W3CDTF">2020-03-26T09:57:00Z</dcterms:created>
  <dcterms:modified xsi:type="dcterms:W3CDTF">2021-03-16T08:27:00Z</dcterms:modified>
</cp:coreProperties>
</file>