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Pr="0004721E" w:rsidRDefault="0004721E" w:rsidP="00287DEE">
      <w:pPr>
        <w:pStyle w:val="Default"/>
        <w:tabs>
          <w:tab w:val="left" w:pos="0"/>
          <w:tab w:val="left" w:pos="142"/>
        </w:tabs>
        <w:jc w:val="both"/>
        <w:rPr>
          <w:bCs/>
          <w:sz w:val="23"/>
          <w:szCs w:val="23"/>
        </w:rPr>
      </w:pPr>
      <w:r>
        <w:rPr>
          <w:b/>
          <w:bCs/>
        </w:rPr>
        <w:t>OGGETTO</w:t>
      </w:r>
      <w:r>
        <w:rPr>
          <w:bCs/>
        </w:rPr>
        <w:t xml:space="preserve">: </w:t>
      </w:r>
      <w:r w:rsidRPr="0004721E">
        <w:rPr>
          <w:bCs/>
          <w:sz w:val="23"/>
          <w:szCs w:val="23"/>
        </w:rPr>
        <w:t>Fornitura del dispositivo medico “</w:t>
      </w:r>
      <w:proofErr w:type="spellStart"/>
      <w:r w:rsidR="00D80293">
        <w:rPr>
          <w:bCs/>
          <w:sz w:val="23"/>
          <w:szCs w:val="23"/>
        </w:rPr>
        <w:t>Purasta</w:t>
      </w:r>
      <w:r w:rsidR="00287DEE">
        <w:rPr>
          <w:bCs/>
          <w:sz w:val="23"/>
          <w:szCs w:val="23"/>
        </w:rPr>
        <w:t>t</w:t>
      </w:r>
      <w:proofErr w:type="spellEnd"/>
      <w:r w:rsidR="00D80293">
        <w:rPr>
          <w:bCs/>
          <w:sz w:val="23"/>
          <w:szCs w:val="23"/>
        </w:rPr>
        <w:t xml:space="preserve"> 3 ml kit idrogel emostatico</w:t>
      </w:r>
      <w:r w:rsidR="00287DEE">
        <w:rPr>
          <w:bCs/>
          <w:sz w:val="23"/>
          <w:szCs w:val="23"/>
        </w:rPr>
        <w:t>”</w:t>
      </w:r>
      <w:r w:rsidRPr="0004721E">
        <w:rPr>
          <w:bCs/>
          <w:sz w:val="23"/>
          <w:szCs w:val="23"/>
        </w:rPr>
        <w:t xml:space="preserve"> occorrente alla UO</w:t>
      </w:r>
      <w:r w:rsidR="00287DEE">
        <w:rPr>
          <w:bCs/>
          <w:sz w:val="23"/>
          <w:szCs w:val="23"/>
        </w:rPr>
        <w:t>SD Gastroenterologia ed Endoscopia digestiva</w:t>
      </w:r>
      <w:r w:rsidRPr="0004721E">
        <w:rPr>
          <w:bCs/>
          <w:sz w:val="23"/>
          <w:szCs w:val="23"/>
        </w:rPr>
        <w:t xml:space="preserve"> degli Istituti per il</w:t>
      </w:r>
      <w:r w:rsidR="00287DEE">
        <w:rPr>
          <w:bCs/>
          <w:sz w:val="23"/>
          <w:szCs w:val="23"/>
        </w:rPr>
        <w:t xml:space="preserve"> </w:t>
      </w:r>
      <w:r w:rsidRPr="0004721E">
        <w:rPr>
          <w:bCs/>
          <w:sz w:val="23"/>
          <w:szCs w:val="23"/>
        </w:rPr>
        <w:t xml:space="preserve">periodo di </w:t>
      </w:r>
      <w:r w:rsidR="00287DEE">
        <w:rPr>
          <w:bCs/>
          <w:sz w:val="23"/>
          <w:szCs w:val="23"/>
        </w:rPr>
        <w:t>12</w:t>
      </w:r>
      <w:bookmarkStart w:id="0" w:name="_GoBack"/>
      <w:bookmarkEnd w:id="0"/>
      <w:r w:rsidRPr="0004721E">
        <w:rPr>
          <w:bCs/>
          <w:sz w:val="23"/>
          <w:szCs w:val="23"/>
        </w:rPr>
        <w:t xml:space="preserve"> mesi.</w:t>
      </w:r>
    </w:p>
    <w:p w:rsidR="0004721E" w:rsidRDefault="0004721E" w:rsidP="0004721E">
      <w:pPr>
        <w:pStyle w:val="Default"/>
        <w:jc w:val="both"/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Pr="0004721E" w:rsidRDefault="00D80293" w:rsidP="0004721E">
      <w:pPr>
        <w:pStyle w:val="Default"/>
        <w:tabs>
          <w:tab w:val="left" w:pos="0"/>
        </w:tabs>
        <w:rPr>
          <w:b/>
          <w:bCs/>
          <w:szCs w:val="23"/>
        </w:rPr>
      </w:pPr>
      <w:r>
        <w:rPr>
          <w:b/>
          <w:bCs/>
          <w:sz w:val="23"/>
          <w:szCs w:val="23"/>
        </w:rPr>
        <w:t>PURASTAT 3 ML KIT IDROGEL EMOSTATICO</w:t>
      </w:r>
      <w:r w:rsidR="0004721E" w:rsidRPr="0004721E">
        <w:rPr>
          <w:b/>
          <w:bCs/>
          <w:sz w:val="23"/>
          <w:szCs w:val="23"/>
        </w:rPr>
        <w:t xml:space="preserve">  </w:t>
      </w:r>
      <w:r w:rsidR="0004721E" w:rsidRPr="0004721E">
        <w:rPr>
          <w:b/>
          <w:bCs/>
          <w:szCs w:val="23"/>
        </w:rPr>
        <w:t xml:space="preserve">          </w:t>
      </w:r>
    </w:p>
    <w:p w:rsidR="0004721E" w:rsidRDefault="0004721E" w:rsidP="0004721E">
      <w:pPr>
        <w:pStyle w:val="Default"/>
        <w:tabs>
          <w:tab w:val="left" w:pos="0"/>
        </w:tabs>
        <w:rPr>
          <w:bCs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  <w:t xml:space="preserve">   </w:t>
      </w:r>
      <w:r>
        <w:rPr>
          <w:bCs/>
          <w:sz w:val="23"/>
          <w:szCs w:val="23"/>
        </w:rPr>
        <w:t xml:space="preserve">fabbisogno </w:t>
      </w:r>
      <w:r w:rsidR="00287DEE">
        <w:rPr>
          <w:bCs/>
          <w:sz w:val="23"/>
          <w:szCs w:val="23"/>
        </w:rPr>
        <w:t>annuale</w:t>
      </w:r>
      <w:r>
        <w:rPr>
          <w:bCs/>
          <w:sz w:val="23"/>
          <w:szCs w:val="23"/>
        </w:rPr>
        <w:t xml:space="preserve">         n.   </w:t>
      </w:r>
      <w:r w:rsidR="00287DEE">
        <w:rPr>
          <w:bCs/>
          <w:sz w:val="23"/>
          <w:szCs w:val="23"/>
        </w:rPr>
        <w:t>30</w:t>
      </w:r>
      <w:r w:rsidR="00D80293">
        <w:rPr>
          <w:bCs/>
          <w:sz w:val="23"/>
          <w:szCs w:val="23"/>
        </w:rPr>
        <w:t xml:space="preserve"> FL</w:t>
      </w:r>
      <w:r w:rsidRPr="0004721E">
        <w:rPr>
          <w:b/>
          <w:bCs/>
          <w:szCs w:val="23"/>
        </w:rPr>
        <w:t xml:space="preserve">      </w:t>
      </w:r>
      <w:r w:rsidRPr="0004721E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</w:t>
      </w: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E"/>
    <w:rsid w:val="0004721E"/>
    <w:rsid w:val="00287DEE"/>
    <w:rsid w:val="006D491F"/>
    <w:rsid w:val="00D762DE"/>
    <w:rsid w:val="00D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04D9"/>
  <w15:docId w15:val="{EAF7EAF6-E0EF-4D47-9DB4-5F80B484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INGROSSO GABRIELLA</cp:lastModifiedBy>
  <cp:revision>3</cp:revision>
  <dcterms:created xsi:type="dcterms:W3CDTF">2019-10-16T10:35:00Z</dcterms:created>
  <dcterms:modified xsi:type="dcterms:W3CDTF">2021-04-13T10:48:00Z</dcterms:modified>
</cp:coreProperties>
</file>