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03" w:rsidRPr="002D6B0A" w:rsidRDefault="007A4E51" w:rsidP="00060D03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 w:rsidR="002D6B0A">
        <w:rPr>
          <w:bCs/>
          <w:i/>
        </w:rPr>
        <w:t xml:space="preserve"> </w:t>
      </w:r>
      <w:r w:rsidR="002D6B0A">
        <w:rPr>
          <w:bCs/>
        </w:rPr>
        <w:t xml:space="preserve">materiale dedicato ad iniettori </w:t>
      </w:r>
      <w:proofErr w:type="spellStart"/>
      <w:r w:rsidR="002D6B0A">
        <w:rPr>
          <w:bCs/>
        </w:rPr>
        <w:t>Medrad</w:t>
      </w:r>
      <w:proofErr w:type="spellEnd"/>
      <w:r w:rsidR="002D6B0A">
        <w:rPr>
          <w:bCs/>
        </w:rPr>
        <w:t xml:space="preserve"> </w:t>
      </w:r>
      <w:proofErr w:type="spellStart"/>
      <w:r w:rsidR="002D6B0A">
        <w:rPr>
          <w:bCs/>
        </w:rPr>
        <w:t>Stellant</w:t>
      </w:r>
      <w:proofErr w:type="spellEnd"/>
      <w:r w:rsidR="002D6B0A">
        <w:rPr>
          <w:bCs/>
        </w:rPr>
        <w:t xml:space="preserve"> Bayer di proprietà degli IFO</w:t>
      </w:r>
      <w:bookmarkStart w:id="0" w:name="_GoBack"/>
      <w:bookmarkEnd w:id="0"/>
    </w:p>
    <w:p w:rsidR="00060D03" w:rsidRPr="003A0A1B" w:rsidRDefault="00060D03" w:rsidP="00060D03">
      <w:pPr>
        <w:pStyle w:val="Default"/>
        <w:jc w:val="both"/>
        <w:rPr>
          <w:b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DA2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8</cp:revision>
  <dcterms:created xsi:type="dcterms:W3CDTF">2020-03-26T09:57:00Z</dcterms:created>
  <dcterms:modified xsi:type="dcterms:W3CDTF">2021-04-15T09:29:00Z</dcterms:modified>
</cp:coreProperties>
</file>