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>n. 2</w:t>
      </w:r>
      <w:r w:rsidR="009802D3">
        <w:rPr>
          <w:rFonts w:asciiTheme="minorHAnsi" w:hAnsiTheme="minorHAnsi"/>
          <w:b/>
          <w:sz w:val="28"/>
          <w:szCs w:val="28"/>
        </w:rPr>
        <w:t>2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Default="0075529B" w:rsidP="0028654D">
      <w:pPr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D1284C" w:rsidRPr="009E337A">
        <w:t xml:space="preserve"> </w:t>
      </w:r>
      <w:r w:rsidR="0028654D">
        <w:t>CLINICA</w:t>
      </w:r>
      <w:r w:rsidR="00670F4C">
        <w:t>L</w:t>
      </w:r>
      <w:r w:rsidR="0028654D">
        <w:t xml:space="preserve"> TRIAL CENTER DELL</w:t>
      </w:r>
      <w:r w:rsidR="0028654D" w:rsidRPr="00B2583A">
        <w:t>’ ISTITUTO REGINA ELENA-IFO</w:t>
      </w:r>
    </w:p>
    <w:p w:rsidR="0075529B" w:rsidRPr="005922AE" w:rsidRDefault="00A051BA" w:rsidP="008E0EE4">
      <w:pPr>
        <w:spacing w:after="120" w:line="276" w:lineRule="auto"/>
        <w:jc w:val="both"/>
      </w:pPr>
      <w:r>
        <w:t xml:space="preserve"> 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Default="00CE0032" w:rsidP="00657CF7">
      <w:pPr>
        <w:pStyle w:val="Paragrafoelenco"/>
        <w:numPr>
          <w:ilvl w:val="0"/>
          <w:numId w:val="16"/>
        </w:numPr>
        <w:ind w:right="-1"/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A051BA">
        <w:t xml:space="preserve">CTC derivanti da proventi sperimentazioni cliniche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A051BA">
        <w:t xml:space="preserve">la Dott.ssa Diana </w:t>
      </w:r>
      <w:proofErr w:type="spellStart"/>
      <w:r w:rsidR="00A051BA">
        <w:t>Giannarelli</w:t>
      </w:r>
      <w:proofErr w:type="spellEnd"/>
      <w:r w:rsidR="00A051BA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73511B" w:rsidRDefault="0075529B" w:rsidP="0073511B">
      <w:pPr>
        <w:spacing w:line="276" w:lineRule="auto"/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670F4C">
        <w:t>attività di monitoraggio, inserimento dati nei data base clinici, compilazione schede raccolta dati online e/o cartacee dei pazienti oncologici, assegnazioni farmaco e relativa contabilità, raccolta e spedizione documentazione per l’avvio di nuove sperimentazioni”.</w:t>
      </w:r>
    </w:p>
    <w:p w:rsidR="00670F4C" w:rsidRPr="00302CA6" w:rsidRDefault="00670F4C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Dott.ssa Diana </w:t>
      </w:r>
      <w:proofErr w:type="spellStart"/>
      <w:r w:rsidR="00435CF4">
        <w:t>Giannarelli</w:t>
      </w:r>
      <w:proofErr w:type="spellEnd"/>
      <w:r w:rsidRPr="00302CA6">
        <w:t xml:space="preserve"> </w:t>
      </w:r>
    </w:p>
    <w:p w:rsidR="0028654D" w:rsidRDefault="00302CA6" w:rsidP="0028654D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proofErr w:type="spellStart"/>
      <w:r w:rsidR="0028654D" w:rsidRPr="00A841C3">
        <w:t>Clinica</w:t>
      </w:r>
      <w:r w:rsidR="00670F4C">
        <w:t>l</w:t>
      </w:r>
      <w:proofErr w:type="spellEnd"/>
      <w:r w:rsidR="0028654D" w:rsidRPr="00A841C3">
        <w:t xml:space="preserve"> Trial Center 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435CF4">
        <w:t>CTC derivanti dai proventi Sperimentazioni Cliniche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74019A" w:rsidRPr="00081673" w:rsidRDefault="0046006F" w:rsidP="0074019A">
      <w:pPr>
        <w:spacing w:line="276" w:lineRule="auto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081673">
        <w:t xml:space="preserve">Laurea </w:t>
      </w:r>
      <w:r w:rsidR="00670F4C">
        <w:t xml:space="preserve">in </w:t>
      </w:r>
      <w:r w:rsidR="009802D3">
        <w:t>farmacia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9C56C8" w:rsidRDefault="00AB466F" w:rsidP="009C56C8">
      <w:r w:rsidRPr="00302CA6">
        <w:rPr>
          <w:b/>
        </w:rPr>
        <w:t>Competenze ed Esperienze:</w:t>
      </w:r>
      <w:r w:rsidR="00081673">
        <w:rPr>
          <w:b/>
        </w:rPr>
        <w:t xml:space="preserve"> </w:t>
      </w:r>
      <w:r w:rsidR="009802D3">
        <w:t>Conoscenza delle</w:t>
      </w:r>
      <w:r w:rsidR="009C56C8">
        <w:t xml:space="preserve"> </w:t>
      </w:r>
      <w:proofErr w:type="spellStart"/>
      <w:r w:rsidR="009C56C8">
        <w:t>Good</w:t>
      </w:r>
      <w:proofErr w:type="spellEnd"/>
      <w:r w:rsidR="009C56C8">
        <w:t xml:space="preserve"> </w:t>
      </w:r>
      <w:proofErr w:type="spellStart"/>
      <w:r w:rsidR="009C56C8">
        <w:t>Clinical</w:t>
      </w:r>
      <w:proofErr w:type="spellEnd"/>
      <w:r w:rsidR="009C56C8">
        <w:t xml:space="preserve"> </w:t>
      </w:r>
      <w:proofErr w:type="spellStart"/>
      <w:r w:rsidR="009C56C8">
        <w:t>Pratice</w:t>
      </w:r>
      <w:proofErr w:type="spellEnd"/>
      <w:r w:rsidR="009C56C8">
        <w:t xml:space="preserve"> e conoscenza della lingua inglese.</w:t>
      </w:r>
    </w:p>
    <w:p w:rsidR="009C56C8" w:rsidRPr="00302CA6" w:rsidRDefault="009C56C8" w:rsidP="009C56C8">
      <w:pPr>
        <w:rPr>
          <w:b/>
        </w:rPr>
      </w:pPr>
    </w:p>
    <w:p w:rsidR="000C503D" w:rsidRPr="00302CA6" w:rsidRDefault="00297338" w:rsidP="009C56C8">
      <w:pPr>
        <w:pStyle w:val="Paragrafoelenco1"/>
        <w:spacing w:line="276" w:lineRule="auto"/>
        <w:ind w:left="0"/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 xml:space="preserve">, e </w:t>
      </w:r>
      <w:r w:rsidR="00FD71C0" w:rsidRPr="00E860ED">
        <w:t>per 12 mesi</w:t>
      </w:r>
      <w:r w:rsidR="00B2583A" w:rsidRPr="00E860ED">
        <w:t>.</w:t>
      </w:r>
    </w:p>
    <w:p w:rsidR="00CE0032" w:rsidRPr="00302CA6" w:rsidRDefault="00CE0032">
      <w:pPr>
        <w:jc w:val="both"/>
        <w:rPr>
          <w:sz w:val="18"/>
          <w:szCs w:val="18"/>
        </w:rPr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9802D3">
        <w:t>24</w:t>
      </w:r>
      <w:r w:rsidR="00E860ED">
        <w:t>.</w:t>
      </w:r>
      <w:r w:rsidR="00670F4C">
        <w:t>000,00</w:t>
      </w:r>
      <w:r w:rsidR="0074019A" w:rsidRPr="0074019A">
        <w:t xml:space="preserve">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lastRenderedPageBreak/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Default="00C84324" w:rsidP="00163B6B">
      <w:pPr>
        <w:jc w:val="right"/>
        <w:rPr>
          <w:b/>
          <w:i/>
        </w:rPr>
      </w:pPr>
    </w:p>
    <w:p w:rsidR="008F4A30" w:rsidRDefault="008F4A30" w:rsidP="00163B6B">
      <w:pPr>
        <w:jc w:val="right"/>
        <w:rPr>
          <w:b/>
          <w:i/>
        </w:rPr>
      </w:pPr>
    </w:p>
    <w:p w:rsidR="008F4A30" w:rsidRDefault="008F4A30" w:rsidP="00163B6B">
      <w:pPr>
        <w:jc w:val="right"/>
        <w:rPr>
          <w:b/>
          <w:i/>
        </w:rPr>
      </w:pPr>
    </w:p>
    <w:p w:rsidR="008F4A30" w:rsidRDefault="008F4A30" w:rsidP="00163B6B">
      <w:pPr>
        <w:jc w:val="right"/>
        <w:rPr>
          <w:b/>
          <w:i/>
        </w:rPr>
      </w:pPr>
    </w:p>
    <w:p w:rsidR="008F4A30" w:rsidRPr="00302CA6" w:rsidRDefault="008F4A30" w:rsidP="00163B6B">
      <w:pPr>
        <w:jc w:val="right"/>
        <w:rPr>
          <w:b/>
          <w:i/>
        </w:rPr>
      </w:pPr>
      <w:bookmarkStart w:id="0" w:name="_GoBack"/>
      <w:bookmarkEnd w:id="0"/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8F4A30">
        <w:rPr>
          <w:rFonts w:ascii="Times New Roman" w:hAnsi="Times New Roman" w:cs="Times New Roman"/>
          <w:b/>
          <w:sz w:val="24"/>
          <w:szCs w:val="24"/>
        </w:rPr>
        <w:t>6/5/2021</w:t>
      </w:r>
      <w:r w:rsidR="00670F4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8F4A30">
        <w:rPr>
          <w:rFonts w:ascii="Times New Roman" w:hAnsi="Times New Roman" w:cs="Times New Roman"/>
          <w:b/>
          <w:sz w:val="24"/>
          <w:szCs w:val="24"/>
        </w:rPr>
        <w:t>21/5/2021</w:t>
      </w:r>
      <w:r w:rsidR="00670F4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C05B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BE87-0CF5-4489-84B3-19A8DDEE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29</cp:revision>
  <cp:lastPrinted>2021-05-06T09:32:00Z</cp:lastPrinted>
  <dcterms:created xsi:type="dcterms:W3CDTF">2019-10-03T11:36:00Z</dcterms:created>
  <dcterms:modified xsi:type="dcterms:W3CDTF">2021-05-06T09:32:00Z</dcterms:modified>
</cp:coreProperties>
</file>