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8A" w:rsidRDefault="0010048A" w:rsidP="0010048A">
      <w:pPr>
        <w:jc w:val="center"/>
        <w:rPr>
          <w:b/>
        </w:rPr>
      </w:pPr>
      <w:r>
        <w:rPr>
          <w:b/>
        </w:rPr>
        <w:t>ALLEGATO 1</w:t>
      </w:r>
    </w:p>
    <w:p w:rsidR="0010048A" w:rsidRDefault="0010048A" w:rsidP="0010048A">
      <w:pPr>
        <w:jc w:val="center"/>
        <w:rPr>
          <w:b/>
        </w:rPr>
      </w:pPr>
    </w:p>
    <w:p w:rsidR="002830E2" w:rsidRDefault="00897775" w:rsidP="0010048A">
      <w:pPr>
        <w:pStyle w:val="Paragrafoelenco"/>
        <w:spacing w:line="360" w:lineRule="auto"/>
        <w:jc w:val="both"/>
      </w:pPr>
      <w:r>
        <w:t xml:space="preserve">MATERIALE DI CONSUMO DEDICATO ALL’APPARECCHIATURA PRISMAFLEX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70"/>
        <w:gridCol w:w="3006"/>
        <w:gridCol w:w="2932"/>
      </w:tblGrid>
      <w:tr w:rsidR="00897775" w:rsidTr="00897775">
        <w:tc>
          <w:tcPr>
            <w:tcW w:w="3209" w:type="dxa"/>
          </w:tcPr>
          <w:p w:rsidR="00897775" w:rsidRDefault="00897775" w:rsidP="0010048A">
            <w:pPr>
              <w:pStyle w:val="Paragrafoelenco"/>
              <w:spacing w:line="360" w:lineRule="auto"/>
              <w:ind w:left="0"/>
              <w:jc w:val="both"/>
            </w:pPr>
            <w:r>
              <w:t xml:space="preserve">DESCRIZIONE PRODOTTO </w:t>
            </w:r>
          </w:p>
        </w:tc>
        <w:tc>
          <w:tcPr>
            <w:tcW w:w="3209" w:type="dxa"/>
          </w:tcPr>
          <w:p w:rsidR="00897775" w:rsidRDefault="00897775" w:rsidP="00897775">
            <w:pPr>
              <w:pStyle w:val="Paragrafoelenco"/>
              <w:spacing w:line="360" w:lineRule="auto"/>
              <w:ind w:left="0"/>
              <w:jc w:val="both"/>
            </w:pPr>
            <w:r>
              <w:t>FABBISOGNO BIENNALE/PEZZI</w:t>
            </w:r>
          </w:p>
        </w:tc>
        <w:tc>
          <w:tcPr>
            <w:tcW w:w="3210" w:type="dxa"/>
          </w:tcPr>
          <w:p w:rsidR="00897775" w:rsidRDefault="00897775" w:rsidP="0010048A">
            <w:pPr>
              <w:pStyle w:val="Paragrafoelenco"/>
              <w:spacing w:line="360" w:lineRule="auto"/>
              <w:ind w:left="0"/>
              <w:jc w:val="both"/>
            </w:pPr>
            <w:r>
              <w:t xml:space="preserve">PREZZO UNITARIO IN </w:t>
            </w:r>
            <w:r>
              <w:rPr>
                <w:rFonts w:cstheme="minorHAnsi"/>
              </w:rPr>
              <w:t>€</w:t>
            </w:r>
            <w:r>
              <w:t>/IVA ESCUSA</w:t>
            </w:r>
          </w:p>
        </w:tc>
      </w:tr>
      <w:tr w:rsidR="00897775" w:rsidTr="00897775">
        <w:tc>
          <w:tcPr>
            <w:tcW w:w="3209" w:type="dxa"/>
          </w:tcPr>
          <w:p w:rsidR="00897775" w:rsidRDefault="00897775" w:rsidP="0010048A">
            <w:pPr>
              <w:pStyle w:val="Paragrafoelenco"/>
              <w:spacing w:line="360" w:lineRule="auto"/>
              <w:ind w:left="0"/>
              <w:jc w:val="both"/>
            </w:pPr>
            <w:r>
              <w:t>107640 PRISMAFLEX ST 150 SET</w:t>
            </w:r>
          </w:p>
        </w:tc>
        <w:tc>
          <w:tcPr>
            <w:tcW w:w="3209" w:type="dxa"/>
          </w:tcPr>
          <w:p w:rsidR="00897775" w:rsidRDefault="00897775" w:rsidP="0010048A">
            <w:pPr>
              <w:pStyle w:val="Paragrafoelenco"/>
              <w:spacing w:line="360" w:lineRule="auto"/>
              <w:ind w:left="0"/>
              <w:jc w:val="both"/>
            </w:pPr>
            <w:r>
              <w:t>72</w:t>
            </w:r>
          </w:p>
        </w:tc>
        <w:tc>
          <w:tcPr>
            <w:tcW w:w="3210" w:type="dxa"/>
          </w:tcPr>
          <w:p w:rsidR="00897775" w:rsidRDefault="00897775" w:rsidP="0010048A">
            <w:pPr>
              <w:pStyle w:val="Paragrafoelenco"/>
              <w:spacing w:line="360" w:lineRule="auto"/>
              <w:ind w:left="0"/>
              <w:jc w:val="both"/>
            </w:pPr>
            <w:r>
              <w:t>150,00</w:t>
            </w:r>
          </w:p>
        </w:tc>
      </w:tr>
      <w:tr w:rsidR="00897775" w:rsidTr="00897775">
        <w:tc>
          <w:tcPr>
            <w:tcW w:w="3209" w:type="dxa"/>
          </w:tcPr>
          <w:p w:rsidR="00897775" w:rsidRDefault="00897775" w:rsidP="0010048A">
            <w:pPr>
              <w:pStyle w:val="Paragrafoelenco"/>
              <w:spacing w:line="360" w:lineRule="auto"/>
              <w:ind w:left="0"/>
              <w:jc w:val="both"/>
            </w:pPr>
            <w:r>
              <w:t>114423 SACCA RACCOLTA PRISMAFLEX</w:t>
            </w:r>
          </w:p>
        </w:tc>
        <w:tc>
          <w:tcPr>
            <w:tcW w:w="3209" w:type="dxa"/>
          </w:tcPr>
          <w:p w:rsidR="00897775" w:rsidRDefault="00897775" w:rsidP="0010048A">
            <w:pPr>
              <w:pStyle w:val="Paragrafoelenco"/>
              <w:spacing w:line="360" w:lineRule="auto"/>
              <w:ind w:left="0"/>
              <w:jc w:val="both"/>
            </w:pPr>
            <w:r>
              <w:t>900</w:t>
            </w:r>
          </w:p>
        </w:tc>
        <w:tc>
          <w:tcPr>
            <w:tcW w:w="3210" w:type="dxa"/>
          </w:tcPr>
          <w:p w:rsidR="00897775" w:rsidRDefault="00897775" w:rsidP="0010048A">
            <w:pPr>
              <w:pStyle w:val="Paragrafoelenco"/>
              <w:spacing w:line="360" w:lineRule="auto"/>
              <w:ind w:left="0"/>
              <w:jc w:val="both"/>
            </w:pPr>
            <w:r>
              <w:t>1,81</w:t>
            </w:r>
          </w:p>
        </w:tc>
      </w:tr>
      <w:tr w:rsidR="00897775" w:rsidTr="00897775">
        <w:tc>
          <w:tcPr>
            <w:tcW w:w="3209" w:type="dxa"/>
          </w:tcPr>
          <w:p w:rsidR="00897775" w:rsidRDefault="00897775" w:rsidP="0010048A">
            <w:pPr>
              <w:pStyle w:val="Paragrafoelenco"/>
              <w:spacing w:line="360" w:lineRule="auto"/>
              <w:ind w:left="0"/>
              <w:jc w:val="both"/>
            </w:pPr>
            <w:r>
              <w:t>955503 FILTRO OXIRIS PER PRISMAFLEX</w:t>
            </w:r>
          </w:p>
        </w:tc>
        <w:tc>
          <w:tcPr>
            <w:tcW w:w="3209" w:type="dxa"/>
          </w:tcPr>
          <w:p w:rsidR="00897775" w:rsidRDefault="00897775" w:rsidP="0010048A">
            <w:pPr>
              <w:pStyle w:val="Paragrafoelenco"/>
              <w:spacing w:line="360" w:lineRule="auto"/>
              <w:ind w:left="0"/>
              <w:jc w:val="both"/>
            </w:pPr>
            <w:r>
              <w:t>24</w:t>
            </w:r>
          </w:p>
        </w:tc>
        <w:tc>
          <w:tcPr>
            <w:tcW w:w="3210" w:type="dxa"/>
          </w:tcPr>
          <w:p w:rsidR="00897775" w:rsidRDefault="00897775" w:rsidP="0010048A">
            <w:pPr>
              <w:pStyle w:val="Paragrafoelenco"/>
              <w:spacing w:line="360" w:lineRule="auto"/>
              <w:ind w:left="0"/>
              <w:jc w:val="both"/>
            </w:pPr>
            <w:r>
              <w:t>500,00</w:t>
            </w:r>
          </w:p>
        </w:tc>
      </w:tr>
    </w:tbl>
    <w:p w:rsidR="00D9583D" w:rsidRDefault="00D9583D" w:rsidP="0010048A">
      <w:pPr>
        <w:pStyle w:val="Paragrafoelenco"/>
        <w:spacing w:line="360" w:lineRule="auto"/>
        <w:jc w:val="both"/>
      </w:pPr>
    </w:p>
    <w:p w:rsidR="00897775" w:rsidRDefault="00897775" w:rsidP="0010048A">
      <w:pPr>
        <w:pStyle w:val="Paragrafoelenco"/>
        <w:spacing w:line="360" w:lineRule="auto"/>
        <w:jc w:val="both"/>
      </w:pPr>
    </w:p>
    <w:p w:rsidR="00897775" w:rsidRDefault="00897775" w:rsidP="0010048A">
      <w:pPr>
        <w:pStyle w:val="Paragrafoelenco"/>
        <w:spacing w:line="360" w:lineRule="auto"/>
        <w:jc w:val="both"/>
      </w:pPr>
      <w:r>
        <w:t xml:space="preserve">IMPORTO PRESUNTO DI SPESA BIENNALE: </w:t>
      </w:r>
      <w:r>
        <w:rPr>
          <w:rFonts w:cstheme="minorHAnsi"/>
        </w:rPr>
        <w:t>€</w:t>
      </w:r>
      <w:r>
        <w:t xml:space="preserve"> 24.429,00 IVA ESCLUSA</w:t>
      </w:r>
    </w:p>
    <w:p w:rsidR="00897775" w:rsidRDefault="00897775" w:rsidP="0010048A">
      <w:pPr>
        <w:pStyle w:val="Paragrafoelenco"/>
        <w:spacing w:line="360" w:lineRule="auto"/>
        <w:jc w:val="both"/>
      </w:pPr>
      <w:bookmarkStart w:id="0" w:name="_GoBack"/>
      <w:bookmarkEnd w:id="0"/>
    </w:p>
    <w:sectPr w:rsidR="00897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D41"/>
    <w:multiLevelType w:val="hybridMultilevel"/>
    <w:tmpl w:val="71B49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9F"/>
    <w:rsid w:val="0004019B"/>
    <w:rsid w:val="000D4C87"/>
    <w:rsid w:val="0010048A"/>
    <w:rsid w:val="002830E2"/>
    <w:rsid w:val="005E5002"/>
    <w:rsid w:val="00633A05"/>
    <w:rsid w:val="00673AB8"/>
    <w:rsid w:val="00791A9F"/>
    <w:rsid w:val="007E1C80"/>
    <w:rsid w:val="00897775"/>
    <w:rsid w:val="00D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CA41"/>
  <w15:chartTrackingRefBased/>
  <w15:docId w15:val="{343FF369-D2CF-488C-BF54-B4D3ED78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048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3AB8"/>
    <w:pPr>
      <w:ind w:left="720"/>
      <w:contextualSpacing/>
    </w:pPr>
  </w:style>
  <w:style w:type="table" w:styleId="Grigliatabella">
    <w:name w:val="Table Grid"/>
    <w:basedOn w:val="Tabellanormale"/>
    <w:uiPriority w:val="39"/>
    <w:rsid w:val="0089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SURACE GIOVANNA</dc:creator>
  <cp:keywords/>
  <dc:description/>
  <cp:lastModifiedBy>SURACE GIOVANNA</cp:lastModifiedBy>
  <cp:revision>7</cp:revision>
  <cp:lastPrinted>2021-04-15T09:42:00Z</cp:lastPrinted>
  <dcterms:created xsi:type="dcterms:W3CDTF">2019-06-11T06:36:00Z</dcterms:created>
  <dcterms:modified xsi:type="dcterms:W3CDTF">2021-05-31T09:32:00Z</dcterms:modified>
</cp:coreProperties>
</file>