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A876C1">
        <w:rPr>
          <w:b/>
        </w:rPr>
        <w:t>2</w:t>
      </w:r>
      <w:r w:rsidR="003E2892">
        <w:rPr>
          <w:b/>
        </w:rPr>
        <w:t>1</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7B11C9">
        <w:rPr>
          <w:b/>
        </w:rPr>
        <w:t>SAN GALLICANO</w:t>
      </w:r>
      <w:r w:rsidR="00B73988" w:rsidRPr="000A01FD">
        <w:t xml:space="preserve"> </w:t>
      </w:r>
      <w:r w:rsidR="00900DB5" w:rsidRPr="00900DB5">
        <w:rPr>
          <w:b/>
        </w:rPr>
        <w:t>(I</w:t>
      </w:r>
      <w:r w:rsidR="007B11C9">
        <w:rPr>
          <w:b/>
        </w:rPr>
        <w:t>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2A2430" w:rsidRDefault="00DE6334" w:rsidP="00654A59">
      <w:pPr>
        <w:pStyle w:val="NormaleWeb"/>
        <w:spacing w:before="0" w:beforeAutospacing="0" w:after="0" w:afterAutospacing="0" w:line="360" w:lineRule="auto"/>
        <w:jc w:val="both"/>
        <w:rPr>
          <w:color w:val="000000"/>
          <w:szCs w:val="27"/>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w:t>
      </w:r>
      <w:r w:rsidR="007B20CB" w:rsidRPr="002601E8">
        <w:t>972 del 23.</w:t>
      </w:r>
      <w:r w:rsidR="003219EA" w:rsidRPr="002601E8">
        <w:t>01.1</w:t>
      </w:r>
      <w:r w:rsidR="007B20CB" w:rsidRPr="002601E8">
        <w:t>7</w:t>
      </w:r>
      <w:r w:rsidR="000A01FD" w:rsidRPr="002601E8">
        <w:t>,</w:t>
      </w:r>
      <w:r w:rsidR="007B20CB" w:rsidRPr="002601E8">
        <w:t xml:space="preserve"> </w:t>
      </w:r>
      <w:r w:rsidR="00F20C7D" w:rsidRPr="002601E8">
        <w:t xml:space="preserve">procede all’indizione </w:t>
      </w:r>
      <w:r w:rsidR="007B20CB" w:rsidRPr="002601E8">
        <w:t>di un bando pubblico per titoli ed esame colloquio, per il conferi</w:t>
      </w:r>
      <w:r w:rsidR="003B1488" w:rsidRPr="002601E8">
        <w:t xml:space="preserve">mento di n. 1 borsa di studio, </w:t>
      </w:r>
      <w:r w:rsidR="008F7789" w:rsidRPr="002601E8">
        <w:t>tipologia C</w:t>
      </w:r>
      <w:r w:rsidR="002601E8" w:rsidRPr="002601E8">
        <w:t>,</w:t>
      </w:r>
      <w:r w:rsidR="00592D3E" w:rsidRPr="002601E8">
        <w:rPr>
          <w:i/>
        </w:rPr>
        <w:t xml:space="preserve"> </w:t>
      </w:r>
      <w:r w:rsidR="007526E9" w:rsidRPr="002601E8">
        <w:t xml:space="preserve">sul fondo </w:t>
      </w:r>
      <w:proofErr w:type="spellStart"/>
      <w:r w:rsidR="00FF3C96" w:rsidRPr="002601E8">
        <w:t>Cod</w:t>
      </w:r>
      <w:proofErr w:type="spellEnd"/>
      <w:r w:rsidR="00FF3C96" w:rsidRPr="002601E8">
        <w:t xml:space="preserve"> IFO </w:t>
      </w:r>
      <w:r w:rsidR="002A2430" w:rsidRPr="00327CB8">
        <w:rPr>
          <w:color w:val="000000"/>
          <w:szCs w:val="27"/>
        </w:rPr>
        <w:t>17/09/G/29</w:t>
      </w:r>
      <w:r w:rsidR="002601E8" w:rsidRPr="00327CB8">
        <w:rPr>
          <w:color w:val="000000"/>
          <w:szCs w:val="27"/>
        </w:rPr>
        <w:t xml:space="preserve"> </w:t>
      </w:r>
      <w:r w:rsidR="00FF3C96" w:rsidRPr="00327CB8">
        <w:t>de</w:t>
      </w:r>
      <w:r w:rsidR="005F5C6E" w:rsidRPr="00327CB8">
        <w:t>l</w:t>
      </w:r>
      <w:r w:rsidR="00FF3C96" w:rsidRPr="002601E8">
        <w:t xml:space="preserve"> qual</w:t>
      </w:r>
      <w:r w:rsidR="005F5C6E" w:rsidRPr="002601E8">
        <w:t>e</w:t>
      </w:r>
      <w:r w:rsidR="00AB1B5A" w:rsidRPr="002601E8">
        <w:t xml:space="preserve"> è</w:t>
      </w:r>
      <w:r w:rsidR="002C1907" w:rsidRPr="002601E8">
        <w:t xml:space="preserve"> </w:t>
      </w:r>
      <w:r w:rsidR="00CA260E" w:rsidRPr="002601E8">
        <w:t>responsabile</w:t>
      </w:r>
      <w:r w:rsidR="00E10542" w:rsidRPr="002601E8">
        <w:t xml:space="preserve"> </w:t>
      </w:r>
      <w:r w:rsidR="00982AF4" w:rsidRPr="002601E8">
        <w:t xml:space="preserve">il </w:t>
      </w:r>
      <w:r w:rsidR="002A2430" w:rsidRPr="002601E8">
        <w:t xml:space="preserve">Dr. Mauro </w:t>
      </w:r>
      <w:proofErr w:type="spellStart"/>
      <w:r w:rsidR="002A2430" w:rsidRPr="002601E8">
        <w:t>Picardo</w:t>
      </w:r>
      <w:proofErr w:type="spellEnd"/>
      <w:r w:rsidR="00AB54BC" w:rsidRPr="002601E8">
        <w:t xml:space="preserve"> da svolgere presso la </w:t>
      </w:r>
      <w:r w:rsidR="002A2430" w:rsidRPr="002601E8">
        <w:t>UOC Laboratorio di Fisiopatologia</w:t>
      </w:r>
      <w:r w:rsidR="0086737E">
        <w:t xml:space="preserve"> Cutanea</w:t>
      </w:r>
      <w:r w:rsidR="00AB54BC" w:rsidRPr="002601E8">
        <w:t>.</w:t>
      </w: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654A59" w:rsidRDefault="00A677C0" w:rsidP="00654A59">
      <w:pPr>
        <w:spacing w:line="360" w:lineRule="auto"/>
        <w:jc w:val="both"/>
      </w:pPr>
      <w:r w:rsidRPr="009307A7">
        <w:rPr>
          <w:b/>
        </w:rPr>
        <w:t>Durata:</w:t>
      </w:r>
      <w:r w:rsidRPr="009307A7">
        <w:t xml:space="preserve"> </w:t>
      </w:r>
      <w:r w:rsidR="005355F3">
        <w:t>1</w:t>
      </w:r>
      <w:r w:rsidR="00327CB8">
        <w:t>1</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654A59" w:rsidRDefault="00A677C0" w:rsidP="00654A59">
      <w:pPr>
        <w:spacing w:line="360" w:lineRule="auto"/>
        <w:jc w:val="both"/>
      </w:pPr>
      <w:r w:rsidRPr="00201280">
        <w:rPr>
          <w:b/>
        </w:rPr>
        <w:t>Attività da svolgere:</w:t>
      </w:r>
      <w:r w:rsidR="00A11505" w:rsidRPr="00201280">
        <w:rPr>
          <w:b/>
        </w:rPr>
        <w:t xml:space="preserve"> </w:t>
      </w:r>
      <w:r w:rsidR="00654A59" w:rsidRPr="009653A8">
        <w:rPr>
          <w:color w:val="000000"/>
          <w:szCs w:val="27"/>
        </w:rPr>
        <w:t>Eseguire esperimenti su modelli in vitro di colture cellulari focalizzati alla definizione dei mecca</w:t>
      </w:r>
      <w:r w:rsidR="00871878">
        <w:rPr>
          <w:color w:val="000000"/>
          <w:szCs w:val="27"/>
        </w:rPr>
        <w:t>nismi di interazione</w:t>
      </w:r>
      <w:r w:rsidR="00654A59">
        <w:rPr>
          <w:color w:val="000000"/>
          <w:szCs w:val="27"/>
        </w:rPr>
        <w:t xml:space="preserve"> tra fattori di crescita</w:t>
      </w:r>
      <w:r w:rsidR="00654A59" w:rsidRPr="009653A8">
        <w:rPr>
          <w:color w:val="000000"/>
          <w:szCs w:val="27"/>
        </w:rPr>
        <w:t xml:space="preserve"> e melanociti normali e tumorali in autonomia organizzativa e gestionale con la supervisione di un tutor utilizzando, tecniche di biologia cellulare e molecolare effettuando gel di </w:t>
      </w:r>
      <w:proofErr w:type="spellStart"/>
      <w:r w:rsidR="00654A59" w:rsidRPr="009653A8">
        <w:rPr>
          <w:color w:val="000000"/>
          <w:szCs w:val="27"/>
        </w:rPr>
        <w:t>policridamide</w:t>
      </w:r>
      <w:proofErr w:type="spellEnd"/>
      <w:r w:rsidR="00654A59" w:rsidRPr="009653A8">
        <w:rPr>
          <w:color w:val="000000"/>
          <w:szCs w:val="27"/>
        </w:rPr>
        <w:t xml:space="preserve">, PCR, Western </w:t>
      </w:r>
      <w:proofErr w:type="spellStart"/>
      <w:r w:rsidR="00654A59" w:rsidRPr="009653A8">
        <w:rPr>
          <w:color w:val="000000"/>
          <w:szCs w:val="27"/>
        </w:rPr>
        <w:t>Blot</w:t>
      </w:r>
      <w:proofErr w:type="spellEnd"/>
      <w:r w:rsidR="00654A59" w:rsidRPr="009653A8">
        <w:rPr>
          <w:color w:val="000000"/>
          <w:szCs w:val="27"/>
        </w:rPr>
        <w:t xml:space="preserve"> etc. Mantenere colture di linee cellulari di diversa provenienza, isolare e mantenere colture cellulari primarie da cute.</w:t>
      </w: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7516A6">
        <w:t>18.333,33</w:t>
      </w:r>
      <w:bookmarkStart w:id="0" w:name="_GoBack"/>
      <w:bookmarkEnd w:id="0"/>
    </w:p>
    <w:p w:rsidR="00DE6334" w:rsidRPr="00C90E47" w:rsidRDefault="00DE6334" w:rsidP="003F094A">
      <w:pPr>
        <w:spacing w:line="360" w:lineRule="auto"/>
        <w:jc w:val="center"/>
        <w:rPr>
          <w:b/>
        </w:rPr>
      </w:pPr>
      <w:r w:rsidRPr="00C90E47">
        <w:rPr>
          <w:b/>
        </w:rPr>
        <w:t>Art. 1</w:t>
      </w:r>
    </w:p>
    <w:p w:rsidR="00B73988" w:rsidRPr="0086737E" w:rsidRDefault="00DE6334" w:rsidP="00313D9D">
      <w:pPr>
        <w:spacing w:line="360" w:lineRule="auto"/>
        <w:jc w:val="both"/>
      </w:pPr>
      <w:r w:rsidRPr="0086737E">
        <w:rPr>
          <w:b/>
        </w:rPr>
        <w:t>Possono partecipare al concorso gli</w:t>
      </w:r>
      <w:r w:rsidR="00A11505" w:rsidRPr="0086737E">
        <w:rPr>
          <w:b/>
        </w:rPr>
        <w:t xml:space="preserve"> aspiranti che sono in possesso</w:t>
      </w:r>
      <w:r w:rsidR="00BF02D8" w:rsidRPr="0086737E">
        <w:rPr>
          <w:b/>
        </w:rPr>
        <w:t xml:space="preserve"> del seguente titolo</w:t>
      </w:r>
      <w:r w:rsidRPr="0086737E">
        <w:rPr>
          <w:b/>
        </w:rPr>
        <w:t xml:space="preserve"> di studio</w:t>
      </w:r>
      <w:r w:rsidRPr="0086737E">
        <w:t xml:space="preserve">: </w:t>
      </w:r>
    </w:p>
    <w:p w:rsidR="0086737E" w:rsidRPr="0086737E" w:rsidRDefault="0086737E" w:rsidP="00201280">
      <w:pPr>
        <w:spacing w:line="360" w:lineRule="auto"/>
        <w:jc w:val="both"/>
        <w:rPr>
          <w:b/>
        </w:rPr>
      </w:pPr>
      <w:r w:rsidRPr="0086737E">
        <w:rPr>
          <w:color w:val="000000"/>
          <w:szCs w:val="27"/>
        </w:rPr>
        <w:t>Laurea magistrale in Biotecnologie mediche</w:t>
      </w:r>
      <w:r w:rsidRPr="0086737E">
        <w:rPr>
          <w:b/>
        </w:rPr>
        <w:t>.</w:t>
      </w:r>
    </w:p>
    <w:p w:rsidR="0086737E" w:rsidRPr="0086737E" w:rsidRDefault="0086737E" w:rsidP="0086737E">
      <w:pPr>
        <w:spacing w:line="360" w:lineRule="auto"/>
        <w:jc w:val="both"/>
        <w:rPr>
          <w:color w:val="FF0000"/>
        </w:rPr>
      </w:pPr>
      <w:r w:rsidRPr="0086737E">
        <w:rPr>
          <w:b/>
        </w:rPr>
        <w:t>Titolo preferenziale</w:t>
      </w:r>
      <w:r w:rsidR="00AB54BC" w:rsidRPr="0086737E">
        <w:rPr>
          <w:b/>
        </w:rPr>
        <w:t xml:space="preserve">: </w:t>
      </w:r>
      <w:r w:rsidRPr="0086737E">
        <w:rPr>
          <w:color w:val="000000"/>
          <w:szCs w:val="27"/>
        </w:rPr>
        <w:t>Pregressa esperienza in laboratori di ricerca stranieri</w:t>
      </w:r>
      <w:r w:rsidRPr="0086737E">
        <w:rPr>
          <w:color w:val="FF0000"/>
        </w:rPr>
        <w:t>.</w:t>
      </w:r>
    </w:p>
    <w:p w:rsidR="0086737E" w:rsidRPr="0086737E" w:rsidRDefault="0086737E" w:rsidP="0086737E">
      <w:pPr>
        <w:spacing w:line="360" w:lineRule="auto"/>
        <w:jc w:val="both"/>
      </w:pPr>
      <w:r w:rsidRPr="0086737E">
        <w:rPr>
          <w:b/>
        </w:rPr>
        <w:t>Requisiti di ammissione</w:t>
      </w:r>
      <w:r w:rsidRPr="0086737E">
        <w:t xml:space="preserve">: </w:t>
      </w:r>
      <w:r w:rsidRPr="0086737E">
        <w:rPr>
          <w:szCs w:val="27"/>
        </w:rPr>
        <w:t>Laureati che abbiano acquisito il titolo di studio richiesto per l’accesso al bando da non più di 10 anni, corredato da specializzazione o dottorato di ricerca nel settore di ricerca oggetto della borsa ovvero corredato da una documentata esperienza post-laurea maturata da almeno tre anni presso laboratori di ricerca in strutture pubbliche o private.</w:t>
      </w:r>
    </w:p>
    <w:p w:rsidR="003B2428" w:rsidRPr="00654A59" w:rsidRDefault="00DE6334" w:rsidP="00654A59">
      <w:pPr>
        <w:pStyle w:val="NormaleWeb"/>
        <w:spacing w:line="360" w:lineRule="auto"/>
        <w:jc w:val="both"/>
        <w:rPr>
          <w:color w:val="000000"/>
          <w:szCs w:val="27"/>
        </w:rPr>
      </w:pPr>
      <w:r w:rsidRPr="00654A59">
        <w:rPr>
          <w:b/>
        </w:rPr>
        <w:t>Nello specifico, i candidati devono possedere l</w:t>
      </w:r>
      <w:r w:rsidR="005D27D5" w:rsidRPr="00654A59">
        <w:rPr>
          <w:b/>
        </w:rPr>
        <w:t>a</w:t>
      </w:r>
      <w:r w:rsidRPr="00654A59">
        <w:rPr>
          <w:b/>
        </w:rPr>
        <w:t xml:space="preserve"> seguent</w:t>
      </w:r>
      <w:r w:rsidR="005D27D5" w:rsidRPr="00654A59">
        <w:rPr>
          <w:b/>
        </w:rPr>
        <w:t>e</w:t>
      </w:r>
      <w:r w:rsidRPr="00654A59">
        <w:rPr>
          <w:b/>
        </w:rPr>
        <w:t xml:space="preserve"> competenz</w:t>
      </w:r>
      <w:r w:rsidR="005D27D5" w:rsidRPr="00654A59">
        <w:rPr>
          <w:b/>
        </w:rPr>
        <w:t>a</w:t>
      </w:r>
      <w:r w:rsidRPr="00654A59">
        <w:rPr>
          <w:b/>
        </w:rPr>
        <w:t xml:space="preserve"> ed esperienz</w:t>
      </w:r>
      <w:r w:rsidR="005D27D5" w:rsidRPr="00654A59">
        <w:rPr>
          <w:b/>
        </w:rPr>
        <w:t>a</w:t>
      </w:r>
      <w:r w:rsidRPr="00654A59">
        <w:rPr>
          <w:b/>
        </w:rPr>
        <w:t>:</w:t>
      </w:r>
      <w:r w:rsidR="004C593F" w:rsidRPr="00654A59">
        <w:rPr>
          <w:b/>
        </w:rPr>
        <w:t xml:space="preserve"> </w:t>
      </w:r>
      <w:r w:rsidR="0086737E" w:rsidRPr="00654A59">
        <w:rPr>
          <w:color w:val="000000"/>
          <w:szCs w:val="27"/>
        </w:rPr>
        <w:t>Almeno 3 anni di frequenza in laboratori di ricerca, esperienza di colture cellulari estrazione di RNA, DNA</w:t>
      </w:r>
      <w:r w:rsidR="0086737E" w:rsidRPr="009653A8">
        <w:rPr>
          <w:color w:val="000000"/>
          <w:szCs w:val="27"/>
        </w:rPr>
        <w:t xml:space="preserve"> e </w:t>
      </w:r>
      <w:r w:rsidR="0086737E" w:rsidRPr="009653A8">
        <w:rPr>
          <w:color w:val="000000"/>
          <w:szCs w:val="27"/>
        </w:rPr>
        <w:lastRenderedPageBreak/>
        <w:t xml:space="preserve">proteine, PCR, </w:t>
      </w:r>
      <w:proofErr w:type="spellStart"/>
      <w:r w:rsidR="0086737E" w:rsidRPr="009653A8">
        <w:rPr>
          <w:color w:val="000000"/>
          <w:szCs w:val="27"/>
        </w:rPr>
        <w:t>real</w:t>
      </w:r>
      <w:proofErr w:type="spellEnd"/>
      <w:r w:rsidR="0086737E" w:rsidRPr="009653A8">
        <w:rPr>
          <w:color w:val="000000"/>
          <w:szCs w:val="27"/>
        </w:rPr>
        <w:t xml:space="preserve"> time PCR, Western </w:t>
      </w:r>
      <w:proofErr w:type="spellStart"/>
      <w:r w:rsidR="0086737E" w:rsidRPr="009653A8">
        <w:rPr>
          <w:color w:val="000000"/>
          <w:szCs w:val="27"/>
        </w:rPr>
        <w:t>Blot</w:t>
      </w:r>
      <w:proofErr w:type="spellEnd"/>
      <w:r w:rsidR="0086737E" w:rsidRPr="009653A8">
        <w:rPr>
          <w:color w:val="000000"/>
          <w:szCs w:val="27"/>
        </w:rPr>
        <w:t xml:space="preserve">, elettroforesi su gel di </w:t>
      </w:r>
      <w:proofErr w:type="spellStart"/>
      <w:r w:rsidR="0086737E" w:rsidRPr="009653A8">
        <w:rPr>
          <w:color w:val="000000"/>
          <w:szCs w:val="27"/>
        </w:rPr>
        <w:t>agarosio</w:t>
      </w:r>
      <w:proofErr w:type="spellEnd"/>
      <w:r w:rsidR="0086737E" w:rsidRPr="009653A8">
        <w:rPr>
          <w:color w:val="000000"/>
          <w:szCs w:val="27"/>
        </w:rPr>
        <w:t>, SDS Page, gestione dei pacchetti Office.</w:t>
      </w:r>
    </w:p>
    <w:p w:rsidR="00DE6334" w:rsidRPr="00C90E47" w:rsidRDefault="00DE6334" w:rsidP="0058737A">
      <w:pPr>
        <w:spacing w:line="360" w:lineRule="auto"/>
        <w:jc w:val="center"/>
        <w:rPr>
          <w:b/>
        </w:rPr>
      </w:pPr>
      <w:r w:rsidRPr="00C90E47">
        <w:rPr>
          <w:b/>
        </w:rPr>
        <w:t>Art. 2</w:t>
      </w:r>
    </w:p>
    <w:p w:rsidR="007B11C9" w:rsidRDefault="00DE6334" w:rsidP="002A2430">
      <w:pPr>
        <w:pStyle w:val="NormaleWeb"/>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2A2430" w:rsidRPr="002A2430">
        <w:t>la UOC Laboratorio di Fisiopatologia Cutanea dell’Istituto San Gallicano</w:t>
      </w:r>
      <w:r w:rsidR="00F525BD" w:rsidRPr="002A2430">
        <w:t xml:space="preserve"> </w:t>
      </w:r>
      <w:r w:rsidR="00D807EC" w:rsidRPr="002A2430">
        <w:t>s</w:t>
      </w:r>
      <w:r w:rsidR="009307A7" w:rsidRPr="002A2430">
        <w:t xml:space="preserve">otto la supervisione </w:t>
      </w:r>
      <w:r w:rsidR="00D807EC" w:rsidRPr="002A2430">
        <w:t xml:space="preserve">del </w:t>
      </w:r>
      <w:r w:rsidR="002A2430" w:rsidRPr="002A2430">
        <w:t xml:space="preserve">Dr. Mauro </w:t>
      </w:r>
      <w:proofErr w:type="spellStart"/>
      <w:r w:rsidR="002A2430" w:rsidRPr="002A2430">
        <w:t>Picardo</w:t>
      </w:r>
      <w:proofErr w:type="spellEnd"/>
      <w:r w:rsidR="00103778" w:rsidRPr="002A2430">
        <w:t xml:space="preserve"> </w:t>
      </w:r>
      <w:r w:rsidR="00545036" w:rsidRPr="002A2430">
        <w:t>per</w:t>
      </w:r>
      <w:r w:rsidRPr="002A2430">
        <w:t xml:space="preserve"> tut</w:t>
      </w:r>
      <w:r w:rsidR="004C593F" w:rsidRPr="002A2430">
        <w:t>ta la durata del godimento della borsa medesima</w:t>
      </w:r>
      <w:r w:rsidRPr="002A2430">
        <w:t>.</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lastRenderedPageBreak/>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2D6BC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1741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lastRenderedPageBreak/>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3B2428" w:rsidRDefault="00115DD8" w:rsidP="009A4EEF">
      <w:pPr>
        <w:spacing w:line="360" w:lineRule="auto"/>
        <w:jc w:val="center"/>
        <w:rPr>
          <w:b/>
          <w:sz w:val="22"/>
          <w:szCs w:val="22"/>
        </w:rPr>
      </w:pPr>
      <w:r w:rsidRPr="003B2428">
        <w:rPr>
          <w:b/>
          <w:sz w:val="22"/>
          <w:szCs w:val="22"/>
        </w:rPr>
        <w:t>Art. 16</w:t>
      </w:r>
    </w:p>
    <w:p w:rsidR="00BB161E" w:rsidRDefault="00115DD8" w:rsidP="00BB161E">
      <w:pPr>
        <w:spacing w:line="360" w:lineRule="auto"/>
        <w:jc w:val="both"/>
      </w:pPr>
      <w:r w:rsidRPr="003B2428">
        <w:t>L’ente si riserva la facoltà di modificare, sospendere o revocare, in tutto</w:t>
      </w:r>
      <w:r w:rsidRPr="000A01FD">
        <w:t xml:space="preserve">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BB161E" w:rsidRPr="00B470A0" w:rsidRDefault="00BB161E" w:rsidP="00677053">
      <w:pPr>
        <w:spacing w:line="276" w:lineRule="auto"/>
        <w:ind w:left="5664" w:firstLine="708"/>
        <w:jc w:val="both"/>
        <w:rPr>
          <w:b/>
          <w:i/>
        </w:rPr>
      </w:pPr>
      <w:r w:rsidRPr="00B470A0">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F71846" w:rsidRDefault="000A402B" w:rsidP="000C42A9">
      <w:pPr>
        <w:pStyle w:val="Rientrocorpodeltesto2"/>
        <w:spacing w:line="276" w:lineRule="auto"/>
        <w:ind w:left="0"/>
        <w:jc w:val="both"/>
      </w:pPr>
      <w:r w:rsidRPr="00F71846">
        <w:rPr>
          <w:b/>
        </w:rPr>
        <w:lastRenderedPageBreak/>
        <w:t>Il presente avviso è pubblicato per 15 gg. sul sito degli IFO a far data dal</w:t>
      </w:r>
      <w:r w:rsidR="003B2428" w:rsidRPr="00F71846">
        <w:rPr>
          <w:b/>
        </w:rPr>
        <w:t xml:space="preserve"> </w:t>
      </w:r>
      <w:r w:rsidR="00482454" w:rsidRPr="00F71846">
        <w:rPr>
          <w:b/>
        </w:rPr>
        <w:t>14/06/2021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F71846">
        <w:rPr>
          <w:b/>
        </w:rPr>
        <w:t>Le domande d</w:t>
      </w:r>
      <w:r w:rsidR="00592C0F" w:rsidRPr="00F71846">
        <w:rPr>
          <w:b/>
        </w:rPr>
        <w:t>ovranno essere inviate entro il</w:t>
      </w:r>
      <w:r w:rsidR="00482454" w:rsidRPr="00F71846">
        <w:rPr>
          <w:b/>
        </w:rPr>
        <w:t xml:space="preserve"> 29/06/2021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958E1"/>
    <w:rsid w:val="001B72A0"/>
    <w:rsid w:val="001B7AA4"/>
    <w:rsid w:val="001D6346"/>
    <w:rsid w:val="001E0185"/>
    <w:rsid w:val="001E6437"/>
    <w:rsid w:val="00201280"/>
    <w:rsid w:val="002036FD"/>
    <w:rsid w:val="00205FBE"/>
    <w:rsid w:val="00256BE6"/>
    <w:rsid w:val="002601E8"/>
    <w:rsid w:val="00263A54"/>
    <w:rsid w:val="002820CE"/>
    <w:rsid w:val="00291400"/>
    <w:rsid w:val="0029375B"/>
    <w:rsid w:val="002A2430"/>
    <w:rsid w:val="002B5778"/>
    <w:rsid w:val="002C1907"/>
    <w:rsid w:val="002C4DF5"/>
    <w:rsid w:val="002D6BCD"/>
    <w:rsid w:val="002E44E2"/>
    <w:rsid w:val="002E5F32"/>
    <w:rsid w:val="00313D9D"/>
    <w:rsid w:val="003154D9"/>
    <w:rsid w:val="003219EA"/>
    <w:rsid w:val="00327CB8"/>
    <w:rsid w:val="00342CEF"/>
    <w:rsid w:val="003576F9"/>
    <w:rsid w:val="003672D1"/>
    <w:rsid w:val="0038150C"/>
    <w:rsid w:val="003B1488"/>
    <w:rsid w:val="003B2428"/>
    <w:rsid w:val="003D378A"/>
    <w:rsid w:val="003E1154"/>
    <w:rsid w:val="003E2892"/>
    <w:rsid w:val="003F094A"/>
    <w:rsid w:val="00415332"/>
    <w:rsid w:val="0042266A"/>
    <w:rsid w:val="0042663B"/>
    <w:rsid w:val="00437933"/>
    <w:rsid w:val="0044203C"/>
    <w:rsid w:val="00467AB6"/>
    <w:rsid w:val="00472E46"/>
    <w:rsid w:val="00482454"/>
    <w:rsid w:val="00492F31"/>
    <w:rsid w:val="004B0B68"/>
    <w:rsid w:val="004C54E3"/>
    <w:rsid w:val="004C593F"/>
    <w:rsid w:val="004C5DAB"/>
    <w:rsid w:val="004F3D7C"/>
    <w:rsid w:val="005355F3"/>
    <w:rsid w:val="00545036"/>
    <w:rsid w:val="0055055E"/>
    <w:rsid w:val="00564DB8"/>
    <w:rsid w:val="0058737A"/>
    <w:rsid w:val="00592C0F"/>
    <w:rsid w:val="00592D3E"/>
    <w:rsid w:val="005A5D6F"/>
    <w:rsid w:val="005A75E8"/>
    <w:rsid w:val="005B120B"/>
    <w:rsid w:val="005D116D"/>
    <w:rsid w:val="005D27D5"/>
    <w:rsid w:val="005F5C6E"/>
    <w:rsid w:val="00606F89"/>
    <w:rsid w:val="006210CD"/>
    <w:rsid w:val="00622538"/>
    <w:rsid w:val="006548D9"/>
    <w:rsid w:val="00654A59"/>
    <w:rsid w:val="00676BC5"/>
    <w:rsid w:val="00677053"/>
    <w:rsid w:val="00695678"/>
    <w:rsid w:val="006B5BE3"/>
    <w:rsid w:val="006C088C"/>
    <w:rsid w:val="006C37C4"/>
    <w:rsid w:val="006D5C0F"/>
    <w:rsid w:val="0071459E"/>
    <w:rsid w:val="00717414"/>
    <w:rsid w:val="007516A6"/>
    <w:rsid w:val="007526E9"/>
    <w:rsid w:val="00761771"/>
    <w:rsid w:val="007726C3"/>
    <w:rsid w:val="0079663C"/>
    <w:rsid w:val="007B11C9"/>
    <w:rsid w:val="007B1287"/>
    <w:rsid w:val="007B20CB"/>
    <w:rsid w:val="007C1F2D"/>
    <w:rsid w:val="007C3DB2"/>
    <w:rsid w:val="007C7729"/>
    <w:rsid w:val="007D1235"/>
    <w:rsid w:val="007D418E"/>
    <w:rsid w:val="007E73B5"/>
    <w:rsid w:val="00811258"/>
    <w:rsid w:val="008247F3"/>
    <w:rsid w:val="0083749D"/>
    <w:rsid w:val="008461E0"/>
    <w:rsid w:val="00852093"/>
    <w:rsid w:val="0086737E"/>
    <w:rsid w:val="00871878"/>
    <w:rsid w:val="00882979"/>
    <w:rsid w:val="00897B2D"/>
    <w:rsid w:val="008C0F87"/>
    <w:rsid w:val="008D00F0"/>
    <w:rsid w:val="008F0BDC"/>
    <w:rsid w:val="008F38E0"/>
    <w:rsid w:val="008F7789"/>
    <w:rsid w:val="00900DB5"/>
    <w:rsid w:val="00907718"/>
    <w:rsid w:val="009307A7"/>
    <w:rsid w:val="009427FC"/>
    <w:rsid w:val="00956948"/>
    <w:rsid w:val="00964D9A"/>
    <w:rsid w:val="0097391C"/>
    <w:rsid w:val="00982AF4"/>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76C1"/>
    <w:rsid w:val="00AB1B5A"/>
    <w:rsid w:val="00AB54BC"/>
    <w:rsid w:val="00AC412A"/>
    <w:rsid w:val="00AC54F0"/>
    <w:rsid w:val="00AD44AE"/>
    <w:rsid w:val="00AD5387"/>
    <w:rsid w:val="00AF0273"/>
    <w:rsid w:val="00B027AA"/>
    <w:rsid w:val="00B232DC"/>
    <w:rsid w:val="00B37658"/>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0262"/>
    <w:rsid w:val="00D5109C"/>
    <w:rsid w:val="00D71915"/>
    <w:rsid w:val="00D807EC"/>
    <w:rsid w:val="00DD1EE6"/>
    <w:rsid w:val="00DE6334"/>
    <w:rsid w:val="00DE7E84"/>
    <w:rsid w:val="00DF0423"/>
    <w:rsid w:val="00DF3AF4"/>
    <w:rsid w:val="00E0788C"/>
    <w:rsid w:val="00E10542"/>
    <w:rsid w:val="00E145CA"/>
    <w:rsid w:val="00E2439D"/>
    <w:rsid w:val="00E44FC4"/>
    <w:rsid w:val="00E6488A"/>
    <w:rsid w:val="00E7717D"/>
    <w:rsid w:val="00EE610C"/>
    <w:rsid w:val="00EF6313"/>
    <w:rsid w:val="00F00F81"/>
    <w:rsid w:val="00F06FBC"/>
    <w:rsid w:val="00F16EA5"/>
    <w:rsid w:val="00F20C7D"/>
    <w:rsid w:val="00F247B2"/>
    <w:rsid w:val="00F2576D"/>
    <w:rsid w:val="00F30767"/>
    <w:rsid w:val="00F4408C"/>
    <w:rsid w:val="00F525BD"/>
    <w:rsid w:val="00F54920"/>
    <w:rsid w:val="00F61EB3"/>
    <w:rsid w:val="00F6770C"/>
    <w:rsid w:val="00F7160B"/>
    <w:rsid w:val="00F71846"/>
    <w:rsid w:val="00F80CAD"/>
    <w:rsid w:val="00F817FC"/>
    <w:rsid w:val="00F831A7"/>
    <w:rsid w:val="00F90B2C"/>
    <w:rsid w:val="00FA2C93"/>
    <w:rsid w:val="00FA6B47"/>
    <w:rsid w:val="00FB5D8B"/>
    <w:rsid w:val="00FD1469"/>
    <w:rsid w:val="00FD166B"/>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CF2"/>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13170-2056-4537-95CB-61BEDCB7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2240</Words>
  <Characters>12769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109</cp:revision>
  <cp:lastPrinted>2021-03-01T09:54:00Z</cp:lastPrinted>
  <dcterms:created xsi:type="dcterms:W3CDTF">2018-01-08T11:49:00Z</dcterms:created>
  <dcterms:modified xsi:type="dcterms:W3CDTF">2021-06-14T09:38:00Z</dcterms:modified>
</cp:coreProperties>
</file>