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9B" w:rsidRPr="00601110" w:rsidRDefault="00753948" w:rsidP="00D87D34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297338">
        <w:rPr>
          <w:rFonts w:asciiTheme="minorHAnsi" w:hAnsiTheme="minorHAnsi"/>
          <w:b/>
          <w:sz w:val="28"/>
          <w:szCs w:val="28"/>
        </w:rPr>
        <w:t xml:space="preserve">SP </w:t>
      </w:r>
      <w:r w:rsidR="00670F4C">
        <w:rPr>
          <w:rFonts w:asciiTheme="minorHAnsi" w:hAnsiTheme="minorHAnsi"/>
          <w:b/>
          <w:sz w:val="28"/>
          <w:szCs w:val="28"/>
        </w:rPr>
        <w:t>n. 2</w:t>
      </w:r>
      <w:r w:rsidR="00D87D34">
        <w:rPr>
          <w:rFonts w:asciiTheme="minorHAnsi" w:hAnsiTheme="minorHAnsi"/>
          <w:b/>
          <w:sz w:val="28"/>
          <w:szCs w:val="28"/>
        </w:rPr>
        <w:t>8</w:t>
      </w:r>
    </w:p>
    <w:p w:rsidR="0075529B" w:rsidRPr="00DE03ED" w:rsidRDefault="0075529B" w:rsidP="006B3889">
      <w:pPr>
        <w:contextualSpacing/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</w:t>
      </w:r>
      <w:r w:rsidRPr="00DE03ED">
        <w:t xml:space="preserve">LE </w:t>
      </w:r>
      <w:r w:rsidR="00DE03ED" w:rsidRPr="00DE03ED">
        <w:t xml:space="preserve">ESIGENZE DELLA UOC DERMATOLOGIA CLINICA </w:t>
      </w:r>
      <w:r w:rsidR="006B3889" w:rsidRPr="00DE03ED">
        <w:t>DELL’</w:t>
      </w:r>
      <w:r w:rsidR="00C81B88" w:rsidRPr="00DE03ED">
        <w:t>I</w:t>
      </w:r>
      <w:r w:rsidR="006B3889" w:rsidRPr="00DE03ED">
        <w:t>STITUTO SAN GALLICANO</w:t>
      </w:r>
    </w:p>
    <w:p w:rsidR="006B3889" w:rsidRPr="005922AE" w:rsidRDefault="006B3889" w:rsidP="006B3889">
      <w:pPr>
        <w:contextualSpacing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Pr="003170C0" w:rsidRDefault="00CE0032" w:rsidP="003170C0">
      <w:pPr>
        <w:pStyle w:val="Paragrafoelenco"/>
        <w:numPr>
          <w:ilvl w:val="0"/>
          <w:numId w:val="16"/>
        </w:numPr>
        <w:jc w:val="both"/>
        <w:rPr>
          <w:b/>
        </w:rPr>
      </w:pPr>
      <w:r w:rsidRPr="009E337A">
        <w:t>Vista la disponibilità de</w:t>
      </w:r>
      <w:r w:rsidR="000772C3" w:rsidRPr="009E337A">
        <w:t>l</w:t>
      </w:r>
      <w:r w:rsidRPr="009E337A">
        <w:t xml:space="preserve"> </w:t>
      </w:r>
      <w:r w:rsidR="006B3889">
        <w:t xml:space="preserve">fondo cod. </w:t>
      </w:r>
      <w:r w:rsidR="006B3889" w:rsidRPr="009A4D83">
        <w:t xml:space="preserve">IFO </w:t>
      </w:r>
      <w:r w:rsidR="00D87D34" w:rsidRPr="009A4D83">
        <w:t>5 x 1000 - 2017</w:t>
      </w:r>
      <w:r w:rsidR="003170C0" w:rsidRPr="009A4D83">
        <w:rPr>
          <w:b/>
        </w:rPr>
        <w:t xml:space="preserve"> </w:t>
      </w:r>
      <w:r w:rsidR="008E0EE4" w:rsidRPr="009A4D83">
        <w:t>de</w:t>
      </w:r>
      <w:r w:rsidR="0074019A" w:rsidRPr="009A4D83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3170C0">
        <w:t xml:space="preserve">il Prof. </w:t>
      </w:r>
      <w:r w:rsidR="006B3889">
        <w:t>Aldo Morrone;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670F4C" w:rsidRDefault="0075529B" w:rsidP="00D87D34">
      <w:pPr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D87D34">
        <w:t>Supporto ai pazienti fragili che afferiscono al servizio di dermatologia; supporto alla gestione dei pazienti affetti da malattie dermatologiche infettive e dei pazienti affetti da malattie dermatologiche gravi”.</w:t>
      </w:r>
    </w:p>
    <w:p w:rsidR="00D87D34" w:rsidRPr="00302CA6" w:rsidRDefault="00D87D34" w:rsidP="00D87D34">
      <w:pPr>
        <w:jc w:val="both"/>
        <w:rPr>
          <w:sz w:val="18"/>
          <w:szCs w:val="18"/>
        </w:rPr>
      </w:pPr>
    </w:p>
    <w:p w:rsidR="00D87D34" w:rsidRDefault="00302CA6" w:rsidP="00302CA6">
      <w:pPr>
        <w:jc w:val="both"/>
        <w:rPr>
          <w:b/>
        </w:rPr>
      </w:pPr>
      <w:r w:rsidRPr="00302CA6">
        <w:rPr>
          <w:b/>
        </w:rPr>
        <w:t xml:space="preserve">Responsabile </w:t>
      </w:r>
      <w:r w:rsidR="00D87D34">
        <w:rPr>
          <w:b/>
        </w:rPr>
        <w:t xml:space="preserve">del fondo: </w:t>
      </w:r>
      <w:r w:rsidR="00D87D34">
        <w:t>Prof. Aldo Morrone</w:t>
      </w:r>
    </w:p>
    <w:p w:rsidR="00302CA6" w:rsidRPr="00302CA6" w:rsidRDefault="00D87D34" w:rsidP="00302CA6">
      <w:pPr>
        <w:jc w:val="both"/>
      </w:pPr>
      <w:r>
        <w:rPr>
          <w:b/>
        </w:rPr>
        <w:t xml:space="preserve">Responsabile scientifico: </w:t>
      </w:r>
      <w:r w:rsidRPr="00D87D34">
        <w:t>Dr.</w:t>
      </w:r>
      <w:r>
        <w:t xml:space="preserve"> Antonio</w:t>
      </w:r>
      <w:r w:rsidRPr="00D87D34">
        <w:t xml:space="preserve"> </w:t>
      </w:r>
      <w:proofErr w:type="spellStart"/>
      <w:r w:rsidRPr="00D87D34">
        <w:t>Cristaudo</w:t>
      </w:r>
      <w:proofErr w:type="spellEnd"/>
    </w:p>
    <w:p w:rsidR="003170C0" w:rsidRDefault="00302CA6" w:rsidP="0028654D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D87D34">
        <w:t>UOC Dermatologia Clinica</w:t>
      </w:r>
    </w:p>
    <w:p w:rsidR="006B3889" w:rsidRDefault="00302CA6" w:rsidP="006B3889">
      <w:pPr>
        <w:jc w:val="both"/>
        <w:rPr>
          <w:rFonts w:eastAsia="SimHei"/>
        </w:rPr>
      </w:pPr>
      <w:r w:rsidRPr="00302CA6">
        <w:rPr>
          <w:b/>
        </w:rPr>
        <w:t xml:space="preserve">Fondo: </w:t>
      </w:r>
      <w:r w:rsidR="00D87D34" w:rsidRPr="009A4D83">
        <w:rPr>
          <w:rFonts w:eastAsia="SimHei"/>
        </w:rPr>
        <w:t xml:space="preserve">5 x 1000 </w:t>
      </w:r>
      <w:r w:rsidR="002C3D00">
        <w:rPr>
          <w:rFonts w:eastAsia="SimHei"/>
        </w:rPr>
        <w:t>–</w:t>
      </w:r>
      <w:r w:rsidR="00D87D34" w:rsidRPr="009A4D83">
        <w:rPr>
          <w:rFonts w:eastAsia="SimHei"/>
        </w:rPr>
        <w:t xml:space="preserve"> 2017</w:t>
      </w:r>
      <w:r w:rsidR="002C3D00">
        <w:rPr>
          <w:rFonts w:eastAsia="SimHei"/>
        </w:rPr>
        <w:t xml:space="preserve"> ISG</w:t>
      </w:r>
      <w:bookmarkStart w:id="0" w:name="_GoBack"/>
      <w:bookmarkEnd w:id="0"/>
    </w:p>
    <w:p w:rsidR="006B3889" w:rsidRPr="006B3889" w:rsidRDefault="006B3889" w:rsidP="006B3889">
      <w:pPr>
        <w:jc w:val="both"/>
        <w:rPr>
          <w:rFonts w:eastAsia="SimHei"/>
        </w:rPr>
      </w:pPr>
    </w:p>
    <w:p w:rsidR="006B3889" w:rsidRDefault="0046006F" w:rsidP="003170C0">
      <w:pPr>
        <w:contextualSpacing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3170C0" w:rsidRPr="00366367">
        <w:t xml:space="preserve">Laurea </w:t>
      </w:r>
      <w:r w:rsidR="00D87D34">
        <w:t>in medicina e chirurgia.</w:t>
      </w:r>
    </w:p>
    <w:p w:rsidR="00D87D34" w:rsidRDefault="00D87D34" w:rsidP="006B388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B3889" w:rsidRPr="00325609" w:rsidRDefault="006B3889" w:rsidP="006B3889">
      <w:pPr>
        <w:widowControl w:val="0"/>
        <w:autoSpaceDE w:val="0"/>
        <w:autoSpaceDN w:val="0"/>
        <w:adjustRightInd w:val="0"/>
        <w:jc w:val="both"/>
      </w:pPr>
      <w:r w:rsidRPr="00325609">
        <w:rPr>
          <w:b/>
        </w:rPr>
        <w:t xml:space="preserve">Requisiti di ammissione: </w:t>
      </w:r>
      <w:r w:rsidRPr="00325609">
        <w:t>Professionista regolarmente iscritto ad Albo Professionale, Elenchi o Ruoli per attività professionali per l’esercizio delle quali l’iscrizione è obbligato</w:t>
      </w:r>
      <w:r>
        <w:t>ria in possesso di Partita IVA.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170C0" w:rsidRPr="00D87D34" w:rsidRDefault="00AB466F" w:rsidP="003170C0">
      <w:pPr>
        <w:pStyle w:val="Paragrafoelenco1"/>
        <w:ind w:left="0"/>
        <w:jc w:val="both"/>
      </w:pPr>
      <w:r w:rsidRPr="00302CA6">
        <w:rPr>
          <w:b/>
        </w:rPr>
        <w:t>Competenze ed Esperienze:</w:t>
      </w:r>
      <w:r w:rsidR="00081673">
        <w:rPr>
          <w:b/>
        </w:rPr>
        <w:t xml:space="preserve"> </w:t>
      </w:r>
      <w:r w:rsidR="00D87D34" w:rsidRPr="00D87D34">
        <w:t>Esperienza almeno triennale nell’ambito delle malattie dermatologiche</w:t>
      </w:r>
      <w:r w:rsidR="00D87D34">
        <w:t xml:space="preserve"> in una popolazione caratterizzata da fragilità sociale; Esperienza e competenza nella gestione di database riguardanti le cartelle ambulatoriali dei pazienti afferenti gli ambulatori di dermatologia clinica.</w:t>
      </w:r>
    </w:p>
    <w:p w:rsidR="009C56C8" w:rsidRPr="00302CA6" w:rsidRDefault="009C56C8" w:rsidP="009C56C8">
      <w:pPr>
        <w:rPr>
          <w:b/>
        </w:rPr>
      </w:pPr>
    </w:p>
    <w:p w:rsidR="003170C0" w:rsidRDefault="00297338" w:rsidP="003170C0">
      <w:pPr>
        <w:jc w:val="both"/>
      </w:pPr>
      <w:r w:rsidRPr="00302CA6">
        <w:rPr>
          <w:b/>
        </w:rPr>
        <w:t>Durata dell'incarico:</w:t>
      </w:r>
      <w:r w:rsidR="00B3350A">
        <w:rPr>
          <w:b/>
        </w:rPr>
        <w:t xml:space="preserve"> </w:t>
      </w:r>
      <w:r w:rsidR="00B3350A" w:rsidRPr="00B3350A">
        <w:t>12 mesi, l</w:t>
      </w:r>
      <w:r w:rsidRPr="00B3350A">
        <w:t>’attività</w:t>
      </w:r>
      <w:r w:rsidRPr="00302CA6">
        <w:t xml:space="preserve">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="00894CB4">
        <w:t>.</w:t>
      </w:r>
    </w:p>
    <w:p w:rsidR="00CE0032" w:rsidRPr="003170C0" w:rsidRDefault="00CE0032" w:rsidP="003170C0">
      <w:pPr>
        <w:pStyle w:val="Paragrafoelenco1"/>
        <w:spacing w:line="276" w:lineRule="auto"/>
        <w:ind w:left="0"/>
        <w:jc w:val="both"/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D87D34">
        <w:t>22.2</w:t>
      </w:r>
      <w:r w:rsidR="006B3889">
        <w:t>00,00</w:t>
      </w:r>
      <w:r w:rsidR="003170C0">
        <w:t xml:space="preserve">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8C5281">
        <w:t>.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63B6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63B6B" w:rsidP="00163B6B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Default="00C84324" w:rsidP="00163B6B">
      <w:pPr>
        <w:jc w:val="right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</w:t>
      </w:r>
      <w:r w:rsidR="00163B6B">
        <w:rPr>
          <w:rFonts w:ascii="Times New Roman" w:hAnsi="Times New Roman" w:cs="Times New Roman"/>
          <w:sz w:val="24"/>
          <w:szCs w:val="24"/>
        </w:rPr>
        <w:t xml:space="preserve"> a far data dal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4054C1">
        <w:rPr>
          <w:rFonts w:ascii="Times New Roman" w:hAnsi="Times New Roman" w:cs="Times New Roman"/>
          <w:b/>
          <w:sz w:val="24"/>
          <w:szCs w:val="24"/>
        </w:rPr>
        <w:t>14</w:t>
      </w:r>
      <w:r w:rsidR="00D87D34">
        <w:rPr>
          <w:rFonts w:ascii="Times New Roman" w:hAnsi="Times New Roman" w:cs="Times New Roman"/>
          <w:b/>
          <w:sz w:val="24"/>
          <w:szCs w:val="24"/>
        </w:rPr>
        <w:t>/06</w:t>
      </w:r>
      <w:r w:rsidR="008F4A30">
        <w:rPr>
          <w:rFonts w:ascii="Times New Roman" w:hAnsi="Times New Roman" w:cs="Times New Roman"/>
          <w:b/>
          <w:sz w:val="24"/>
          <w:szCs w:val="24"/>
        </w:rPr>
        <w:t>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670F4C" w:rsidRPr="00302CA6" w:rsidRDefault="0094555B" w:rsidP="00670F4C">
      <w:pPr>
        <w:pStyle w:val="PreformattatoHTML"/>
        <w:tabs>
          <w:tab w:val="clear" w:pos="916"/>
          <w:tab w:val="left" w:pos="0"/>
        </w:tabs>
        <w:jc w:val="both"/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163B6B">
        <w:rPr>
          <w:rFonts w:ascii="Times New Roman" w:hAnsi="Times New Roman" w:cs="Times New Roman"/>
          <w:sz w:val="24"/>
          <w:szCs w:val="24"/>
        </w:rPr>
        <w:t xml:space="preserve">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4054C1">
        <w:rPr>
          <w:rFonts w:ascii="Times New Roman" w:hAnsi="Times New Roman" w:cs="Times New Roman"/>
          <w:b/>
          <w:sz w:val="24"/>
          <w:szCs w:val="24"/>
        </w:rPr>
        <w:t>29</w:t>
      </w:r>
      <w:r w:rsidR="0067642D">
        <w:rPr>
          <w:rFonts w:ascii="Times New Roman" w:hAnsi="Times New Roman" w:cs="Times New Roman"/>
          <w:b/>
          <w:sz w:val="24"/>
          <w:szCs w:val="24"/>
        </w:rPr>
        <w:t>/06</w:t>
      </w:r>
      <w:r w:rsidR="008F4A30">
        <w:rPr>
          <w:rFonts w:ascii="Times New Roman" w:hAnsi="Times New Roman" w:cs="Times New Roman"/>
          <w:b/>
          <w:sz w:val="24"/>
          <w:szCs w:val="24"/>
        </w:rPr>
        <w:t>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>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376A3"/>
    <w:rsid w:val="00145DB1"/>
    <w:rsid w:val="001557A9"/>
    <w:rsid w:val="00163B6B"/>
    <w:rsid w:val="00166432"/>
    <w:rsid w:val="00171A26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758F6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3D00"/>
    <w:rsid w:val="002C6A3C"/>
    <w:rsid w:val="002E09E0"/>
    <w:rsid w:val="003020A5"/>
    <w:rsid w:val="00302CA6"/>
    <w:rsid w:val="00306235"/>
    <w:rsid w:val="003170C0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54C1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1FD4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7642D"/>
    <w:rsid w:val="006806CC"/>
    <w:rsid w:val="00683AAD"/>
    <w:rsid w:val="006B0D08"/>
    <w:rsid w:val="006B3889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1A0D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4CB4"/>
    <w:rsid w:val="008952CD"/>
    <w:rsid w:val="0089774A"/>
    <w:rsid w:val="00897FCC"/>
    <w:rsid w:val="008A4467"/>
    <w:rsid w:val="008A7E27"/>
    <w:rsid w:val="008C4EEA"/>
    <w:rsid w:val="008C5281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004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A4D83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3350A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371E1"/>
    <w:rsid w:val="00C46B7E"/>
    <w:rsid w:val="00C50F8A"/>
    <w:rsid w:val="00C52FE3"/>
    <w:rsid w:val="00C537D8"/>
    <w:rsid w:val="00C66863"/>
    <w:rsid w:val="00C81B88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87D3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03ED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36EB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ABFA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4CA8-AAAE-4B62-A99D-3485F719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48</cp:revision>
  <cp:lastPrinted>2021-05-06T09:32:00Z</cp:lastPrinted>
  <dcterms:created xsi:type="dcterms:W3CDTF">2019-10-03T11:36:00Z</dcterms:created>
  <dcterms:modified xsi:type="dcterms:W3CDTF">2021-06-11T11:28:00Z</dcterms:modified>
</cp:coreProperties>
</file>