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40" w:type="dxa"/>
          <w:left w:w="0" w:type="dxa"/>
          <w:bottom w:w="40" w:type="dxa"/>
          <w:right w:w="0" w:type="dxa"/>
        </w:tblCellMar>
        <w:tblLook w:val="0000" w:firstRow="0" w:lastRow="0" w:firstColumn="0" w:lastColumn="0" w:noHBand="0" w:noVBand="0"/>
      </w:tblPr>
      <w:tblGrid>
        <w:gridCol w:w="3117"/>
        <w:gridCol w:w="2553"/>
        <w:gridCol w:w="2264"/>
        <w:gridCol w:w="2838"/>
      </w:tblGrid>
      <w:tr w:rsidR="00421714">
        <w:trPr>
          <w:cantSplit/>
        </w:trPr>
        <w:tc>
          <w:tcPr>
            <w:tcW w:w="3117" w:type="dxa"/>
            <w:shd w:val="clear" w:color="auto" w:fill="auto"/>
          </w:tcPr>
          <w:p w:rsidR="00421714" w:rsidRDefault="00421714">
            <w:pPr>
              <w:pStyle w:val="CVTitle"/>
              <w:rPr>
                <w:lang w:val="en-GB"/>
              </w:rPr>
            </w:pPr>
            <w:bookmarkStart w:id="0" w:name="_GoBack"/>
            <w:bookmarkEnd w:id="0"/>
            <w:r>
              <w:rPr>
                <w:lang w:val="en-GB"/>
              </w:rPr>
              <w:t>Curriculum Vitae</w:t>
            </w:r>
          </w:p>
          <w:p w:rsidR="0079295D" w:rsidRDefault="0079295D">
            <w:pPr>
              <w:pStyle w:val="CVTitle"/>
              <w:rPr>
                <w:lang w:val="en-GB"/>
              </w:rPr>
            </w:pPr>
            <w:r>
              <w:rPr>
                <w:lang w:val="en-GB"/>
              </w:rPr>
              <w:t>Europeo</w:t>
            </w:r>
          </w:p>
        </w:tc>
        <w:tc>
          <w:tcPr>
            <w:tcW w:w="7655" w:type="dxa"/>
            <w:gridSpan w:val="3"/>
            <w:tcBorders>
              <w:left w:val="single" w:sz="1" w:space="0" w:color="000000"/>
            </w:tcBorders>
            <w:shd w:val="clear" w:color="auto" w:fill="auto"/>
          </w:tcPr>
          <w:p w:rsidR="00421714" w:rsidRDefault="00421714">
            <w:pPr>
              <w:pStyle w:val="CVNormal"/>
              <w:snapToGrid w:val="0"/>
              <w:rPr>
                <w:sz w:val="24"/>
                <w:lang w:val="en-GB"/>
              </w:rPr>
            </w:pPr>
            <w:r>
              <w:rPr>
                <w:sz w:val="24"/>
                <w:lang w:val="en-GB"/>
              </w:rPr>
              <w:t xml:space="preserve"> </w:t>
            </w:r>
          </w:p>
        </w:tc>
      </w:tr>
      <w:tr w:rsidR="00421714">
        <w:trPr>
          <w:cantSplit/>
        </w:trPr>
        <w:tc>
          <w:tcPr>
            <w:tcW w:w="3117" w:type="dxa"/>
            <w:shd w:val="clear" w:color="auto" w:fill="auto"/>
          </w:tcPr>
          <w:p w:rsidR="00421714" w:rsidRDefault="00421714">
            <w:pPr>
              <w:pStyle w:val="CVSpacer"/>
              <w:snapToGrid w:val="0"/>
              <w:rPr>
                <w:lang w:val="en-GB"/>
              </w:rPr>
            </w:pPr>
          </w:p>
        </w:tc>
        <w:tc>
          <w:tcPr>
            <w:tcW w:w="7655" w:type="dxa"/>
            <w:gridSpan w:val="3"/>
            <w:tcBorders>
              <w:left w:val="single" w:sz="1" w:space="0" w:color="000000"/>
            </w:tcBorders>
            <w:shd w:val="clear" w:color="auto" w:fill="auto"/>
          </w:tcPr>
          <w:p w:rsidR="00421714" w:rsidRDefault="00421714">
            <w:pPr>
              <w:pStyle w:val="CVSpacer"/>
              <w:snapToGrid w:val="0"/>
              <w:rPr>
                <w:lang w:val="en-GB"/>
              </w:rPr>
            </w:pPr>
          </w:p>
        </w:tc>
      </w:tr>
      <w:tr w:rsidR="00421714">
        <w:trPr>
          <w:cantSplit/>
        </w:trPr>
        <w:tc>
          <w:tcPr>
            <w:tcW w:w="3117" w:type="dxa"/>
            <w:shd w:val="clear" w:color="auto" w:fill="auto"/>
          </w:tcPr>
          <w:p w:rsidR="00421714" w:rsidRDefault="0079295D" w:rsidP="0079295D">
            <w:pPr>
              <w:pStyle w:val="CVHeading1"/>
              <w:snapToGrid w:val="0"/>
              <w:spacing w:before="0"/>
              <w:rPr>
                <w:lang w:val="en-GB"/>
              </w:rPr>
            </w:pPr>
            <w:r>
              <w:rPr>
                <w:lang w:val="en-GB"/>
              </w:rPr>
              <w:t>I</w:t>
            </w:r>
            <w:r w:rsidR="00421714">
              <w:rPr>
                <w:lang w:val="en-GB"/>
              </w:rPr>
              <w:t>nforma</w:t>
            </w:r>
            <w:r>
              <w:rPr>
                <w:lang w:val="en-GB"/>
              </w:rPr>
              <w:t>z</w:t>
            </w:r>
            <w:r w:rsidR="00421714">
              <w:rPr>
                <w:lang w:val="en-GB"/>
              </w:rPr>
              <w:t>ion</w:t>
            </w:r>
            <w:r>
              <w:rPr>
                <w:lang w:val="en-GB"/>
              </w:rPr>
              <w:t>i personali</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79295D" w:rsidP="0079295D">
            <w:pPr>
              <w:pStyle w:val="CVHeading2-FirstLine"/>
              <w:snapToGrid w:val="0"/>
              <w:spacing w:before="0"/>
              <w:rPr>
                <w:lang w:val="en-GB"/>
              </w:rPr>
            </w:pPr>
            <w:r>
              <w:rPr>
                <w:lang w:val="en-GB"/>
              </w:rPr>
              <w:t>No</w:t>
            </w:r>
            <w:r w:rsidR="00421714">
              <w:rPr>
                <w:lang w:val="en-GB"/>
              </w:rPr>
              <w:t xml:space="preserve">me / </w:t>
            </w:r>
            <w:r>
              <w:rPr>
                <w:lang w:val="en-GB"/>
              </w:rPr>
              <w:t>Cogno</w:t>
            </w:r>
            <w:r w:rsidR="00421714">
              <w:rPr>
                <w:lang w:val="en-GB"/>
              </w:rPr>
              <w:t>me</w:t>
            </w:r>
          </w:p>
        </w:tc>
        <w:tc>
          <w:tcPr>
            <w:tcW w:w="7655" w:type="dxa"/>
            <w:gridSpan w:val="3"/>
            <w:tcBorders>
              <w:left w:val="single" w:sz="1" w:space="0" w:color="000000"/>
            </w:tcBorders>
            <w:shd w:val="clear" w:color="auto" w:fill="auto"/>
          </w:tcPr>
          <w:p w:rsidR="00421714" w:rsidRDefault="00421714">
            <w:pPr>
              <w:pStyle w:val="CVMajor-FirstLine"/>
              <w:snapToGrid w:val="0"/>
              <w:spacing w:before="0"/>
              <w:rPr>
                <w:lang w:val="en-GB"/>
              </w:rPr>
            </w:pPr>
            <w:r>
              <w:rPr>
                <w:lang w:val="en-GB"/>
              </w:rPr>
              <w:t>Alberto Fulvi</w:t>
            </w:r>
          </w:p>
        </w:tc>
      </w:tr>
      <w:tr w:rsidR="00421714" w:rsidRPr="00FC222B">
        <w:trPr>
          <w:cantSplit/>
        </w:trPr>
        <w:tc>
          <w:tcPr>
            <w:tcW w:w="3117" w:type="dxa"/>
            <w:shd w:val="clear" w:color="auto" w:fill="auto"/>
          </w:tcPr>
          <w:p w:rsidR="00421714" w:rsidRDefault="0079295D" w:rsidP="0079295D">
            <w:pPr>
              <w:pStyle w:val="CVHeading3"/>
              <w:snapToGrid w:val="0"/>
              <w:rPr>
                <w:lang w:val="en-GB"/>
              </w:rPr>
            </w:pPr>
            <w:r>
              <w:rPr>
                <w:lang w:val="en-GB"/>
              </w:rPr>
              <w:t>Indirizzo(i)</w:t>
            </w:r>
          </w:p>
        </w:tc>
        <w:tc>
          <w:tcPr>
            <w:tcW w:w="7655" w:type="dxa"/>
            <w:gridSpan w:val="3"/>
            <w:tcBorders>
              <w:left w:val="single" w:sz="1" w:space="0" w:color="000000"/>
            </w:tcBorders>
            <w:shd w:val="clear" w:color="auto" w:fill="auto"/>
          </w:tcPr>
          <w:p w:rsidR="00421714" w:rsidRDefault="00421714" w:rsidP="0079295D">
            <w:pPr>
              <w:pStyle w:val="CVNormal"/>
              <w:snapToGrid w:val="0"/>
              <w:rPr>
                <w:lang w:val="it-IT"/>
              </w:rPr>
            </w:pPr>
            <w:r>
              <w:rPr>
                <w:lang w:val="it-IT"/>
              </w:rPr>
              <w:t>Rom</w:t>
            </w:r>
            <w:r w:rsidR="0079295D">
              <w:rPr>
                <w:lang w:val="it-IT"/>
              </w:rPr>
              <w:t>a</w:t>
            </w:r>
            <w:r>
              <w:rPr>
                <w:lang w:val="it-IT"/>
              </w:rPr>
              <w:t>, Ital</w:t>
            </w:r>
            <w:r w:rsidR="0079295D">
              <w:rPr>
                <w:lang w:val="it-IT"/>
              </w:rPr>
              <w:t>ia</w:t>
            </w:r>
          </w:p>
        </w:tc>
      </w:tr>
      <w:tr w:rsidR="00421714">
        <w:trPr>
          <w:cantSplit/>
        </w:trPr>
        <w:tc>
          <w:tcPr>
            <w:tcW w:w="3117" w:type="dxa"/>
            <w:shd w:val="clear" w:color="auto" w:fill="auto"/>
          </w:tcPr>
          <w:p w:rsidR="00421714" w:rsidRDefault="0079295D" w:rsidP="0079295D">
            <w:pPr>
              <w:pStyle w:val="CVHeading3"/>
              <w:snapToGrid w:val="0"/>
              <w:rPr>
                <w:lang w:val="en-GB"/>
              </w:rPr>
            </w:pPr>
            <w:r>
              <w:rPr>
                <w:lang w:val="en-GB"/>
              </w:rPr>
              <w:t>Telefono</w:t>
            </w:r>
            <w:r w:rsidR="00421714">
              <w:rPr>
                <w:lang w:val="en-GB"/>
              </w:rPr>
              <w:t>(</w:t>
            </w:r>
            <w:r>
              <w:rPr>
                <w:lang w:val="en-GB"/>
              </w:rPr>
              <w:t>i</w:t>
            </w:r>
            <w:r w:rsidR="00421714">
              <w:rPr>
                <w:lang w:val="en-GB"/>
              </w:rPr>
              <w:t>)</w:t>
            </w:r>
          </w:p>
        </w:tc>
        <w:tc>
          <w:tcPr>
            <w:tcW w:w="2553" w:type="dxa"/>
            <w:tcBorders>
              <w:left w:val="single" w:sz="1" w:space="0" w:color="000000"/>
            </w:tcBorders>
            <w:shd w:val="clear" w:color="auto" w:fill="auto"/>
          </w:tcPr>
          <w:p w:rsidR="00421714" w:rsidRDefault="0079295D">
            <w:pPr>
              <w:pStyle w:val="CVNormal"/>
              <w:snapToGrid w:val="0"/>
              <w:rPr>
                <w:lang w:val="en-GB"/>
              </w:rPr>
            </w:pPr>
            <w:r>
              <w:rPr>
                <w:lang w:val="en-GB"/>
              </w:rPr>
              <w:t>Cell</w:t>
            </w:r>
            <w:r w:rsidR="00421714">
              <w:rPr>
                <w:lang w:val="en-GB"/>
              </w:rPr>
              <w:t xml:space="preserve"> : +39</w:t>
            </w:r>
          </w:p>
        </w:tc>
        <w:tc>
          <w:tcPr>
            <w:tcW w:w="2264" w:type="dxa"/>
            <w:shd w:val="clear" w:color="auto" w:fill="auto"/>
          </w:tcPr>
          <w:p w:rsidR="00421714" w:rsidRDefault="0079295D" w:rsidP="00DC5D91">
            <w:pPr>
              <w:pStyle w:val="CVHeading3"/>
              <w:snapToGrid w:val="0"/>
              <w:rPr>
                <w:lang w:val="en-GB"/>
              </w:rPr>
            </w:pPr>
            <w:r>
              <w:rPr>
                <w:lang w:val="en-GB"/>
              </w:rPr>
              <w:t>Ufficio</w:t>
            </w:r>
            <w:r w:rsidR="008C0A59">
              <w:rPr>
                <w:lang w:val="en-GB"/>
              </w:rPr>
              <w:t>: +39 06</w:t>
            </w:r>
          </w:p>
        </w:tc>
        <w:tc>
          <w:tcPr>
            <w:tcW w:w="2838" w:type="dxa"/>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79295D" w:rsidP="0079295D">
            <w:pPr>
              <w:pStyle w:val="CVHeading3"/>
              <w:snapToGrid w:val="0"/>
              <w:rPr>
                <w:lang w:val="en-GB"/>
              </w:rPr>
            </w:pPr>
            <w:r>
              <w:rPr>
                <w:lang w:val="en-GB"/>
              </w:rPr>
              <w:t>Fax</w:t>
            </w:r>
          </w:p>
        </w:tc>
        <w:tc>
          <w:tcPr>
            <w:tcW w:w="7655" w:type="dxa"/>
            <w:gridSpan w:val="3"/>
            <w:tcBorders>
              <w:left w:val="single" w:sz="1" w:space="0" w:color="000000"/>
            </w:tcBorders>
            <w:shd w:val="clear" w:color="auto" w:fill="auto"/>
          </w:tcPr>
          <w:p w:rsidR="00421714" w:rsidRDefault="00421714" w:rsidP="001A7861">
            <w:pPr>
              <w:pStyle w:val="CVNormal"/>
              <w:snapToGrid w:val="0"/>
              <w:rPr>
                <w:lang w:val="en-GB"/>
              </w:rPr>
            </w:pPr>
          </w:p>
        </w:tc>
      </w:tr>
      <w:tr w:rsidR="00421714">
        <w:trPr>
          <w:cantSplit/>
        </w:trPr>
        <w:tc>
          <w:tcPr>
            <w:tcW w:w="3117" w:type="dxa"/>
            <w:shd w:val="clear" w:color="auto" w:fill="auto"/>
          </w:tcPr>
          <w:p w:rsidR="00421714" w:rsidRDefault="00421714">
            <w:pPr>
              <w:pStyle w:val="CVHeading3"/>
              <w:snapToGrid w:val="0"/>
              <w:rPr>
                <w:lang w:val="en-GB"/>
              </w:rPr>
            </w:pPr>
            <w:r>
              <w:rPr>
                <w:lang w:val="en-GB"/>
              </w:rPr>
              <w:t>E-mail</w:t>
            </w:r>
          </w:p>
        </w:tc>
        <w:tc>
          <w:tcPr>
            <w:tcW w:w="7655" w:type="dxa"/>
            <w:gridSpan w:val="3"/>
            <w:tcBorders>
              <w:left w:val="single" w:sz="1" w:space="0" w:color="000000"/>
            </w:tcBorders>
            <w:shd w:val="clear" w:color="auto" w:fill="auto"/>
          </w:tcPr>
          <w:p w:rsidR="00421714" w:rsidRDefault="009B04E1">
            <w:pPr>
              <w:pStyle w:val="CVNormal"/>
              <w:snapToGrid w:val="0"/>
              <w:rPr>
                <w:lang w:val="en-GB"/>
              </w:rPr>
            </w:pPr>
            <w:hyperlink r:id="rId6" w:history="1">
              <w:r w:rsidR="00994DB4" w:rsidRPr="003F26DC">
                <w:rPr>
                  <w:rStyle w:val="Collegamentoipertestuale"/>
                </w:rPr>
                <w:t>al.fulvi@libero.it</w:t>
              </w:r>
            </w:hyperlink>
          </w:p>
        </w:tc>
      </w:tr>
      <w:tr w:rsidR="00421714">
        <w:trPr>
          <w:cantSplit/>
        </w:trPr>
        <w:tc>
          <w:tcPr>
            <w:tcW w:w="3117" w:type="dxa"/>
            <w:shd w:val="clear" w:color="auto" w:fill="auto"/>
          </w:tcPr>
          <w:p w:rsidR="00421714" w:rsidRDefault="00421714">
            <w:pPr>
              <w:pStyle w:val="CVSpacer"/>
              <w:snapToGrid w:val="0"/>
              <w:rPr>
                <w:lang w:val="en-GB"/>
              </w:rPr>
            </w:pPr>
          </w:p>
        </w:tc>
        <w:tc>
          <w:tcPr>
            <w:tcW w:w="7655" w:type="dxa"/>
            <w:gridSpan w:val="3"/>
            <w:tcBorders>
              <w:left w:val="single" w:sz="1" w:space="0" w:color="000000"/>
            </w:tcBorders>
            <w:shd w:val="clear" w:color="auto" w:fill="auto"/>
          </w:tcPr>
          <w:p w:rsidR="00421714" w:rsidRDefault="00421714">
            <w:pPr>
              <w:pStyle w:val="CVSpacer"/>
              <w:snapToGrid w:val="0"/>
              <w:rPr>
                <w:lang w:val="en-GB"/>
              </w:rPr>
            </w:pPr>
          </w:p>
        </w:tc>
      </w:tr>
      <w:tr w:rsidR="00421714">
        <w:trPr>
          <w:cantSplit/>
        </w:trPr>
        <w:tc>
          <w:tcPr>
            <w:tcW w:w="3117" w:type="dxa"/>
            <w:shd w:val="clear" w:color="auto" w:fill="auto"/>
          </w:tcPr>
          <w:p w:rsidR="00421714" w:rsidRDefault="00421714" w:rsidP="0079295D">
            <w:pPr>
              <w:pStyle w:val="CVHeading3-FirstLine"/>
              <w:snapToGrid w:val="0"/>
              <w:spacing w:before="0"/>
              <w:rPr>
                <w:lang w:val="en-GB"/>
              </w:rPr>
            </w:pPr>
            <w:r>
              <w:rPr>
                <w:lang w:val="en-GB"/>
              </w:rPr>
              <w:t>Na</w:t>
            </w:r>
            <w:r w:rsidR="0079295D">
              <w:rPr>
                <w:lang w:val="en-GB"/>
              </w:rPr>
              <w:t>z</w:t>
            </w:r>
            <w:r>
              <w:rPr>
                <w:lang w:val="en-GB"/>
              </w:rPr>
              <w:t>ionalit</w:t>
            </w:r>
            <w:r w:rsidR="0079295D">
              <w:rPr>
                <w:lang w:val="en-GB"/>
              </w:rPr>
              <w:t>à</w:t>
            </w:r>
          </w:p>
        </w:tc>
        <w:tc>
          <w:tcPr>
            <w:tcW w:w="7655" w:type="dxa"/>
            <w:gridSpan w:val="3"/>
            <w:tcBorders>
              <w:left w:val="single" w:sz="1" w:space="0" w:color="000000"/>
            </w:tcBorders>
            <w:shd w:val="clear" w:color="auto" w:fill="auto"/>
          </w:tcPr>
          <w:p w:rsidR="00421714" w:rsidRDefault="00421714">
            <w:pPr>
              <w:pStyle w:val="CVNormal-FirstLine"/>
              <w:snapToGrid w:val="0"/>
              <w:spacing w:before="0"/>
              <w:ind w:left="0"/>
              <w:rPr>
                <w:lang w:val="en-GB"/>
              </w:rPr>
            </w:pPr>
            <w:r>
              <w:rPr>
                <w:lang w:val="en-GB"/>
              </w:rPr>
              <w:t xml:space="preserve">    Italian</w:t>
            </w:r>
            <w:r w:rsidR="0079295D">
              <w:rPr>
                <w:lang w:val="en-GB"/>
              </w:rPr>
              <w:t>a</w:t>
            </w:r>
          </w:p>
        </w:tc>
      </w:tr>
      <w:tr w:rsidR="00421714">
        <w:trPr>
          <w:cantSplit/>
        </w:trPr>
        <w:tc>
          <w:tcPr>
            <w:tcW w:w="3117" w:type="dxa"/>
            <w:shd w:val="clear" w:color="auto" w:fill="auto"/>
          </w:tcPr>
          <w:p w:rsidR="00421714" w:rsidRDefault="00421714">
            <w:pPr>
              <w:pStyle w:val="CVSpacer"/>
              <w:snapToGrid w:val="0"/>
              <w:rPr>
                <w:lang w:val="en-GB"/>
              </w:rPr>
            </w:pPr>
          </w:p>
        </w:tc>
        <w:tc>
          <w:tcPr>
            <w:tcW w:w="7655" w:type="dxa"/>
            <w:gridSpan w:val="3"/>
            <w:tcBorders>
              <w:left w:val="single" w:sz="1" w:space="0" w:color="000000"/>
            </w:tcBorders>
            <w:shd w:val="clear" w:color="auto" w:fill="auto"/>
          </w:tcPr>
          <w:p w:rsidR="00421714" w:rsidRDefault="00421714">
            <w:pPr>
              <w:pStyle w:val="CVSpacer"/>
              <w:snapToGrid w:val="0"/>
              <w:rPr>
                <w:lang w:val="en-GB"/>
              </w:rPr>
            </w:pPr>
          </w:p>
        </w:tc>
      </w:tr>
      <w:tr w:rsidR="00421714">
        <w:trPr>
          <w:cantSplit/>
        </w:trPr>
        <w:tc>
          <w:tcPr>
            <w:tcW w:w="3117" w:type="dxa"/>
            <w:shd w:val="clear" w:color="auto" w:fill="auto"/>
          </w:tcPr>
          <w:p w:rsidR="00421714" w:rsidRDefault="0079295D" w:rsidP="0079295D">
            <w:pPr>
              <w:pStyle w:val="CVHeading3-FirstLine"/>
              <w:snapToGrid w:val="0"/>
              <w:spacing w:before="0"/>
              <w:rPr>
                <w:lang w:val="en-GB"/>
              </w:rPr>
            </w:pPr>
            <w:r>
              <w:rPr>
                <w:lang w:val="en-GB"/>
              </w:rPr>
              <w:t>Data</w:t>
            </w:r>
            <w:r w:rsidR="00421714">
              <w:rPr>
                <w:lang w:val="en-GB"/>
              </w:rPr>
              <w:t xml:space="preserve"> </w:t>
            </w:r>
            <w:r>
              <w:rPr>
                <w:lang w:val="en-GB"/>
              </w:rPr>
              <w:t>di</w:t>
            </w:r>
            <w:r w:rsidR="00421714">
              <w:rPr>
                <w:lang w:val="en-GB"/>
              </w:rPr>
              <w:t xml:space="preserve"> </w:t>
            </w:r>
            <w:r>
              <w:rPr>
                <w:lang w:val="en-GB"/>
              </w:rPr>
              <w:t>nascita</w:t>
            </w:r>
          </w:p>
        </w:tc>
        <w:tc>
          <w:tcPr>
            <w:tcW w:w="7655" w:type="dxa"/>
            <w:gridSpan w:val="3"/>
            <w:tcBorders>
              <w:left w:val="single" w:sz="1" w:space="0" w:color="000000"/>
            </w:tcBorders>
            <w:shd w:val="clear" w:color="auto" w:fill="auto"/>
          </w:tcPr>
          <w:p w:rsidR="00421714" w:rsidRDefault="0079295D" w:rsidP="0079295D">
            <w:pPr>
              <w:pStyle w:val="CVNormal-FirstLine"/>
              <w:snapToGrid w:val="0"/>
              <w:spacing w:before="0"/>
              <w:rPr>
                <w:lang w:val="en-GB"/>
              </w:rPr>
            </w:pPr>
            <w:r>
              <w:rPr>
                <w:lang w:val="en-GB"/>
              </w:rPr>
              <w:t>26 Lug</w:t>
            </w:r>
            <w:r w:rsidR="008C0A59">
              <w:rPr>
                <w:lang w:val="en-GB"/>
              </w:rPr>
              <w:t>l</w:t>
            </w:r>
            <w:r>
              <w:rPr>
                <w:lang w:val="en-GB"/>
              </w:rPr>
              <w:t>io</w:t>
            </w:r>
            <w:r w:rsidR="008C0A59">
              <w:rPr>
                <w:lang w:val="en-GB"/>
              </w:rPr>
              <w:t xml:space="preserve"> </w:t>
            </w:r>
            <w:r w:rsidR="00421714">
              <w:rPr>
                <w:lang w:val="en-GB"/>
              </w:rPr>
              <w:t>1978</w:t>
            </w:r>
          </w:p>
        </w:tc>
      </w:tr>
      <w:tr w:rsidR="00421714">
        <w:trPr>
          <w:cantSplit/>
        </w:trPr>
        <w:tc>
          <w:tcPr>
            <w:tcW w:w="3117" w:type="dxa"/>
            <w:shd w:val="clear" w:color="auto" w:fill="auto"/>
          </w:tcPr>
          <w:p w:rsidR="00421714" w:rsidRDefault="00421714">
            <w:pPr>
              <w:pStyle w:val="CVSpacer"/>
              <w:snapToGrid w:val="0"/>
              <w:rPr>
                <w:lang w:val="en-GB"/>
              </w:rPr>
            </w:pPr>
          </w:p>
        </w:tc>
        <w:tc>
          <w:tcPr>
            <w:tcW w:w="7655" w:type="dxa"/>
            <w:gridSpan w:val="3"/>
            <w:tcBorders>
              <w:left w:val="single" w:sz="1" w:space="0" w:color="000000"/>
            </w:tcBorders>
            <w:shd w:val="clear" w:color="auto" w:fill="auto"/>
          </w:tcPr>
          <w:p w:rsidR="00421714" w:rsidRDefault="00421714">
            <w:pPr>
              <w:pStyle w:val="CVSpacer"/>
              <w:snapToGrid w:val="0"/>
              <w:rPr>
                <w:lang w:val="en-GB"/>
              </w:rPr>
            </w:pPr>
          </w:p>
        </w:tc>
      </w:tr>
      <w:tr w:rsidR="00421714">
        <w:trPr>
          <w:cantSplit/>
        </w:trPr>
        <w:tc>
          <w:tcPr>
            <w:tcW w:w="3117" w:type="dxa"/>
            <w:shd w:val="clear" w:color="auto" w:fill="auto"/>
          </w:tcPr>
          <w:p w:rsidR="00421714" w:rsidRDefault="0079295D" w:rsidP="0079295D">
            <w:pPr>
              <w:pStyle w:val="CVHeading3-FirstLine"/>
              <w:snapToGrid w:val="0"/>
              <w:spacing w:before="0"/>
              <w:rPr>
                <w:lang w:val="en-GB"/>
              </w:rPr>
            </w:pPr>
            <w:r>
              <w:rPr>
                <w:lang w:val="en-GB"/>
              </w:rPr>
              <w:t>Sesso</w:t>
            </w:r>
          </w:p>
          <w:p w:rsidR="00BA4822" w:rsidRDefault="00BA4822" w:rsidP="00BA4822">
            <w:pPr>
              <w:pStyle w:val="CVHeading3"/>
              <w:rPr>
                <w:lang w:val="en-GB"/>
              </w:rPr>
            </w:pPr>
          </w:p>
          <w:p w:rsidR="00BA4822" w:rsidRPr="001D66CF" w:rsidRDefault="00003EF3" w:rsidP="001D66CF">
            <w:pPr>
              <w:pStyle w:val="CVHeading1"/>
              <w:snapToGrid w:val="0"/>
              <w:spacing w:before="0" w:line="360" w:lineRule="auto"/>
              <w:rPr>
                <w:lang w:val="it-IT"/>
              </w:rPr>
            </w:pPr>
            <w:r w:rsidRPr="00556967">
              <w:rPr>
                <w:lang w:val="it-IT"/>
              </w:rPr>
              <w:t>Esperienze lavorative</w:t>
            </w:r>
          </w:p>
          <w:p w:rsidR="001D66CF" w:rsidRPr="00556967" w:rsidRDefault="001D66CF" w:rsidP="00B34821">
            <w:pPr>
              <w:spacing w:line="360" w:lineRule="auto"/>
              <w:ind w:left="113" w:right="113"/>
              <w:jc w:val="right"/>
              <w:rPr>
                <w:lang w:val="it-IT"/>
              </w:rPr>
            </w:pPr>
            <w:r w:rsidRPr="00556967">
              <w:rPr>
                <w:lang w:val="it-IT"/>
              </w:rPr>
              <w:t xml:space="preserve">Date </w:t>
            </w:r>
          </w:p>
          <w:p w:rsidR="001D66CF" w:rsidRPr="00556967" w:rsidRDefault="001D66CF" w:rsidP="00B34821">
            <w:pPr>
              <w:spacing w:line="360" w:lineRule="auto"/>
              <w:ind w:left="113" w:right="113"/>
              <w:jc w:val="right"/>
              <w:rPr>
                <w:lang w:val="it-IT"/>
              </w:rPr>
            </w:pPr>
            <w:r w:rsidRPr="00556967">
              <w:rPr>
                <w:lang w:val="it-IT"/>
              </w:rPr>
              <w:t>Occupazione o ruolo ricoperto</w:t>
            </w:r>
          </w:p>
          <w:p w:rsidR="001D66CF" w:rsidRDefault="001D66CF" w:rsidP="00B34821">
            <w:pPr>
              <w:spacing w:line="360" w:lineRule="auto"/>
              <w:ind w:left="113" w:right="113"/>
              <w:jc w:val="right"/>
              <w:rPr>
                <w:lang w:val="it-IT"/>
              </w:rPr>
            </w:pPr>
            <w:r>
              <w:rPr>
                <w:lang w:val="it-IT"/>
              </w:rPr>
              <w:t>Principali mansioni e responsabilità</w:t>
            </w:r>
          </w:p>
          <w:p w:rsidR="001D66CF" w:rsidRDefault="001D66CF" w:rsidP="00B34821">
            <w:pPr>
              <w:spacing w:line="360" w:lineRule="auto"/>
              <w:ind w:left="113" w:right="113"/>
              <w:jc w:val="right"/>
              <w:rPr>
                <w:lang w:val="it-IT"/>
              </w:rPr>
            </w:pPr>
            <w:r>
              <w:rPr>
                <w:lang w:val="it-IT"/>
              </w:rPr>
              <w:t>Nome ed indirizzo del datore di lavoro</w:t>
            </w:r>
          </w:p>
          <w:p w:rsidR="001D66CF" w:rsidRDefault="001D66CF" w:rsidP="00B34821">
            <w:pPr>
              <w:ind w:left="113" w:right="113"/>
              <w:jc w:val="right"/>
              <w:rPr>
                <w:lang w:val="it-IT"/>
              </w:rPr>
            </w:pPr>
          </w:p>
          <w:p w:rsidR="003C18FA" w:rsidRDefault="001D66CF" w:rsidP="00BA4822">
            <w:pPr>
              <w:rPr>
                <w:lang w:val="en-GB"/>
              </w:rPr>
            </w:pPr>
            <w:r>
              <w:rPr>
                <w:lang w:val="it-IT"/>
              </w:rPr>
              <w:t xml:space="preserve">                          Tipo di azienda o settore</w:t>
            </w:r>
            <w:r w:rsidRPr="00BA4822">
              <w:rPr>
                <w:lang w:val="en-GB"/>
              </w:rPr>
              <w:t xml:space="preserve"> </w:t>
            </w:r>
          </w:p>
          <w:p w:rsidR="001D66CF" w:rsidRPr="00BA4822" w:rsidRDefault="001D66CF" w:rsidP="00BA4822">
            <w:pPr>
              <w:rPr>
                <w:lang w:val="en-GB"/>
              </w:rPr>
            </w:pPr>
          </w:p>
        </w:tc>
        <w:tc>
          <w:tcPr>
            <w:tcW w:w="7655" w:type="dxa"/>
            <w:gridSpan w:val="3"/>
            <w:tcBorders>
              <w:left w:val="single" w:sz="1" w:space="0" w:color="000000"/>
            </w:tcBorders>
            <w:shd w:val="clear" w:color="auto" w:fill="auto"/>
          </w:tcPr>
          <w:p w:rsidR="00421714" w:rsidRDefault="0079295D" w:rsidP="0079295D">
            <w:pPr>
              <w:pStyle w:val="CVNormal-FirstLine"/>
              <w:snapToGrid w:val="0"/>
              <w:spacing w:before="0"/>
              <w:rPr>
                <w:lang w:val="en-GB"/>
              </w:rPr>
            </w:pPr>
            <w:r>
              <w:rPr>
                <w:lang w:val="en-GB"/>
              </w:rPr>
              <w:t>Uomo</w:t>
            </w:r>
          </w:p>
          <w:p w:rsidR="00ED1EEF" w:rsidRDefault="00ED1EEF" w:rsidP="00ED1EEF">
            <w:pPr>
              <w:pStyle w:val="CVNormal"/>
              <w:rPr>
                <w:lang w:val="en-GB"/>
              </w:rPr>
            </w:pPr>
          </w:p>
          <w:p w:rsidR="00ED1EEF" w:rsidRDefault="00ED1EEF" w:rsidP="00ED1EEF">
            <w:pPr>
              <w:pStyle w:val="CVNormal"/>
              <w:rPr>
                <w:lang w:val="en-GB"/>
              </w:rPr>
            </w:pPr>
          </w:p>
          <w:p w:rsidR="00ED1EEF" w:rsidRDefault="00ED1EEF" w:rsidP="00ED1EEF">
            <w:pPr>
              <w:pStyle w:val="CVNormal"/>
              <w:rPr>
                <w:lang w:val="en-GB"/>
              </w:rPr>
            </w:pPr>
          </w:p>
          <w:p w:rsidR="00ED1EEF" w:rsidRDefault="00ED1EEF" w:rsidP="00B34821">
            <w:pPr>
              <w:pStyle w:val="CVNormal"/>
              <w:spacing w:line="360" w:lineRule="auto"/>
              <w:rPr>
                <w:lang w:val="it-IT"/>
              </w:rPr>
            </w:pPr>
            <w:r>
              <w:rPr>
                <w:lang w:val="it-IT"/>
              </w:rPr>
              <w:t xml:space="preserve">Gennaio 2020 </w:t>
            </w:r>
            <w:r w:rsidRPr="003357E3">
              <w:rPr>
                <w:lang w:val="it-IT"/>
              </w:rPr>
              <w:t xml:space="preserve">– </w:t>
            </w:r>
            <w:r w:rsidR="004B3983">
              <w:rPr>
                <w:lang w:val="it-IT"/>
              </w:rPr>
              <w:t>Maggio 2021</w:t>
            </w:r>
          </w:p>
          <w:p w:rsidR="00ED1EEF" w:rsidRDefault="0034185E" w:rsidP="00B34821">
            <w:pPr>
              <w:pStyle w:val="CVNormal"/>
              <w:spacing w:line="360" w:lineRule="auto"/>
              <w:rPr>
                <w:lang w:val="it-IT"/>
              </w:rPr>
            </w:pPr>
            <w:r>
              <w:rPr>
                <w:lang w:val="it-IT"/>
              </w:rPr>
              <w:t xml:space="preserve">Responsabile </w:t>
            </w:r>
            <w:r w:rsidR="00CE6298">
              <w:rPr>
                <w:lang w:val="it-IT"/>
              </w:rPr>
              <w:t>Oncologia</w:t>
            </w:r>
            <w:r>
              <w:rPr>
                <w:lang w:val="it-IT"/>
              </w:rPr>
              <w:t xml:space="preserve"> e Pneumologia</w:t>
            </w:r>
            <w:r w:rsidR="0047470F">
              <w:rPr>
                <w:lang w:val="it-IT"/>
              </w:rPr>
              <w:t xml:space="preserve">, Direttore Medicina Covid e Terapia Sub-intensiva </w:t>
            </w:r>
          </w:p>
          <w:p w:rsidR="00ED1EEF" w:rsidRPr="003357E3" w:rsidRDefault="00E12503" w:rsidP="00E12503">
            <w:pPr>
              <w:pStyle w:val="CVNormal"/>
              <w:spacing w:line="360" w:lineRule="auto"/>
              <w:ind w:left="0"/>
              <w:rPr>
                <w:lang w:val="it-IT"/>
              </w:rPr>
            </w:pPr>
            <w:r>
              <w:rPr>
                <w:lang w:val="it-IT"/>
              </w:rPr>
              <w:t xml:space="preserve">  </w:t>
            </w:r>
            <w:r w:rsidR="00522C40">
              <w:rPr>
                <w:lang w:val="it-IT"/>
              </w:rPr>
              <w:t xml:space="preserve"> </w:t>
            </w:r>
            <w:r>
              <w:rPr>
                <w:lang w:val="it-IT"/>
              </w:rPr>
              <w:t>A</w:t>
            </w:r>
            <w:r w:rsidR="00ED1EEF" w:rsidRPr="003357E3">
              <w:rPr>
                <w:lang w:val="it-IT"/>
              </w:rPr>
              <w:t>ttività clinica</w:t>
            </w:r>
            <w:r>
              <w:rPr>
                <w:lang w:val="it-IT"/>
              </w:rPr>
              <w:t xml:space="preserve"> di reparto ed ambulatoriale </w:t>
            </w:r>
          </w:p>
          <w:p w:rsidR="00ED1EEF" w:rsidRPr="001E7F49" w:rsidRDefault="00ED1EEF" w:rsidP="00B34821">
            <w:pPr>
              <w:pStyle w:val="NormaleWeb"/>
              <w:spacing w:before="0" w:beforeAutospacing="0" w:after="0" w:afterAutospacing="0"/>
              <w:jc w:val="both"/>
              <w:rPr>
                <w:b/>
              </w:rPr>
            </w:pPr>
            <w:r>
              <w:rPr>
                <w:rFonts w:ascii="Arial Narrow" w:hAnsi="Arial Narrow"/>
                <w:sz w:val="20"/>
                <w:szCs w:val="20"/>
              </w:rPr>
              <w:t xml:space="preserve">  </w:t>
            </w:r>
            <w:r w:rsidR="002C4F00">
              <w:rPr>
                <w:rFonts w:ascii="Arial Narrow" w:hAnsi="Arial Narrow"/>
                <w:sz w:val="20"/>
                <w:szCs w:val="20"/>
              </w:rPr>
              <w:t xml:space="preserve"> Area Medica</w:t>
            </w:r>
            <w:r w:rsidRPr="001E7F49">
              <w:rPr>
                <w:rFonts w:ascii="Arial Narrow" w:hAnsi="Arial Narrow"/>
                <w:iCs/>
                <w:sz w:val="20"/>
                <w:szCs w:val="20"/>
              </w:rPr>
              <w:t>,</w:t>
            </w:r>
          </w:p>
          <w:p w:rsidR="00ED1EEF" w:rsidRDefault="002C4F00" w:rsidP="00B34821">
            <w:pPr>
              <w:pStyle w:val="CVNormal"/>
              <w:spacing w:line="360" w:lineRule="auto"/>
              <w:rPr>
                <w:lang w:val="it-IT"/>
              </w:rPr>
            </w:pPr>
            <w:r>
              <w:rPr>
                <w:lang w:val="it-IT"/>
              </w:rPr>
              <w:t xml:space="preserve"> </w:t>
            </w:r>
            <w:r w:rsidR="00ED1EEF">
              <w:rPr>
                <w:lang w:val="it-IT"/>
              </w:rPr>
              <w:t xml:space="preserve">Policlinico </w:t>
            </w:r>
            <w:r w:rsidR="00125055">
              <w:rPr>
                <w:lang w:val="it-IT"/>
              </w:rPr>
              <w:t>Luigi Di Liegro</w:t>
            </w:r>
            <w:r w:rsidR="00ED1EEF" w:rsidRPr="001E7F49">
              <w:rPr>
                <w:lang w:val="it-IT"/>
              </w:rPr>
              <w:t>, Rom</w:t>
            </w:r>
            <w:r w:rsidR="00ED1EEF">
              <w:rPr>
                <w:lang w:val="it-IT"/>
              </w:rPr>
              <w:t>a</w:t>
            </w:r>
          </w:p>
          <w:p w:rsidR="00C74BCC" w:rsidRDefault="00522C40" w:rsidP="00C74BCC">
            <w:pPr>
              <w:pStyle w:val="CVNormal"/>
              <w:rPr>
                <w:lang w:val="en-GB"/>
              </w:rPr>
            </w:pPr>
            <w:r>
              <w:rPr>
                <w:lang w:val="it-IT"/>
              </w:rPr>
              <w:t xml:space="preserve">Pneumologia, </w:t>
            </w:r>
            <w:r w:rsidR="00ED1EEF">
              <w:rPr>
                <w:lang w:val="it-IT"/>
              </w:rPr>
              <w:t>Oncologia Medica</w:t>
            </w:r>
            <w:r>
              <w:rPr>
                <w:lang w:val="it-IT"/>
              </w:rPr>
              <w:t>.</w:t>
            </w:r>
          </w:p>
          <w:p w:rsidR="00C74BCC" w:rsidRPr="00C74BCC" w:rsidRDefault="00C74BCC" w:rsidP="00C74BCC">
            <w:pPr>
              <w:pStyle w:val="CVNormal"/>
              <w:rPr>
                <w:lang w:val="en-GB"/>
              </w:rPr>
            </w:pPr>
          </w:p>
          <w:p w:rsidR="00527190" w:rsidRDefault="00527190" w:rsidP="00527190">
            <w:pPr>
              <w:pStyle w:val="CVNormal"/>
              <w:rPr>
                <w:lang w:val="en-GB"/>
              </w:rPr>
            </w:pPr>
          </w:p>
          <w:p w:rsidR="006D37D8" w:rsidRPr="00527190" w:rsidRDefault="006D37D8" w:rsidP="00527190">
            <w:pPr>
              <w:pStyle w:val="CVNormal"/>
              <w:rPr>
                <w:lang w:val="en-GB"/>
              </w:rPr>
            </w:pPr>
          </w:p>
        </w:tc>
      </w:tr>
      <w:tr w:rsidR="00421714" w:rsidRPr="00556967">
        <w:trPr>
          <w:cantSplit/>
        </w:trPr>
        <w:tc>
          <w:tcPr>
            <w:tcW w:w="3117" w:type="dxa"/>
            <w:shd w:val="clear" w:color="auto" w:fill="auto"/>
          </w:tcPr>
          <w:p w:rsidR="00421714" w:rsidRPr="00556967" w:rsidRDefault="00556967" w:rsidP="000555E3">
            <w:pPr>
              <w:pStyle w:val="CVHeading1"/>
              <w:snapToGrid w:val="0"/>
              <w:spacing w:before="0" w:line="360" w:lineRule="auto"/>
              <w:rPr>
                <w:lang w:val="it-IT"/>
              </w:rPr>
            </w:pPr>
            <w:r w:rsidRPr="00556967">
              <w:rPr>
                <w:lang w:val="it-IT"/>
              </w:rPr>
              <w:t>Esperienze lavorative</w:t>
            </w:r>
          </w:p>
          <w:p w:rsidR="00556967" w:rsidRPr="00556967" w:rsidRDefault="00556967" w:rsidP="000555E3">
            <w:pPr>
              <w:spacing w:line="360" w:lineRule="auto"/>
              <w:ind w:left="113" w:right="113"/>
              <w:jc w:val="right"/>
              <w:rPr>
                <w:lang w:val="it-IT"/>
              </w:rPr>
            </w:pPr>
            <w:r w:rsidRPr="00556967">
              <w:rPr>
                <w:lang w:val="it-IT"/>
              </w:rPr>
              <w:t xml:space="preserve">Date </w:t>
            </w:r>
          </w:p>
          <w:p w:rsidR="00556967" w:rsidRPr="00556967" w:rsidRDefault="00556967" w:rsidP="000555E3">
            <w:pPr>
              <w:spacing w:line="360" w:lineRule="auto"/>
              <w:ind w:left="113" w:right="113"/>
              <w:jc w:val="right"/>
              <w:rPr>
                <w:lang w:val="it-IT"/>
              </w:rPr>
            </w:pPr>
            <w:r w:rsidRPr="00556967">
              <w:rPr>
                <w:lang w:val="it-IT"/>
              </w:rPr>
              <w:t>Occupazione o ruolo ricoperto</w:t>
            </w:r>
          </w:p>
          <w:p w:rsidR="00556967" w:rsidRDefault="00556967" w:rsidP="00556967">
            <w:pPr>
              <w:spacing w:line="360" w:lineRule="auto"/>
              <w:ind w:left="113" w:right="113"/>
              <w:jc w:val="right"/>
              <w:rPr>
                <w:lang w:val="it-IT"/>
              </w:rPr>
            </w:pPr>
            <w:r>
              <w:rPr>
                <w:lang w:val="it-IT"/>
              </w:rPr>
              <w:t>Principali mansioni e responsabilità</w:t>
            </w:r>
          </w:p>
          <w:p w:rsidR="00556967" w:rsidRDefault="00556967" w:rsidP="00556967">
            <w:pPr>
              <w:spacing w:line="360" w:lineRule="auto"/>
              <w:ind w:left="113" w:right="113"/>
              <w:jc w:val="right"/>
              <w:rPr>
                <w:lang w:val="it-IT"/>
              </w:rPr>
            </w:pPr>
            <w:r>
              <w:rPr>
                <w:lang w:val="it-IT"/>
              </w:rPr>
              <w:t>Nome ed indirizzo del datore di lavoro</w:t>
            </w:r>
          </w:p>
          <w:p w:rsidR="00527190" w:rsidRDefault="00527190" w:rsidP="00527190">
            <w:pPr>
              <w:ind w:left="113" w:right="113"/>
              <w:jc w:val="right"/>
              <w:rPr>
                <w:lang w:val="it-IT"/>
              </w:rPr>
            </w:pPr>
          </w:p>
          <w:p w:rsidR="00556967" w:rsidRPr="00556967" w:rsidRDefault="00556967" w:rsidP="00556967">
            <w:pPr>
              <w:spacing w:line="360" w:lineRule="auto"/>
              <w:ind w:left="113" w:right="113"/>
              <w:jc w:val="right"/>
              <w:rPr>
                <w:lang w:val="it-IT"/>
              </w:rPr>
            </w:pPr>
            <w:r>
              <w:rPr>
                <w:lang w:val="it-IT"/>
              </w:rPr>
              <w:t>Tipo di azienda o settore</w:t>
            </w:r>
          </w:p>
          <w:p w:rsidR="00556967" w:rsidRPr="00556967" w:rsidRDefault="00556967" w:rsidP="00556967">
            <w:pPr>
              <w:rPr>
                <w:lang w:val="it-IT"/>
              </w:rPr>
            </w:pPr>
          </w:p>
        </w:tc>
        <w:tc>
          <w:tcPr>
            <w:tcW w:w="7655" w:type="dxa"/>
            <w:gridSpan w:val="3"/>
            <w:tcBorders>
              <w:left w:val="single" w:sz="1" w:space="0" w:color="000000"/>
            </w:tcBorders>
            <w:shd w:val="clear" w:color="auto" w:fill="auto"/>
          </w:tcPr>
          <w:p w:rsidR="006D37D8" w:rsidRDefault="006D37D8" w:rsidP="000A7F76">
            <w:pPr>
              <w:pStyle w:val="CVNormal"/>
              <w:spacing w:line="360" w:lineRule="auto"/>
              <w:rPr>
                <w:lang w:val="it-IT"/>
              </w:rPr>
            </w:pPr>
            <w:r>
              <w:rPr>
                <w:lang w:val="it-IT"/>
              </w:rPr>
              <w:t>Aprile 2016</w:t>
            </w:r>
            <w:r w:rsidRPr="003357E3">
              <w:rPr>
                <w:lang w:val="it-IT"/>
              </w:rPr>
              <w:t xml:space="preserve"> – </w:t>
            </w:r>
            <w:r w:rsidR="00ED1EEF">
              <w:rPr>
                <w:lang w:val="it-IT"/>
              </w:rPr>
              <w:t>Dicembre 2019</w:t>
            </w:r>
          </w:p>
          <w:p w:rsidR="006D37D8" w:rsidRDefault="006D37D8" w:rsidP="000A7F76">
            <w:pPr>
              <w:pStyle w:val="CVNormal"/>
              <w:spacing w:line="360" w:lineRule="auto"/>
              <w:rPr>
                <w:lang w:val="it-IT"/>
              </w:rPr>
            </w:pPr>
            <w:r>
              <w:rPr>
                <w:lang w:val="it-IT"/>
              </w:rPr>
              <w:t>Dirigente Medico / Incarico di collaborazione professionale</w:t>
            </w:r>
          </w:p>
          <w:p w:rsidR="006D37D8" w:rsidRPr="003357E3" w:rsidRDefault="006D37D8" w:rsidP="000A7F76">
            <w:pPr>
              <w:pStyle w:val="CVNormal"/>
              <w:spacing w:line="360" w:lineRule="auto"/>
              <w:rPr>
                <w:lang w:val="it-IT"/>
              </w:rPr>
            </w:pPr>
            <w:r w:rsidRPr="003357E3">
              <w:rPr>
                <w:lang w:val="it-IT"/>
              </w:rPr>
              <w:t>Ricerca ed attività clinica</w:t>
            </w:r>
          </w:p>
          <w:p w:rsidR="006D37D8" w:rsidRPr="001E7F49" w:rsidRDefault="006D37D8" w:rsidP="000A7F76">
            <w:pPr>
              <w:pStyle w:val="NormaleWeb"/>
              <w:spacing w:before="0" w:beforeAutospacing="0" w:after="0" w:afterAutospacing="0"/>
              <w:jc w:val="both"/>
              <w:rPr>
                <w:b/>
              </w:rPr>
            </w:pPr>
            <w:r>
              <w:rPr>
                <w:rFonts w:ascii="Arial Narrow" w:hAnsi="Arial Narrow"/>
                <w:sz w:val="20"/>
                <w:szCs w:val="20"/>
              </w:rPr>
              <w:t xml:space="preserve">  Polo Scienze Salute della Donna e del Bambino</w:t>
            </w:r>
            <w:r w:rsidRPr="001E7F49">
              <w:rPr>
                <w:rFonts w:ascii="Arial Narrow" w:hAnsi="Arial Narrow"/>
                <w:sz w:val="20"/>
                <w:szCs w:val="20"/>
              </w:rPr>
              <w:t xml:space="preserve">, </w:t>
            </w:r>
            <w:r>
              <w:rPr>
                <w:rFonts w:ascii="Arial Narrow" w:hAnsi="Arial Narrow"/>
                <w:sz w:val="20"/>
                <w:szCs w:val="20"/>
              </w:rPr>
              <w:t>DH di</w:t>
            </w:r>
            <w:r>
              <w:rPr>
                <w:rFonts w:ascii="Arial Narrow" w:hAnsi="Arial Narrow"/>
                <w:iCs/>
                <w:sz w:val="20"/>
                <w:szCs w:val="20"/>
              </w:rPr>
              <w:t xml:space="preserve"> Ginecologia Oncologica</w:t>
            </w:r>
            <w:r w:rsidRPr="001E7F49">
              <w:rPr>
                <w:rFonts w:ascii="Arial Narrow" w:hAnsi="Arial Narrow"/>
                <w:iCs/>
                <w:sz w:val="20"/>
                <w:szCs w:val="20"/>
              </w:rPr>
              <w:t>,</w:t>
            </w:r>
          </w:p>
          <w:p w:rsidR="006D37D8" w:rsidRDefault="006D37D8" w:rsidP="000A7F76">
            <w:pPr>
              <w:pStyle w:val="CVNormal"/>
              <w:spacing w:line="360" w:lineRule="auto"/>
              <w:rPr>
                <w:lang w:val="it-IT"/>
              </w:rPr>
            </w:pPr>
            <w:r>
              <w:rPr>
                <w:lang w:val="it-IT"/>
              </w:rPr>
              <w:t>Direttore Prof. Giovanni Scambia</w:t>
            </w:r>
            <w:r w:rsidRPr="001E7F49">
              <w:rPr>
                <w:lang w:val="it-IT"/>
              </w:rPr>
              <w:t xml:space="preserve">, MD, </w:t>
            </w:r>
            <w:r>
              <w:rPr>
                <w:lang w:val="it-IT"/>
              </w:rPr>
              <w:t>Fondazione Policlinico Agostino Gemelli</w:t>
            </w:r>
            <w:r w:rsidRPr="001E7F49">
              <w:rPr>
                <w:lang w:val="it-IT"/>
              </w:rPr>
              <w:t>, Rom</w:t>
            </w:r>
            <w:r>
              <w:rPr>
                <w:lang w:val="it-IT"/>
              </w:rPr>
              <w:t>a</w:t>
            </w:r>
          </w:p>
          <w:p w:rsidR="000555E3" w:rsidRPr="00527190" w:rsidRDefault="006D37D8" w:rsidP="000555E3">
            <w:pPr>
              <w:pStyle w:val="CVNormal"/>
              <w:spacing w:line="360" w:lineRule="auto"/>
              <w:ind w:left="0"/>
              <w:rPr>
                <w:sz w:val="24"/>
                <w:szCs w:val="24"/>
                <w:lang w:val="it-IT"/>
              </w:rPr>
            </w:pPr>
            <w:r>
              <w:rPr>
                <w:lang w:val="it-IT"/>
              </w:rPr>
              <w:t xml:space="preserve">Oncologia Medica, Senologia </w:t>
            </w:r>
            <w:r w:rsidRPr="001E7F49">
              <w:rPr>
                <w:lang w:val="it-IT"/>
              </w:rPr>
              <w:t xml:space="preserve">e </w:t>
            </w:r>
            <w:r>
              <w:rPr>
                <w:lang w:val="it-IT"/>
              </w:rPr>
              <w:t xml:space="preserve">Ginecologia </w:t>
            </w:r>
            <w:r w:rsidR="00522C40">
              <w:rPr>
                <w:lang w:val="it-IT"/>
              </w:rPr>
              <w:t>Oncologica</w:t>
            </w:r>
          </w:p>
          <w:p w:rsidR="006D37D8" w:rsidRDefault="006D37D8" w:rsidP="006D37D8">
            <w:pPr>
              <w:pStyle w:val="CVNormal"/>
              <w:spacing w:line="360" w:lineRule="auto"/>
              <w:rPr>
                <w:lang w:val="it-IT"/>
              </w:rPr>
            </w:pPr>
          </w:p>
          <w:p w:rsidR="0035437B" w:rsidRPr="000555E3" w:rsidRDefault="0035437B" w:rsidP="00527190">
            <w:pPr>
              <w:pStyle w:val="CVNormal"/>
              <w:snapToGrid w:val="0"/>
              <w:rPr>
                <w:lang w:val="it-IT"/>
              </w:rPr>
            </w:pPr>
          </w:p>
        </w:tc>
      </w:tr>
      <w:tr w:rsidR="00FA2DC8" w:rsidTr="002C668C">
        <w:trPr>
          <w:cantSplit/>
        </w:trPr>
        <w:tc>
          <w:tcPr>
            <w:tcW w:w="3117" w:type="dxa"/>
            <w:shd w:val="clear" w:color="auto" w:fill="auto"/>
          </w:tcPr>
          <w:p w:rsidR="00FA2DC8" w:rsidRDefault="00FA2DC8" w:rsidP="002C668C">
            <w:pPr>
              <w:pStyle w:val="CVHeading1"/>
              <w:snapToGrid w:val="0"/>
              <w:spacing w:before="0"/>
              <w:rPr>
                <w:lang w:val="en-GB"/>
              </w:rPr>
            </w:pPr>
            <w:r>
              <w:rPr>
                <w:lang w:val="en-GB"/>
              </w:rPr>
              <w:t>Esperienze lavorative</w:t>
            </w:r>
          </w:p>
        </w:tc>
        <w:tc>
          <w:tcPr>
            <w:tcW w:w="7655" w:type="dxa"/>
            <w:gridSpan w:val="3"/>
            <w:tcBorders>
              <w:left w:val="single" w:sz="1" w:space="0" w:color="000000"/>
            </w:tcBorders>
            <w:shd w:val="clear" w:color="auto" w:fill="auto"/>
          </w:tcPr>
          <w:p w:rsidR="00FA2DC8" w:rsidRDefault="00FA2DC8" w:rsidP="002C668C">
            <w:pPr>
              <w:pStyle w:val="CVNormal-FirstLine"/>
              <w:snapToGrid w:val="0"/>
              <w:spacing w:before="0"/>
              <w:rPr>
                <w:lang w:val="en-GB"/>
              </w:rPr>
            </w:pPr>
          </w:p>
        </w:tc>
      </w:tr>
      <w:tr w:rsidR="00FA2DC8" w:rsidTr="002C668C">
        <w:trPr>
          <w:cantSplit/>
        </w:trPr>
        <w:tc>
          <w:tcPr>
            <w:tcW w:w="3117" w:type="dxa"/>
            <w:shd w:val="clear" w:color="auto" w:fill="auto"/>
          </w:tcPr>
          <w:p w:rsidR="00FA2DC8" w:rsidRDefault="00FA2DC8" w:rsidP="002C668C">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FA2DC8" w:rsidRDefault="00FA2DC8" w:rsidP="000555E3">
            <w:pPr>
              <w:pStyle w:val="CVNormal"/>
              <w:snapToGrid w:val="0"/>
              <w:rPr>
                <w:lang w:val="en-GB"/>
              </w:rPr>
            </w:pPr>
            <w:r>
              <w:rPr>
                <w:lang w:val="en-GB"/>
              </w:rPr>
              <w:t xml:space="preserve">01, Dicembre 2014 </w:t>
            </w:r>
            <w:r w:rsidR="000555E3">
              <w:rPr>
                <w:lang w:val="en-GB"/>
              </w:rPr>
              <w:t>–</w:t>
            </w:r>
            <w:r>
              <w:rPr>
                <w:lang w:val="en-GB"/>
              </w:rPr>
              <w:t xml:space="preserve"> </w:t>
            </w:r>
            <w:r w:rsidR="000555E3">
              <w:rPr>
                <w:lang w:val="en-GB"/>
              </w:rPr>
              <w:t>31, Marzo 2016</w:t>
            </w:r>
            <w:r>
              <w:rPr>
                <w:lang w:val="en-GB"/>
              </w:rPr>
              <w:t xml:space="preserve"> </w:t>
            </w:r>
          </w:p>
        </w:tc>
      </w:tr>
      <w:tr w:rsidR="00FA2DC8" w:rsidRPr="001E7F49" w:rsidTr="002C668C">
        <w:trPr>
          <w:cantSplit/>
        </w:trPr>
        <w:tc>
          <w:tcPr>
            <w:tcW w:w="3117" w:type="dxa"/>
            <w:shd w:val="clear" w:color="auto" w:fill="auto"/>
          </w:tcPr>
          <w:p w:rsidR="00FA2DC8" w:rsidRDefault="00FA2DC8" w:rsidP="002C668C">
            <w:pPr>
              <w:pStyle w:val="CVHeading3"/>
              <w:snapToGrid w:val="0"/>
              <w:rPr>
                <w:lang w:val="en-GB"/>
              </w:rPr>
            </w:pPr>
            <w:r>
              <w:rPr>
                <w:lang w:val="en-GB"/>
              </w:rPr>
              <w:t>Occupazione o ruolo ricoperto</w:t>
            </w:r>
          </w:p>
        </w:tc>
        <w:tc>
          <w:tcPr>
            <w:tcW w:w="7655" w:type="dxa"/>
            <w:gridSpan w:val="3"/>
            <w:tcBorders>
              <w:left w:val="single" w:sz="1" w:space="0" w:color="000000"/>
            </w:tcBorders>
            <w:shd w:val="clear" w:color="auto" w:fill="auto"/>
          </w:tcPr>
          <w:p w:rsidR="00FA2DC8" w:rsidRPr="001E7F49" w:rsidRDefault="00FA2DC8" w:rsidP="002C668C">
            <w:pPr>
              <w:pStyle w:val="CVNormal"/>
              <w:snapToGrid w:val="0"/>
              <w:rPr>
                <w:lang w:val="it-IT"/>
              </w:rPr>
            </w:pPr>
            <w:r w:rsidRPr="001E7F49">
              <w:rPr>
                <w:lang w:val="it-IT"/>
              </w:rPr>
              <w:t xml:space="preserve">Coordinatore Medico della Ricerca </w:t>
            </w:r>
            <w:r>
              <w:rPr>
                <w:lang w:val="it-IT"/>
              </w:rPr>
              <w:t>–</w:t>
            </w:r>
            <w:r w:rsidRPr="001E7F49">
              <w:rPr>
                <w:lang w:val="it-IT"/>
              </w:rPr>
              <w:t xml:space="preserve"> </w:t>
            </w:r>
            <w:r>
              <w:rPr>
                <w:lang w:val="it-IT"/>
              </w:rPr>
              <w:t>Dirigente Medico / Incarico di collaborazione professionale</w:t>
            </w:r>
          </w:p>
        </w:tc>
      </w:tr>
      <w:tr w:rsidR="00FA2DC8" w:rsidTr="002C668C">
        <w:trPr>
          <w:cantSplit/>
        </w:trPr>
        <w:tc>
          <w:tcPr>
            <w:tcW w:w="3117" w:type="dxa"/>
            <w:shd w:val="clear" w:color="auto" w:fill="auto"/>
          </w:tcPr>
          <w:p w:rsidR="00FA2DC8" w:rsidRDefault="00FA2DC8" w:rsidP="002C668C">
            <w:pPr>
              <w:pStyle w:val="CVHeading3"/>
              <w:snapToGrid w:val="0"/>
              <w:rPr>
                <w:lang w:val="en-GB"/>
              </w:rPr>
            </w:pPr>
            <w:r>
              <w:rPr>
                <w:lang w:val="en-GB"/>
              </w:rPr>
              <w:t>Principali mansioni e responsabilità</w:t>
            </w:r>
          </w:p>
        </w:tc>
        <w:tc>
          <w:tcPr>
            <w:tcW w:w="7655" w:type="dxa"/>
            <w:gridSpan w:val="3"/>
            <w:tcBorders>
              <w:left w:val="single" w:sz="1" w:space="0" w:color="000000"/>
            </w:tcBorders>
            <w:shd w:val="clear" w:color="auto" w:fill="auto"/>
          </w:tcPr>
          <w:p w:rsidR="00FA2DC8" w:rsidRDefault="00FA2DC8" w:rsidP="002C668C">
            <w:pPr>
              <w:pStyle w:val="CVNormal"/>
              <w:snapToGrid w:val="0"/>
              <w:rPr>
                <w:lang w:val="en-GB"/>
              </w:rPr>
            </w:pPr>
            <w:r>
              <w:rPr>
                <w:lang w:val="en-GB"/>
              </w:rPr>
              <w:t>Ricerca ed attività clinica</w:t>
            </w:r>
          </w:p>
        </w:tc>
      </w:tr>
      <w:tr w:rsidR="00FA2DC8" w:rsidRPr="001E7F49" w:rsidTr="002C668C">
        <w:trPr>
          <w:cantSplit/>
        </w:trPr>
        <w:tc>
          <w:tcPr>
            <w:tcW w:w="3117" w:type="dxa"/>
            <w:shd w:val="clear" w:color="auto" w:fill="auto"/>
          </w:tcPr>
          <w:p w:rsidR="00FA2DC8" w:rsidRPr="001E7F49" w:rsidRDefault="00FA2DC8" w:rsidP="002C668C">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FA2DC8" w:rsidRPr="001E7F49" w:rsidRDefault="00FA2DC8" w:rsidP="002C668C">
            <w:pPr>
              <w:pStyle w:val="NormaleWeb"/>
              <w:spacing w:before="0" w:beforeAutospacing="0" w:after="0" w:afterAutospacing="0"/>
              <w:ind w:left="57"/>
              <w:jc w:val="both"/>
              <w:rPr>
                <w:b/>
              </w:rPr>
            </w:pPr>
            <w:r w:rsidRPr="001E7F49">
              <w:rPr>
                <w:rFonts w:ascii="Arial Narrow" w:hAnsi="Arial Narrow"/>
                <w:sz w:val="20"/>
                <w:szCs w:val="20"/>
              </w:rPr>
              <w:t xml:space="preserve"> Dipartimento </w:t>
            </w:r>
            <w:r>
              <w:rPr>
                <w:rFonts w:ascii="Arial Narrow" w:hAnsi="Arial Narrow"/>
                <w:sz w:val="20"/>
                <w:szCs w:val="20"/>
              </w:rPr>
              <w:t xml:space="preserve">Medico Chirurgico </w:t>
            </w:r>
            <w:r w:rsidRPr="001E7F49">
              <w:rPr>
                <w:rFonts w:ascii="Arial Narrow" w:hAnsi="Arial Narrow"/>
                <w:sz w:val="20"/>
                <w:szCs w:val="20"/>
              </w:rPr>
              <w:t>d</w:t>
            </w:r>
            <w:r>
              <w:rPr>
                <w:rFonts w:ascii="Arial Narrow" w:hAnsi="Arial Narrow"/>
                <w:sz w:val="20"/>
                <w:szCs w:val="20"/>
              </w:rPr>
              <w:t>e</w:t>
            </w:r>
            <w:r w:rsidRPr="001E7F49">
              <w:rPr>
                <w:rFonts w:ascii="Arial Narrow" w:hAnsi="Arial Narrow"/>
                <w:sz w:val="20"/>
                <w:szCs w:val="20"/>
              </w:rPr>
              <w:t>i P</w:t>
            </w:r>
            <w:r>
              <w:rPr>
                <w:rFonts w:ascii="Arial Narrow" w:hAnsi="Arial Narrow"/>
                <w:sz w:val="20"/>
                <w:szCs w:val="20"/>
              </w:rPr>
              <w:t>erc</w:t>
            </w:r>
            <w:r w:rsidRPr="001E7F49">
              <w:rPr>
                <w:rFonts w:ascii="Arial Narrow" w:hAnsi="Arial Narrow"/>
                <w:sz w:val="20"/>
                <w:szCs w:val="20"/>
              </w:rPr>
              <w:t>or</w:t>
            </w:r>
            <w:r>
              <w:rPr>
                <w:rFonts w:ascii="Arial Narrow" w:hAnsi="Arial Narrow"/>
                <w:sz w:val="20"/>
                <w:szCs w:val="20"/>
              </w:rPr>
              <w:t>s</w:t>
            </w:r>
            <w:r w:rsidRPr="001E7F49">
              <w:rPr>
                <w:rFonts w:ascii="Arial Narrow" w:hAnsi="Arial Narrow"/>
                <w:sz w:val="20"/>
                <w:szCs w:val="20"/>
              </w:rPr>
              <w:t>i</w:t>
            </w:r>
            <w:r>
              <w:rPr>
                <w:rFonts w:ascii="Arial Narrow" w:hAnsi="Arial Narrow"/>
                <w:sz w:val="20"/>
                <w:szCs w:val="20"/>
              </w:rPr>
              <w:t xml:space="preserve"> Integrati</w:t>
            </w:r>
            <w:r w:rsidRPr="001E7F49">
              <w:rPr>
                <w:rFonts w:ascii="Arial Narrow" w:hAnsi="Arial Narrow"/>
                <w:sz w:val="20"/>
                <w:szCs w:val="20"/>
              </w:rPr>
              <w:t xml:space="preserve">, </w:t>
            </w:r>
            <w:r>
              <w:rPr>
                <w:rFonts w:ascii="Arial Narrow" w:hAnsi="Arial Narrow"/>
                <w:sz w:val="20"/>
                <w:szCs w:val="20"/>
              </w:rPr>
              <w:t>UOSD</w:t>
            </w:r>
            <w:r>
              <w:rPr>
                <w:rFonts w:ascii="Arial Narrow" w:hAnsi="Arial Narrow"/>
                <w:iCs/>
                <w:sz w:val="20"/>
                <w:szCs w:val="20"/>
              </w:rPr>
              <w:t xml:space="preserve"> Pneumologia Oncologica</w:t>
            </w:r>
            <w:r w:rsidRPr="001E7F49">
              <w:rPr>
                <w:rFonts w:ascii="Arial Narrow" w:hAnsi="Arial Narrow"/>
                <w:iCs/>
                <w:sz w:val="20"/>
                <w:szCs w:val="20"/>
              </w:rPr>
              <w:t>,</w:t>
            </w:r>
          </w:p>
          <w:p w:rsidR="00FA2DC8" w:rsidRPr="001E7F49" w:rsidRDefault="00FA2DC8" w:rsidP="00FA2DC8">
            <w:pPr>
              <w:pStyle w:val="CVNormal"/>
              <w:snapToGrid w:val="0"/>
              <w:rPr>
                <w:lang w:val="it-IT"/>
              </w:rPr>
            </w:pPr>
            <w:r>
              <w:rPr>
                <w:lang w:val="it-IT"/>
              </w:rPr>
              <w:t>Responsabile</w:t>
            </w:r>
            <w:r w:rsidRPr="001E7F49">
              <w:rPr>
                <w:lang w:val="it-IT"/>
              </w:rPr>
              <w:t xml:space="preserve"> </w:t>
            </w:r>
            <w:r>
              <w:rPr>
                <w:lang w:val="it-IT"/>
              </w:rPr>
              <w:t>Dott</w:t>
            </w:r>
            <w:r w:rsidRPr="001E7F49">
              <w:rPr>
                <w:lang w:val="it-IT"/>
              </w:rPr>
              <w:t>.</w:t>
            </w:r>
            <w:r>
              <w:rPr>
                <w:lang w:val="it-IT"/>
              </w:rPr>
              <w:t>ssa M.Rita</w:t>
            </w:r>
            <w:r w:rsidRPr="001E7F49">
              <w:rPr>
                <w:lang w:val="it-IT"/>
              </w:rPr>
              <w:t xml:space="preserve"> Mi</w:t>
            </w:r>
            <w:r>
              <w:rPr>
                <w:lang w:val="it-IT"/>
              </w:rPr>
              <w:t>gliorino</w:t>
            </w:r>
            <w:r w:rsidRPr="001E7F49">
              <w:rPr>
                <w:lang w:val="it-IT"/>
              </w:rPr>
              <w:t>, MD, Azienda Ospedaliera San Camillo-Forlanini, Rom</w:t>
            </w:r>
            <w:r>
              <w:rPr>
                <w:lang w:val="it-IT"/>
              </w:rPr>
              <w:t>a</w:t>
            </w:r>
          </w:p>
        </w:tc>
      </w:tr>
      <w:tr w:rsidR="00FA2DC8" w:rsidRPr="001E7F49" w:rsidTr="002C668C">
        <w:trPr>
          <w:cantSplit/>
        </w:trPr>
        <w:tc>
          <w:tcPr>
            <w:tcW w:w="3117" w:type="dxa"/>
            <w:shd w:val="clear" w:color="auto" w:fill="auto"/>
          </w:tcPr>
          <w:p w:rsidR="00FA2DC8" w:rsidRPr="00862CFE" w:rsidRDefault="00FA2DC8" w:rsidP="002C668C">
            <w:pPr>
              <w:pStyle w:val="CVHeading3"/>
              <w:snapToGrid w:val="0"/>
              <w:rPr>
                <w:lang w:val="it-IT"/>
              </w:rPr>
            </w:pPr>
            <w:r w:rsidRPr="00862CFE">
              <w:rPr>
                <w:lang w:val="it-IT"/>
              </w:rPr>
              <w:t>Tipo di azienda o settore</w:t>
            </w:r>
          </w:p>
        </w:tc>
        <w:tc>
          <w:tcPr>
            <w:tcW w:w="7655" w:type="dxa"/>
            <w:gridSpan w:val="3"/>
            <w:tcBorders>
              <w:left w:val="single" w:sz="1" w:space="0" w:color="000000"/>
            </w:tcBorders>
            <w:shd w:val="clear" w:color="auto" w:fill="auto"/>
          </w:tcPr>
          <w:p w:rsidR="00FA2DC8" w:rsidRDefault="00FA2DC8" w:rsidP="002C668C">
            <w:pPr>
              <w:pStyle w:val="CVNormal"/>
              <w:snapToGrid w:val="0"/>
              <w:rPr>
                <w:lang w:val="it-IT"/>
              </w:rPr>
            </w:pPr>
            <w:r w:rsidRPr="001E7F49">
              <w:rPr>
                <w:lang w:val="it-IT"/>
              </w:rPr>
              <w:t>Oncologia Medica e Malattie dell’Apparato Respiratorio</w:t>
            </w:r>
          </w:p>
          <w:p w:rsidR="00AA5F24" w:rsidRPr="001E7F49" w:rsidRDefault="00AA5F24" w:rsidP="002C668C">
            <w:pPr>
              <w:pStyle w:val="CVNormal"/>
              <w:snapToGrid w:val="0"/>
              <w:rPr>
                <w:lang w:val="it-IT"/>
              </w:rPr>
            </w:pPr>
          </w:p>
        </w:tc>
      </w:tr>
      <w:tr w:rsidR="00421714">
        <w:trPr>
          <w:cantSplit/>
        </w:trPr>
        <w:tc>
          <w:tcPr>
            <w:tcW w:w="3117" w:type="dxa"/>
            <w:shd w:val="clear" w:color="auto" w:fill="auto"/>
          </w:tcPr>
          <w:p w:rsidR="00421714" w:rsidRDefault="0079295D" w:rsidP="0079295D">
            <w:pPr>
              <w:pStyle w:val="CVHeading1"/>
              <w:snapToGrid w:val="0"/>
              <w:spacing w:before="0"/>
              <w:rPr>
                <w:lang w:val="en-GB"/>
              </w:rPr>
            </w:pPr>
            <w:r>
              <w:rPr>
                <w:lang w:val="en-GB"/>
              </w:rPr>
              <w:t>Esperienz</w:t>
            </w:r>
            <w:r w:rsidR="00421714">
              <w:rPr>
                <w:lang w:val="en-GB"/>
              </w:rPr>
              <w:t>e</w:t>
            </w:r>
            <w:r>
              <w:rPr>
                <w:lang w:val="en-GB"/>
              </w:rPr>
              <w:t xml:space="preserve"> lavorative</w:t>
            </w:r>
          </w:p>
        </w:tc>
        <w:tc>
          <w:tcPr>
            <w:tcW w:w="7655" w:type="dxa"/>
            <w:gridSpan w:val="3"/>
            <w:tcBorders>
              <w:left w:val="single" w:sz="1" w:space="0" w:color="000000"/>
            </w:tcBorders>
            <w:shd w:val="clear" w:color="auto" w:fill="auto"/>
          </w:tcPr>
          <w:p w:rsidR="00421714" w:rsidRDefault="00421714">
            <w:pPr>
              <w:pStyle w:val="CVNormal-FirstLine"/>
              <w:snapToGrid w:val="0"/>
              <w:spacing w:before="0"/>
              <w:rPr>
                <w:lang w:val="en-GB"/>
              </w:rPr>
            </w:pPr>
          </w:p>
        </w:tc>
      </w:tr>
      <w:tr w:rsidR="00421714">
        <w:trPr>
          <w:cantSplit/>
        </w:trPr>
        <w:tc>
          <w:tcPr>
            <w:tcW w:w="3117" w:type="dxa"/>
            <w:shd w:val="clear" w:color="auto" w:fill="auto"/>
          </w:tcPr>
          <w:p w:rsidR="00421714" w:rsidRDefault="00421714" w:rsidP="0079295D">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421714" w:rsidRDefault="00B07424" w:rsidP="00FA2DC8">
            <w:pPr>
              <w:pStyle w:val="CVNormal"/>
              <w:snapToGrid w:val="0"/>
              <w:rPr>
                <w:lang w:val="en-GB"/>
              </w:rPr>
            </w:pPr>
            <w:r>
              <w:rPr>
                <w:lang w:val="en-GB"/>
              </w:rPr>
              <w:t xml:space="preserve">01, </w:t>
            </w:r>
            <w:r w:rsidR="00421714">
              <w:rPr>
                <w:lang w:val="en-GB"/>
              </w:rPr>
              <w:t>Feb</w:t>
            </w:r>
            <w:r w:rsidR="001E7F49">
              <w:rPr>
                <w:lang w:val="en-GB"/>
              </w:rPr>
              <w:t>b</w:t>
            </w:r>
            <w:r w:rsidR="00421714">
              <w:rPr>
                <w:lang w:val="en-GB"/>
              </w:rPr>
              <w:t>r</w:t>
            </w:r>
            <w:r w:rsidR="001E7F49">
              <w:rPr>
                <w:lang w:val="en-GB"/>
              </w:rPr>
              <w:t>aio</w:t>
            </w:r>
            <w:r w:rsidR="00421714">
              <w:rPr>
                <w:lang w:val="en-GB"/>
              </w:rPr>
              <w:t xml:space="preserve"> 2010 </w:t>
            </w:r>
            <w:r w:rsidR="00FA2DC8">
              <w:rPr>
                <w:lang w:val="en-GB"/>
              </w:rPr>
              <w:t>–</w:t>
            </w:r>
            <w:r w:rsidR="00421714">
              <w:rPr>
                <w:lang w:val="en-GB"/>
              </w:rPr>
              <w:t xml:space="preserve"> </w:t>
            </w:r>
            <w:r w:rsidR="00FA2DC8">
              <w:rPr>
                <w:lang w:val="en-GB"/>
              </w:rPr>
              <w:t>30, Novembre 2014</w:t>
            </w:r>
            <w:r w:rsidR="00421714">
              <w:rPr>
                <w:lang w:val="en-GB"/>
              </w:rPr>
              <w:t xml:space="preserve"> </w:t>
            </w:r>
          </w:p>
        </w:tc>
      </w:tr>
      <w:tr w:rsidR="00421714" w:rsidRPr="001E7F49">
        <w:trPr>
          <w:cantSplit/>
        </w:trPr>
        <w:tc>
          <w:tcPr>
            <w:tcW w:w="3117" w:type="dxa"/>
            <w:shd w:val="clear" w:color="auto" w:fill="auto"/>
          </w:tcPr>
          <w:p w:rsidR="00421714" w:rsidRDefault="00421714" w:rsidP="0079295D">
            <w:pPr>
              <w:pStyle w:val="CVHeading3"/>
              <w:snapToGrid w:val="0"/>
              <w:rPr>
                <w:lang w:val="en-GB"/>
              </w:rPr>
            </w:pPr>
            <w:r>
              <w:rPr>
                <w:lang w:val="en-GB"/>
              </w:rPr>
              <w:t>Occupa</w:t>
            </w:r>
            <w:r w:rsidR="0079295D">
              <w:rPr>
                <w:lang w:val="en-GB"/>
              </w:rPr>
              <w:t>zi</w:t>
            </w:r>
            <w:r>
              <w:rPr>
                <w:lang w:val="en-GB"/>
              </w:rPr>
              <w:t>on</w:t>
            </w:r>
            <w:r w:rsidR="0079295D">
              <w:rPr>
                <w:lang w:val="en-GB"/>
              </w:rPr>
              <w:t>e</w:t>
            </w:r>
            <w:r>
              <w:rPr>
                <w:lang w:val="en-GB"/>
              </w:rPr>
              <w:t xml:space="preserve"> o </w:t>
            </w:r>
            <w:r w:rsidR="0079295D">
              <w:rPr>
                <w:lang w:val="en-GB"/>
              </w:rPr>
              <w:t>ruolo ricoperto</w:t>
            </w:r>
          </w:p>
        </w:tc>
        <w:tc>
          <w:tcPr>
            <w:tcW w:w="7655" w:type="dxa"/>
            <w:gridSpan w:val="3"/>
            <w:tcBorders>
              <w:left w:val="single" w:sz="1" w:space="0" w:color="000000"/>
            </w:tcBorders>
            <w:shd w:val="clear" w:color="auto" w:fill="auto"/>
          </w:tcPr>
          <w:p w:rsidR="00421714" w:rsidRPr="001E7F49" w:rsidRDefault="001E7F49" w:rsidP="000C3549">
            <w:pPr>
              <w:pStyle w:val="CVNormal"/>
              <w:snapToGrid w:val="0"/>
              <w:rPr>
                <w:lang w:val="it-IT"/>
              </w:rPr>
            </w:pPr>
            <w:r w:rsidRPr="001E7F49">
              <w:rPr>
                <w:lang w:val="it-IT"/>
              </w:rPr>
              <w:t xml:space="preserve">Coordinatore Medico della Ricerca </w:t>
            </w:r>
            <w:r>
              <w:rPr>
                <w:lang w:val="it-IT"/>
              </w:rPr>
              <w:t>–</w:t>
            </w:r>
            <w:r w:rsidR="00E935E7" w:rsidRPr="001E7F49">
              <w:rPr>
                <w:lang w:val="it-IT"/>
              </w:rPr>
              <w:t xml:space="preserve"> </w:t>
            </w:r>
            <w:r w:rsidR="00D907CD">
              <w:rPr>
                <w:lang w:val="it-IT"/>
              </w:rPr>
              <w:t xml:space="preserve">Dirigente Medico / </w:t>
            </w:r>
            <w:r>
              <w:rPr>
                <w:lang w:val="it-IT"/>
              </w:rPr>
              <w:t>Incarico di collaborazione professionale</w:t>
            </w:r>
          </w:p>
        </w:tc>
      </w:tr>
      <w:tr w:rsidR="00421714">
        <w:trPr>
          <w:cantSplit/>
        </w:trPr>
        <w:tc>
          <w:tcPr>
            <w:tcW w:w="3117" w:type="dxa"/>
            <w:shd w:val="clear" w:color="auto" w:fill="auto"/>
          </w:tcPr>
          <w:p w:rsidR="00421714" w:rsidRDefault="00862CFE" w:rsidP="00862CFE">
            <w:pPr>
              <w:pStyle w:val="CVHeading3"/>
              <w:snapToGrid w:val="0"/>
              <w:rPr>
                <w:lang w:val="en-GB"/>
              </w:rPr>
            </w:pPr>
            <w:r>
              <w:rPr>
                <w:lang w:val="en-GB"/>
              </w:rPr>
              <w:t>Principali mansioni</w:t>
            </w:r>
            <w:r w:rsidR="0079295D">
              <w:rPr>
                <w:lang w:val="en-GB"/>
              </w:rPr>
              <w:t xml:space="preserve"> e</w:t>
            </w:r>
            <w:r w:rsidR="00421714">
              <w:rPr>
                <w:lang w:val="en-GB"/>
              </w:rPr>
              <w:t xml:space="preserve"> respons</w:t>
            </w:r>
            <w:r w:rsidR="0079295D">
              <w:rPr>
                <w:lang w:val="en-GB"/>
              </w:rPr>
              <w:t>a</w:t>
            </w:r>
            <w:r w:rsidR="00421714">
              <w:rPr>
                <w:lang w:val="en-GB"/>
              </w:rPr>
              <w:t>bili</w:t>
            </w:r>
            <w:r w:rsidR="0079295D">
              <w:rPr>
                <w:lang w:val="en-GB"/>
              </w:rPr>
              <w:t>tà</w:t>
            </w:r>
          </w:p>
        </w:tc>
        <w:tc>
          <w:tcPr>
            <w:tcW w:w="7655" w:type="dxa"/>
            <w:gridSpan w:val="3"/>
            <w:tcBorders>
              <w:left w:val="single" w:sz="1" w:space="0" w:color="000000"/>
            </w:tcBorders>
            <w:shd w:val="clear" w:color="auto" w:fill="auto"/>
          </w:tcPr>
          <w:p w:rsidR="00421714" w:rsidRDefault="001E7F49" w:rsidP="001E7F49">
            <w:pPr>
              <w:pStyle w:val="CVNormal"/>
              <w:snapToGrid w:val="0"/>
              <w:rPr>
                <w:lang w:val="en-GB"/>
              </w:rPr>
            </w:pPr>
            <w:r>
              <w:rPr>
                <w:lang w:val="en-GB"/>
              </w:rPr>
              <w:t>Ricerca ed attività clinica</w:t>
            </w:r>
          </w:p>
        </w:tc>
      </w:tr>
      <w:tr w:rsidR="00421714" w:rsidRPr="001E7F49">
        <w:trPr>
          <w:cantSplit/>
        </w:trPr>
        <w:tc>
          <w:tcPr>
            <w:tcW w:w="3117" w:type="dxa"/>
            <w:shd w:val="clear" w:color="auto" w:fill="auto"/>
          </w:tcPr>
          <w:p w:rsidR="00421714" w:rsidRPr="001E7F49" w:rsidRDefault="00421714" w:rsidP="001E7F49">
            <w:pPr>
              <w:pStyle w:val="CVHeading3"/>
              <w:snapToGrid w:val="0"/>
              <w:rPr>
                <w:lang w:val="it-IT"/>
              </w:rPr>
            </w:pPr>
            <w:r w:rsidRPr="001E7F49">
              <w:rPr>
                <w:lang w:val="it-IT"/>
              </w:rPr>
              <w:t>N</w:t>
            </w:r>
            <w:r w:rsidR="001E7F49" w:rsidRPr="001E7F49">
              <w:rPr>
                <w:lang w:val="it-IT"/>
              </w:rPr>
              <w:t>o</w:t>
            </w:r>
            <w:r w:rsidRPr="001E7F49">
              <w:rPr>
                <w:lang w:val="it-IT"/>
              </w:rPr>
              <w:t xml:space="preserve">me </w:t>
            </w:r>
            <w:r w:rsidR="001E7F49" w:rsidRPr="001E7F49">
              <w:rPr>
                <w:lang w:val="it-IT"/>
              </w:rPr>
              <w:t>e</w:t>
            </w:r>
            <w:r w:rsidRPr="001E7F49">
              <w:rPr>
                <w:lang w:val="it-IT"/>
              </w:rPr>
              <w:t xml:space="preserve">d </w:t>
            </w:r>
            <w:r w:rsidR="001E7F49" w:rsidRPr="001E7F49">
              <w:rPr>
                <w:lang w:val="it-IT"/>
              </w:rPr>
              <w:t>indirizzo</w:t>
            </w:r>
            <w:r w:rsidR="001E7F49">
              <w:rPr>
                <w:lang w:val="it-IT"/>
              </w:rPr>
              <w:t xml:space="preserve"> </w:t>
            </w:r>
            <w:r w:rsidR="001E7F49" w:rsidRPr="001E7F49">
              <w:rPr>
                <w:lang w:val="it-IT"/>
              </w:rPr>
              <w:t>del</w:t>
            </w:r>
            <w:r w:rsidRPr="001E7F49">
              <w:rPr>
                <w:lang w:val="it-IT"/>
              </w:rPr>
              <w:t xml:space="preserve"> </w:t>
            </w:r>
            <w:r w:rsidR="001E7F49" w:rsidRPr="001E7F49">
              <w:rPr>
                <w:lang w:val="it-IT"/>
              </w:rPr>
              <w:t>datore di lavoro</w:t>
            </w:r>
          </w:p>
        </w:tc>
        <w:tc>
          <w:tcPr>
            <w:tcW w:w="7655" w:type="dxa"/>
            <w:gridSpan w:val="3"/>
            <w:tcBorders>
              <w:left w:val="single" w:sz="1" w:space="0" w:color="000000"/>
            </w:tcBorders>
            <w:shd w:val="clear" w:color="auto" w:fill="auto"/>
          </w:tcPr>
          <w:p w:rsidR="00B07424" w:rsidRPr="001E7F49" w:rsidRDefault="001E7F49" w:rsidP="001A7861">
            <w:pPr>
              <w:pStyle w:val="NormaleWeb"/>
              <w:spacing w:before="0" w:beforeAutospacing="0" w:after="0" w:afterAutospacing="0"/>
              <w:ind w:left="57"/>
              <w:jc w:val="both"/>
              <w:rPr>
                <w:b/>
              </w:rPr>
            </w:pPr>
            <w:r w:rsidRPr="001E7F49">
              <w:rPr>
                <w:rFonts w:ascii="Arial Narrow" w:hAnsi="Arial Narrow"/>
                <w:sz w:val="20"/>
                <w:szCs w:val="20"/>
              </w:rPr>
              <w:t xml:space="preserve"> Dipartimento di Malattie Polmonari</w:t>
            </w:r>
            <w:r w:rsidR="00B07424" w:rsidRPr="001E7F49">
              <w:rPr>
                <w:rFonts w:ascii="Arial Narrow" w:hAnsi="Arial Narrow"/>
                <w:sz w:val="20"/>
                <w:szCs w:val="20"/>
              </w:rPr>
              <w:t>,</w:t>
            </w:r>
            <w:r w:rsidR="00421714" w:rsidRPr="001E7F49">
              <w:rPr>
                <w:rFonts w:ascii="Arial Narrow" w:hAnsi="Arial Narrow"/>
                <w:sz w:val="20"/>
                <w:szCs w:val="20"/>
              </w:rPr>
              <w:t xml:space="preserve"> </w:t>
            </w:r>
            <w:r>
              <w:rPr>
                <w:rFonts w:ascii="Arial Narrow" w:hAnsi="Arial Narrow"/>
                <w:sz w:val="20"/>
                <w:szCs w:val="20"/>
              </w:rPr>
              <w:t>UOC</w:t>
            </w:r>
            <w:r>
              <w:rPr>
                <w:rFonts w:ascii="Arial Narrow" w:hAnsi="Arial Narrow"/>
                <w:iCs/>
                <w:sz w:val="20"/>
                <w:szCs w:val="20"/>
              </w:rPr>
              <w:t xml:space="preserve"> Pneumologia Oncologica 1</w:t>
            </w:r>
            <w:r w:rsidR="00B07424" w:rsidRPr="001E7F49">
              <w:rPr>
                <w:rFonts w:ascii="Arial Narrow" w:hAnsi="Arial Narrow"/>
                <w:iCs/>
                <w:sz w:val="20"/>
                <w:szCs w:val="20"/>
              </w:rPr>
              <w:t>,</w:t>
            </w:r>
          </w:p>
          <w:p w:rsidR="00421714" w:rsidRPr="001E7F49" w:rsidRDefault="001E7F49" w:rsidP="00795F00">
            <w:pPr>
              <w:pStyle w:val="CVNormal"/>
              <w:snapToGrid w:val="0"/>
              <w:rPr>
                <w:lang w:val="it-IT"/>
              </w:rPr>
            </w:pPr>
            <w:r w:rsidRPr="001E7F49">
              <w:rPr>
                <w:lang w:val="it-IT"/>
              </w:rPr>
              <w:t>Dir</w:t>
            </w:r>
            <w:r w:rsidR="00795F00">
              <w:rPr>
                <w:lang w:val="it-IT"/>
              </w:rPr>
              <w:t>ettore</w:t>
            </w:r>
            <w:r w:rsidR="00421714" w:rsidRPr="001E7F49">
              <w:rPr>
                <w:lang w:val="it-IT"/>
              </w:rPr>
              <w:t xml:space="preserve"> </w:t>
            </w:r>
            <w:r w:rsidRPr="001E7F49">
              <w:rPr>
                <w:lang w:val="it-IT"/>
              </w:rPr>
              <w:t>Prof.</w:t>
            </w:r>
            <w:r w:rsidR="0010616B">
              <w:rPr>
                <w:lang w:val="it-IT"/>
              </w:rPr>
              <w:t xml:space="preserve"> </w:t>
            </w:r>
            <w:r w:rsidR="00421714" w:rsidRPr="001E7F49">
              <w:rPr>
                <w:lang w:val="it-IT"/>
              </w:rPr>
              <w:t xml:space="preserve">Filippo de Marinis, MD, </w:t>
            </w:r>
            <w:r w:rsidRPr="001E7F49">
              <w:rPr>
                <w:lang w:val="it-IT"/>
              </w:rPr>
              <w:t xml:space="preserve">Azienda Ospedaliera </w:t>
            </w:r>
            <w:r w:rsidR="00421714" w:rsidRPr="001E7F49">
              <w:rPr>
                <w:lang w:val="it-IT"/>
              </w:rPr>
              <w:t>San Camillo</w:t>
            </w:r>
            <w:r w:rsidR="00B07424" w:rsidRPr="001E7F49">
              <w:rPr>
                <w:lang w:val="it-IT"/>
              </w:rPr>
              <w:t>-</w:t>
            </w:r>
            <w:r w:rsidR="00421714" w:rsidRPr="001E7F49">
              <w:rPr>
                <w:lang w:val="it-IT"/>
              </w:rPr>
              <w:t>Forlanini, Rom</w:t>
            </w:r>
            <w:r>
              <w:rPr>
                <w:lang w:val="it-IT"/>
              </w:rPr>
              <w:t>a</w:t>
            </w:r>
          </w:p>
        </w:tc>
      </w:tr>
      <w:tr w:rsidR="00421714" w:rsidRPr="001E7F49">
        <w:trPr>
          <w:cantSplit/>
        </w:trPr>
        <w:tc>
          <w:tcPr>
            <w:tcW w:w="3117" w:type="dxa"/>
            <w:shd w:val="clear" w:color="auto" w:fill="auto"/>
          </w:tcPr>
          <w:p w:rsidR="00421714" w:rsidRPr="00862CFE" w:rsidRDefault="00421714" w:rsidP="00862CFE">
            <w:pPr>
              <w:pStyle w:val="CVHeading3"/>
              <w:snapToGrid w:val="0"/>
              <w:rPr>
                <w:lang w:val="it-IT"/>
              </w:rPr>
            </w:pPr>
            <w:r w:rsidRPr="00862CFE">
              <w:rPr>
                <w:lang w:val="it-IT"/>
              </w:rPr>
              <w:t>T</w:t>
            </w:r>
            <w:r w:rsidR="001E7F49" w:rsidRPr="00862CFE">
              <w:rPr>
                <w:lang w:val="it-IT"/>
              </w:rPr>
              <w:t>ipo</w:t>
            </w:r>
            <w:r w:rsidRPr="00862CFE">
              <w:rPr>
                <w:lang w:val="it-IT"/>
              </w:rPr>
              <w:t xml:space="preserve"> </w:t>
            </w:r>
            <w:r w:rsidR="001E7F49" w:rsidRPr="00862CFE">
              <w:rPr>
                <w:lang w:val="it-IT"/>
              </w:rPr>
              <w:t>di</w:t>
            </w:r>
            <w:r w:rsidRPr="00862CFE">
              <w:rPr>
                <w:lang w:val="it-IT"/>
              </w:rPr>
              <w:t xml:space="preserve"> </w:t>
            </w:r>
            <w:r w:rsidR="00862CFE" w:rsidRPr="00862CFE">
              <w:rPr>
                <w:lang w:val="it-IT"/>
              </w:rPr>
              <w:t>azienda</w:t>
            </w:r>
            <w:r w:rsidRPr="00862CFE">
              <w:rPr>
                <w:lang w:val="it-IT"/>
              </w:rPr>
              <w:t xml:space="preserve"> o se</w:t>
            </w:r>
            <w:r w:rsidR="001E7F49" w:rsidRPr="00862CFE">
              <w:rPr>
                <w:lang w:val="it-IT"/>
              </w:rPr>
              <w:t>t</w:t>
            </w:r>
            <w:r w:rsidRPr="00862CFE">
              <w:rPr>
                <w:lang w:val="it-IT"/>
              </w:rPr>
              <w:t>tor</w:t>
            </w:r>
            <w:r w:rsidR="001E7F49" w:rsidRPr="00862CFE">
              <w:rPr>
                <w:lang w:val="it-IT"/>
              </w:rPr>
              <w:t>e</w:t>
            </w:r>
          </w:p>
        </w:tc>
        <w:tc>
          <w:tcPr>
            <w:tcW w:w="7655" w:type="dxa"/>
            <w:gridSpan w:val="3"/>
            <w:tcBorders>
              <w:left w:val="single" w:sz="1" w:space="0" w:color="000000"/>
            </w:tcBorders>
            <w:shd w:val="clear" w:color="auto" w:fill="auto"/>
          </w:tcPr>
          <w:p w:rsidR="00421714" w:rsidRPr="001E7F49" w:rsidRDefault="00421714" w:rsidP="001E7F49">
            <w:pPr>
              <w:pStyle w:val="CVNormal"/>
              <w:snapToGrid w:val="0"/>
              <w:rPr>
                <w:lang w:val="it-IT"/>
              </w:rPr>
            </w:pPr>
            <w:r w:rsidRPr="001E7F49">
              <w:rPr>
                <w:lang w:val="it-IT"/>
              </w:rPr>
              <w:t>Oncolog</w:t>
            </w:r>
            <w:r w:rsidR="001E7F49" w:rsidRPr="001E7F49">
              <w:rPr>
                <w:lang w:val="it-IT"/>
              </w:rPr>
              <w:t xml:space="preserve">ia Medica e Malattie dell’Apparato </w:t>
            </w:r>
            <w:r w:rsidRPr="001E7F49">
              <w:rPr>
                <w:lang w:val="it-IT"/>
              </w:rPr>
              <w:t>Respirator</w:t>
            </w:r>
            <w:r w:rsidR="001E7F49" w:rsidRPr="001E7F49">
              <w:rPr>
                <w:lang w:val="it-IT"/>
              </w:rPr>
              <w:t>io</w:t>
            </w:r>
          </w:p>
        </w:tc>
      </w:tr>
      <w:tr w:rsidR="00421714" w:rsidRPr="001E7F49">
        <w:trPr>
          <w:cantSplit/>
        </w:trPr>
        <w:tc>
          <w:tcPr>
            <w:tcW w:w="3117" w:type="dxa"/>
            <w:shd w:val="clear" w:color="auto" w:fill="auto"/>
          </w:tcPr>
          <w:p w:rsidR="00421714" w:rsidRDefault="00421714">
            <w:pPr>
              <w:pStyle w:val="CVHeading3"/>
              <w:snapToGrid w:val="0"/>
              <w:rPr>
                <w:lang w:val="it-IT"/>
              </w:rPr>
            </w:pPr>
          </w:p>
          <w:p w:rsidR="00E37650" w:rsidRPr="003357E3" w:rsidRDefault="00E37650" w:rsidP="00E37650">
            <w:pPr>
              <w:spacing w:after="120"/>
              <w:ind w:left="113" w:right="113"/>
              <w:jc w:val="right"/>
              <w:rPr>
                <w:b/>
                <w:sz w:val="24"/>
                <w:szCs w:val="24"/>
                <w:lang w:val="it-IT"/>
              </w:rPr>
            </w:pPr>
            <w:r w:rsidRPr="003357E3">
              <w:rPr>
                <w:b/>
                <w:sz w:val="24"/>
                <w:szCs w:val="24"/>
                <w:lang w:val="it-IT"/>
              </w:rPr>
              <w:t xml:space="preserve">               Esperienze lavorative</w:t>
            </w:r>
          </w:p>
          <w:p w:rsidR="00E37650" w:rsidRPr="003357E3" w:rsidRDefault="00E37650" w:rsidP="00E37650">
            <w:pPr>
              <w:spacing w:after="120"/>
              <w:ind w:left="113" w:right="113"/>
              <w:jc w:val="right"/>
              <w:rPr>
                <w:lang w:val="it-IT"/>
              </w:rPr>
            </w:pPr>
            <w:r w:rsidRPr="003357E3">
              <w:rPr>
                <w:lang w:val="it-IT"/>
              </w:rPr>
              <w:t xml:space="preserve">                                                       Date</w:t>
            </w:r>
          </w:p>
          <w:p w:rsidR="00E37650" w:rsidRDefault="00E37650" w:rsidP="00E37650">
            <w:pPr>
              <w:ind w:left="113" w:right="113"/>
              <w:jc w:val="right"/>
              <w:rPr>
                <w:lang w:val="it-IT"/>
              </w:rPr>
            </w:pPr>
            <w:r>
              <w:rPr>
                <w:lang w:val="it-IT"/>
              </w:rPr>
              <w:t xml:space="preserve">               </w:t>
            </w:r>
            <w:r w:rsidRPr="0079295D">
              <w:rPr>
                <w:lang w:val="it-IT"/>
              </w:rPr>
              <w:t>Occupazione o ruolo ricoperto</w:t>
            </w:r>
          </w:p>
          <w:p w:rsidR="00E37650" w:rsidRPr="003357E3" w:rsidRDefault="00E37650" w:rsidP="00E37650">
            <w:pPr>
              <w:spacing w:before="120"/>
              <w:ind w:left="113" w:right="113"/>
              <w:jc w:val="right"/>
              <w:rPr>
                <w:lang w:val="it-IT"/>
              </w:rPr>
            </w:pPr>
            <w:r w:rsidRPr="003357E3">
              <w:rPr>
                <w:lang w:val="it-IT"/>
              </w:rPr>
              <w:t>Principali mansioni e responsabilità</w:t>
            </w:r>
          </w:p>
          <w:p w:rsidR="00E37650" w:rsidRDefault="00E37650" w:rsidP="00E37650">
            <w:pPr>
              <w:spacing w:before="120"/>
              <w:ind w:left="113" w:right="113"/>
              <w:jc w:val="right"/>
              <w:rPr>
                <w:lang w:val="it-IT"/>
              </w:rPr>
            </w:pPr>
            <w:r w:rsidRPr="001E7F49">
              <w:rPr>
                <w:lang w:val="it-IT"/>
              </w:rPr>
              <w:t>Nome ed indirizzo</w:t>
            </w:r>
            <w:r>
              <w:rPr>
                <w:lang w:val="it-IT"/>
              </w:rPr>
              <w:t xml:space="preserve"> </w:t>
            </w:r>
            <w:r w:rsidRPr="001E7F49">
              <w:rPr>
                <w:lang w:val="it-IT"/>
              </w:rPr>
              <w:t>del datore di lavoro</w:t>
            </w:r>
          </w:p>
          <w:p w:rsidR="00E37650" w:rsidRDefault="00E37650" w:rsidP="00E37650">
            <w:pPr>
              <w:spacing w:before="120"/>
              <w:ind w:left="113" w:right="113"/>
              <w:jc w:val="right"/>
              <w:rPr>
                <w:lang w:val="it-IT"/>
              </w:rPr>
            </w:pPr>
            <w:r w:rsidRPr="001E7F49">
              <w:rPr>
                <w:lang w:val="it-IT"/>
              </w:rPr>
              <w:t>Tipo di a</w:t>
            </w:r>
            <w:r>
              <w:rPr>
                <w:lang w:val="it-IT"/>
              </w:rPr>
              <w:t>zienda</w:t>
            </w:r>
            <w:r w:rsidRPr="001E7F49">
              <w:rPr>
                <w:lang w:val="it-IT"/>
              </w:rPr>
              <w:t xml:space="preserve"> o settore</w:t>
            </w:r>
          </w:p>
          <w:p w:rsidR="00E37650" w:rsidRDefault="00E37650" w:rsidP="00E37650">
            <w:pPr>
              <w:ind w:left="113" w:right="113"/>
              <w:jc w:val="right"/>
              <w:rPr>
                <w:b/>
                <w:sz w:val="24"/>
                <w:szCs w:val="24"/>
                <w:lang w:val="it-IT"/>
              </w:rPr>
            </w:pPr>
          </w:p>
          <w:p w:rsidR="00232A74" w:rsidRDefault="00232A74" w:rsidP="00E37650">
            <w:pPr>
              <w:ind w:left="113" w:right="113"/>
              <w:jc w:val="right"/>
              <w:rPr>
                <w:b/>
                <w:sz w:val="24"/>
                <w:szCs w:val="24"/>
                <w:lang w:val="it-IT"/>
              </w:rPr>
            </w:pPr>
            <w:r>
              <w:rPr>
                <w:b/>
                <w:sz w:val="24"/>
                <w:szCs w:val="24"/>
                <w:lang w:val="it-IT"/>
              </w:rPr>
              <w:t>Esperienze lavorative</w:t>
            </w:r>
          </w:p>
          <w:p w:rsidR="00232A74" w:rsidRPr="003357E3" w:rsidRDefault="00232A74" w:rsidP="00232A74">
            <w:pPr>
              <w:spacing w:before="120"/>
              <w:ind w:left="113" w:right="113"/>
              <w:jc w:val="right"/>
              <w:rPr>
                <w:lang w:val="it-IT"/>
              </w:rPr>
            </w:pPr>
            <w:r w:rsidRPr="003357E3">
              <w:rPr>
                <w:lang w:val="it-IT"/>
              </w:rPr>
              <w:t>Date</w:t>
            </w:r>
          </w:p>
          <w:p w:rsidR="00232A74" w:rsidRDefault="00232A74" w:rsidP="00232A74">
            <w:pPr>
              <w:spacing w:before="120"/>
              <w:ind w:left="113" w:right="113"/>
              <w:jc w:val="right"/>
              <w:rPr>
                <w:lang w:val="it-IT"/>
              </w:rPr>
            </w:pPr>
            <w:r w:rsidRPr="0079295D">
              <w:rPr>
                <w:lang w:val="it-IT"/>
              </w:rPr>
              <w:t>Occupazione o ruolo ricoperto</w:t>
            </w:r>
          </w:p>
          <w:p w:rsidR="00232A74" w:rsidRPr="00232A74" w:rsidRDefault="00232A74" w:rsidP="00232A74">
            <w:pPr>
              <w:spacing w:before="120"/>
              <w:ind w:left="113" w:right="113"/>
              <w:jc w:val="right"/>
              <w:rPr>
                <w:lang w:val="it-IT"/>
              </w:rPr>
            </w:pPr>
            <w:r w:rsidRPr="00232A74">
              <w:rPr>
                <w:lang w:val="it-IT"/>
              </w:rPr>
              <w:t>Principali mansioni e responsabilità</w:t>
            </w:r>
          </w:p>
          <w:p w:rsidR="00232A74" w:rsidRDefault="00232A74" w:rsidP="00232A74">
            <w:pPr>
              <w:spacing w:before="120"/>
              <w:ind w:left="113" w:right="113"/>
              <w:jc w:val="right"/>
              <w:rPr>
                <w:lang w:val="it-IT"/>
              </w:rPr>
            </w:pPr>
            <w:r w:rsidRPr="001E7F49">
              <w:rPr>
                <w:lang w:val="it-IT"/>
              </w:rPr>
              <w:t>Nome ed indirizzo</w:t>
            </w:r>
            <w:r>
              <w:rPr>
                <w:lang w:val="it-IT"/>
              </w:rPr>
              <w:t xml:space="preserve"> </w:t>
            </w:r>
            <w:r w:rsidRPr="001E7F49">
              <w:rPr>
                <w:lang w:val="it-IT"/>
              </w:rPr>
              <w:t>del datore di lavoro</w:t>
            </w:r>
          </w:p>
          <w:p w:rsidR="00232A74" w:rsidRDefault="00232A74" w:rsidP="00232A74">
            <w:pPr>
              <w:spacing w:before="120"/>
              <w:ind w:left="113" w:right="113"/>
              <w:jc w:val="right"/>
              <w:rPr>
                <w:lang w:val="it-IT"/>
              </w:rPr>
            </w:pPr>
            <w:r w:rsidRPr="001E7F49">
              <w:rPr>
                <w:lang w:val="it-IT"/>
              </w:rPr>
              <w:t>Tipo di a</w:t>
            </w:r>
            <w:r>
              <w:rPr>
                <w:lang w:val="it-IT"/>
              </w:rPr>
              <w:t>zienda</w:t>
            </w:r>
            <w:r w:rsidRPr="001E7F49">
              <w:rPr>
                <w:lang w:val="it-IT"/>
              </w:rPr>
              <w:t xml:space="preserve"> o settore</w:t>
            </w:r>
          </w:p>
          <w:p w:rsidR="00232A74" w:rsidRPr="00E37650" w:rsidRDefault="00232A74" w:rsidP="00232A74">
            <w:pPr>
              <w:ind w:left="113" w:right="113"/>
              <w:jc w:val="right"/>
              <w:rPr>
                <w:b/>
                <w:sz w:val="24"/>
                <w:szCs w:val="24"/>
                <w:lang w:val="it-IT"/>
              </w:rPr>
            </w:pPr>
          </w:p>
        </w:tc>
        <w:tc>
          <w:tcPr>
            <w:tcW w:w="7655" w:type="dxa"/>
            <w:gridSpan w:val="3"/>
            <w:tcBorders>
              <w:left w:val="single" w:sz="1" w:space="0" w:color="000000"/>
            </w:tcBorders>
            <w:shd w:val="clear" w:color="auto" w:fill="auto"/>
          </w:tcPr>
          <w:p w:rsidR="00E37650" w:rsidRDefault="00E37650" w:rsidP="00E37650">
            <w:pPr>
              <w:pStyle w:val="CVNormal"/>
              <w:snapToGrid w:val="0"/>
              <w:ind w:left="0"/>
              <w:rPr>
                <w:lang w:val="it-IT"/>
              </w:rPr>
            </w:pPr>
            <w:r>
              <w:rPr>
                <w:sz w:val="24"/>
                <w:szCs w:val="24"/>
                <w:lang w:val="it-IT"/>
              </w:rPr>
              <w:t xml:space="preserve"> </w:t>
            </w:r>
          </w:p>
          <w:p w:rsidR="00E37650" w:rsidRDefault="00E37650" w:rsidP="00E37650">
            <w:pPr>
              <w:pStyle w:val="CVNormal"/>
              <w:snapToGrid w:val="0"/>
              <w:ind w:left="0"/>
              <w:rPr>
                <w:sz w:val="24"/>
                <w:szCs w:val="24"/>
                <w:lang w:val="it-IT"/>
              </w:rPr>
            </w:pPr>
            <w:r>
              <w:rPr>
                <w:lang w:val="it-IT"/>
              </w:rPr>
              <w:t xml:space="preserve"> </w:t>
            </w:r>
          </w:p>
          <w:p w:rsidR="00E37650" w:rsidRDefault="00E37650" w:rsidP="00232A74">
            <w:pPr>
              <w:pStyle w:val="CVNormal"/>
              <w:snapToGrid w:val="0"/>
              <w:spacing w:before="120"/>
              <w:ind w:left="57"/>
              <w:rPr>
                <w:lang w:val="it-IT"/>
              </w:rPr>
            </w:pPr>
            <w:r>
              <w:rPr>
                <w:sz w:val="24"/>
                <w:szCs w:val="24"/>
                <w:lang w:val="it-IT"/>
              </w:rPr>
              <w:t xml:space="preserve"> </w:t>
            </w:r>
            <w:r w:rsidR="005C7FF2">
              <w:rPr>
                <w:lang w:val="it-IT"/>
              </w:rPr>
              <w:t>01, Novembre 2012 – 01 Novembre 2014</w:t>
            </w:r>
          </w:p>
          <w:p w:rsidR="00E37650" w:rsidRPr="00E37650" w:rsidRDefault="00232A74" w:rsidP="00232A74">
            <w:pPr>
              <w:pStyle w:val="CVNormal"/>
              <w:snapToGrid w:val="0"/>
              <w:spacing w:before="120"/>
              <w:rPr>
                <w:lang w:val="it-IT"/>
              </w:rPr>
            </w:pPr>
            <w:r>
              <w:rPr>
                <w:lang w:val="it-IT"/>
              </w:rPr>
              <w:t>Dirigente Medico / Incarico di collaborazione professionale</w:t>
            </w:r>
          </w:p>
          <w:p w:rsidR="00E37650" w:rsidRDefault="00232A74" w:rsidP="00232A74">
            <w:pPr>
              <w:pStyle w:val="CVNormal"/>
              <w:snapToGrid w:val="0"/>
              <w:spacing w:before="120"/>
              <w:rPr>
                <w:lang w:val="it-IT"/>
              </w:rPr>
            </w:pPr>
            <w:r>
              <w:rPr>
                <w:lang w:val="it-IT"/>
              </w:rPr>
              <w:t>Responsabile Primo Soccorso. Guardia Medica feriale, festiva, notturna</w:t>
            </w:r>
          </w:p>
          <w:p w:rsidR="00232A74" w:rsidRDefault="00232A74" w:rsidP="00232A74">
            <w:pPr>
              <w:pStyle w:val="CVNormal"/>
              <w:snapToGrid w:val="0"/>
              <w:spacing w:before="120"/>
              <w:rPr>
                <w:lang w:val="it-IT"/>
              </w:rPr>
            </w:pPr>
            <w:r>
              <w:rPr>
                <w:lang w:val="it-IT"/>
              </w:rPr>
              <w:t>Istituto Neurotraumatologico Italiano</w:t>
            </w:r>
            <w:r w:rsidR="006D5053">
              <w:rPr>
                <w:lang w:val="it-IT"/>
              </w:rPr>
              <w:t xml:space="preserve"> (INI)</w:t>
            </w:r>
            <w:r>
              <w:rPr>
                <w:lang w:val="it-IT"/>
              </w:rPr>
              <w:t>, Grottaferrata (RM)</w:t>
            </w:r>
          </w:p>
          <w:p w:rsidR="00232A74" w:rsidRDefault="00232A74" w:rsidP="00232A74">
            <w:pPr>
              <w:pStyle w:val="CVNormal"/>
              <w:snapToGrid w:val="0"/>
              <w:spacing w:before="120"/>
              <w:rPr>
                <w:lang w:val="it-IT"/>
              </w:rPr>
            </w:pPr>
            <w:r>
              <w:rPr>
                <w:lang w:val="it-IT"/>
              </w:rPr>
              <w:t>O</w:t>
            </w:r>
            <w:r w:rsidR="00D907CD">
              <w:rPr>
                <w:lang w:val="it-IT"/>
              </w:rPr>
              <w:t>spedalità convenzionata con il Sistema Sanitario Nazionale</w:t>
            </w:r>
          </w:p>
          <w:p w:rsidR="00232A74" w:rsidRDefault="00232A74" w:rsidP="00232A74">
            <w:pPr>
              <w:pStyle w:val="CVNormal"/>
              <w:snapToGrid w:val="0"/>
              <w:rPr>
                <w:sz w:val="24"/>
                <w:szCs w:val="24"/>
                <w:lang w:val="it-IT"/>
              </w:rPr>
            </w:pPr>
          </w:p>
          <w:p w:rsidR="00232A74" w:rsidRDefault="00232A74" w:rsidP="00232A74">
            <w:pPr>
              <w:pStyle w:val="CVNormal"/>
              <w:snapToGrid w:val="0"/>
              <w:rPr>
                <w:sz w:val="24"/>
                <w:szCs w:val="24"/>
                <w:lang w:val="it-IT"/>
              </w:rPr>
            </w:pPr>
          </w:p>
          <w:p w:rsidR="00232A74" w:rsidRDefault="00232A74" w:rsidP="00232A74">
            <w:pPr>
              <w:pStyle w:val="CVNormal"/>
              <w:snapToGrid w:val="0"/>
              <w:spacing w:before="120"/>
              <w:rPr>
                <w:lang w:val="it-IT"/>
              </w:rPr>
            </w:pPr>
            <w:r>
              <w:rPr>
                <w:lang w:val="it-IT"/>
              </w:rPr>
              <w:t>01, Febbraio 2007 –30, Novembre 2012</w:t>
            </w:r>
          </w:p>
          <w:p w:rsidR="00232A74" w:rsidRDefault="00232A74" w:rsidP="00232A74">
            <w:pPr>
              <w:pStyle w:val="CVNormal"/>
              <w:snapToGrid w:val="0"/>
              <w:spacing w:before="120"/>
              <w:rPr>
                <w:lang w:val="it-IT"/>
              </w:rPr>
            </w:pPr>
            <w:r>
              <w:rPr>
                <w:lang w:val="it-IT"/>
              </w:rPr>
              <w:t>Dirigente Medico / Incarico di collaborazione professionale</w:t>
            </w:r>
          </w:p>
          <w:p w:rsidR="00232A74" w:rsidRDefault="00232A74" w:rsidP="00232A74">
            <w:pPr>
              <w:pStyle w:val="CVNormal"/>
              <w:snapToGrid w:val="0"/>
              <w:spacing w:before="120"/>
              <w:rPr>
                <w:lang w:val="it-IT"/>
              </w:rPr>
            </w:pPr>
            <w:r>
              <w:rPr>
                <w:lang w:val="it-IT"/>
              </w:rPr>
              <w:t>Responsabile Primo Soccorso. Guardia Medica feriale, festiva, notturna</w:t>
            </w:r>
          </w:p>
          <w:p w:rsidR="00232A74" w:rsidRDefault="00232A74" w:rsidP="00232A74">
            <w:pPr>
              <w:pStyle w:val="CVNormal"/>
              <w:snapToGrid w:val="0"/>
              <w:spacing w:before="120"/>
              <w:rPr>
                <w:lang w:val="it-IT"/>
              </w:rPr>
            </w:pPr>
            <w:r>
              <w:rPr>
                <w:lang w:val="it-IT"/>
              </w:rPr>
              <w:t>Casa di Cura Marco Polo, Roma</w:t>
            </w:r>
          </w:p>
          <w:p w:rsidR="00232A74" w:rsidRPr="001E7F49" w:rsidRDefault="00232A74" w:rsidP="00D907CD">
            <w:pPr>
              <w:pStyle w:val="CVNormal"/>
              <w:snapToGrid w:val="0"/>
              <w:spacing w:before="120"/>
              <w:rPr>
                <w:lang w:val="it-IT"/>
              </w:rPr>
            </w:pPr>
            <w:r>
              <w:rPr>
                <w:lang w:val="it-IT"/>
              </w:rPr>
              <w:t xml:space="preserve">Ospedalità </w:t>
            </w:r>
            <w:r w:rsidR="00D907CD">
              <w:rPr>
                <w:lang w:val="it-IT"/>
              </w:rPr>
              <w:t>convenzionata con il Sistema Sanitario Nazionale</w:t>
            </w:r>
          </w:p>
        </w:tc>
      </w:tr>
      <w:tr w:rsidR="00421714" w:rsidRPr="00E37650">
        <w:trPr>
          <w:cantSplit/>
        </w:trPr>
        <w:tc>
          <w:tcPr>
            <w:tcW w:w="3117" w:type="dxa"/>
            <w:shd w:val="clear" w:color="auto" w:fill="auto"/>
          </w:tcPr>
          <w:p w:rsidR="00421714" w:rsidRPr="00E37650" w:rsidRDefault="0079295D">
            <w:pPr>
              <w:pStyle w:val="CVHeading1"/>
              <w:snapToGrid w:val="0"/>
              <w:spacing w:before="0"/>
              <w:rPr>
                <w:lang w:val="it-IT"/>
              </w:rPr>
            </w:pPr>
            <w:r w:rsidRPr="00E37650">
              <w:rPr>
                <w:lang w:val="it-IT"/>
              </w:rPr>
              <w:t>Esperienze lavorative</w:t>
            </w:r>
          </w:p>
        </w:tc>
        <w:tc>
          <w:tcPr>
            <w:tcW w:w="7655" w:type="dxa"/>
            <w:gridSpan w:val="3"/>
            <w:tcBorders>
              <w:left w:val="single" w:sz="1" w:space="0" w:color="000000"/>
            </w:tcBorders>
            <w:shd w:val="clear" w:color="auto" w:fill="auto"/>
          </w:tcPr>
          <w:p w:rsidR="00421714" w:rsidRPr="00E37650" w:rsidRDefault="00421714">
            <w:pPr>
              <w:pStyle w:val="CVNormal-FirstLine"/>
              <w:snapToGrid w:val="0"/>
              <w:spacing w:before="0"/>
              <w:rPr>
                <w:lang w:val="it-IT"/>
              </w:rPr>
            </w:pPr>
          </w:p>
        </w:tc>
      </w:tr>
      <w:tr w:rsidR="00421714">
        <w:trPr>
          <w:cantSplit/>
        </w:trPr>
        <w:tc>
          <w:tcPr>
            <w:tcW w:w="3117" w:type="dxa"/>
            <w:shd w:val="clear" w:color="auto" w:fill="auto"/>
          </w:tcPr>
          <w:p w:rsidR="00421714" w:rsidRPr="00E37650" w:rsidRDefault="00421714" w:rsidP="0079295D">
            <w:pPr>
              <w:pStyle w:val="CVHeading3"/>
              <w:snapToGrid w:val="0"/>
              <w:rPr>
                <w:lang w:val="it-IT"/>
              </w:rPr>
            </w:pPr>
            <w:r w:rsidRPr="00E37650">
              <w:rPr>
                <w:lang w:val="it-IT"/>
              </w:rPr>
              <w:t>Date</w:t>
            </w:r>
          </w:p>
        </w:tc>
        <w:tc>
          <w:tcPr>
            <w:tcW w:w="7655" w:type="dxa"/>
            <w:gridSpan w:val="3"/>
            <w:tcBorders>
              <w:left w:val="single" w:sz="1" w:space="0" w:color="000000"/>
            </w:tcBorders>
            <w:shd w:val="clear" w:color="auto" w:fill="auto"/>
          </w:tcPr>
          <w:p w:rsidR="00421714" w:rsidRDefault="00421714" w:rsidP="001E7F49">
            <w:pPr>
              <w:pStyle w:val="CVNormal"/>
              <w:snapToGrid w:val="0"/>
              <w:rPr>
                <w:lang w:val="en-GB"/>
              </w:rPr>
            </w:pPr>
            <w:r w:rsidRPr="00E37650">
              <w:rPr>
                <w:lang w:val="it-IT"/>
              </w:rPr>
              <w:t xml:space="preserve">12, </w:t>
            </w:r>
            <w:r w:rsidR="00A266D5" w:rsidRPr="00E37650">
              <w:rPr>
                <w:lang w:val="it-IT"/>
              </w:rPr>
              <w:t>Dicembre</w:t>
            </w:r>
            <w:r w:rsidRPr="00E37650">
              <w:rPr>
                <w:lang w:val="it-IT"/>
              </w:rPr>
              <w:t xml:space="preserve"> 2009 – 31, </w:t>
            </w:r>
            <w:r w:rsidR="001E7F49" w:rsidRPr="00E37650">
              <w:rPr>
                <w:lang w:val="it-IT"/>
              </w:rPr>
              <w:t>Ge</w:t>
            </w:r>
            <w:r>
              <w:rPr>
                <w:lang w:val="en-GB"/>
              </w:rPr>
              <w:t>n</w:t>
            </w:r>
            <w:r w:rsidR="001E7F49">
              <w:rPr>
                <w:lang w:val="en-GB"/>
              </w:rPr>
              <w:t>n</w:t>
            </w:r>
            <w:r>
              <w:rPr>
                <w:lang w:val="en-GB"/>
              </w:rPr>
              <w:t>a</w:t>
            </w:r>
            <w:r w:rsidR="001E7F49">
              <w:rPr>
                <w:lang w:val="en-GB"/>
              </w:rPr>
              <w:t>io</w:t>
            </w:r>
            <w:r>
              <w:rPr>
                <w:lang w:val="en-GB"/>
              </w:rPr>
              <w:t xml:space="preserve"> 2010 </w:t>
            </w:r>
          </w:p>
        </w:tc>
      </w:tr>
      <w:tr w:rsidR="00421714">
        <w:trPr>
          <w:cantSplit/>
        </w:trPr>
        <w:tc>
          <w:tcPr>
            <w:tcW w:w="3117" w:type="dxa"/>
            <w:shd w:val="clear" w:color="auto" w:fill="auto"/>
          </w:tcPr>
          <w:p w:rsidR="00421714" w:rsidRPr="0079295D" w:rsidRDefault="0079295D">
            <w:pPr>
              <w:pStyle w:val="CVHeading3"/>
              <w:snapToGrid w:val="0"/>
              <w:rPr>
                <w:lang w:val="it-IT"/>
              </w:rPr>
            </w:pPr>
            <w:r w:rsidRPr="0079295D">
              <w:rPr>
                <w:lang w:val="it-IT"/>
              </w:rPr>
              <w:t xml:space="preserve"> Occupazione o ruolo ricoperto</w:t>
            </w:r>
          </w:p>
        </w:tc>
        <w:tc>
          <w:tcPr>
            <w:tcW w:w="7655" w:type="dxa"/>
            <w:gridSpan w:val="3"/>
            <w:tcBorders>
              <w:left w:val="single" w:sz="1" w:space="0" w:color="000000"/>
            </w:tcBorders>
            <w:shd w:val="clear" w:color="auto" w:fill="auto"/>
          </w:tcPr>
          <w:p w:rsidR="00421714" w:rsidRDefault="00A721CB" w:rsidP="00795F00">
            <w:pPr>
              <w:pStyle w:val="CVNormal"/>
              <w:snapToGrid w:val="0"/>
              <w:rPr>
                <w:lang w:val="en-GB"/>
              </w:rPr>
            </w:pPr>
            <w:r>
              <w:rPr>
                <w:lang w:val="en-GB"/>
              </w:rPr>
              <w:t>Medico specializzando</w:t>
            </w:r>
          </w:p>
        </w:tc>
      </w:tr>
      <w:tr w:rsidR="00421714">
        <w:trPr>
          <w:cantSplit/>
        </w:trPr>
        <w:tc>
          <w:tcPr>
            <w:tcW w:w="3117" w:type="dxa"/>
            <w:shd w:val="clear" w:color="auto" w:fill="auto"/>
          </w:tcPr>
          <w:p w:rsidR="00421714" w:rsidRDefault="0079295D" w:rsidP="00862CFE">
            <w:pPr>
              <w:pStyle w:val="CVHeading3"/>
              <w:snapToGrid w:val="0"/>
              <w:rPr>
                <w:lang w:val="en-GB"/>
              </w:rPr>
            </w:pPr>
            <w:r>
              <w:rPr>
                <w:lang w:val="en-GB"/>
              </w:rPr>
              <w:t xml:space="preserve"> Principali </w:t>
            </w:r>
            <w:r w:rsidR="00862CFE">
              <w:rPr>
                <w:lang w:val="en-GB"/>
              </w:rPr>
              <w:t>mansioni</w:t>
            </w:r>
            <w:r>
              <w:rPr>
                <w:lang w:val="en-GB"/>
              </w:rPr>
              <w:t xml:space="preserve"> e responsabilità</w:t>
            </w:r>
          </w:p>
        </w:tc>
        <w:tc>
          <w:tcPr>
            <w:tcW w:w="7655" w:type="dxa"/>
            <w:gridSpan w:val="3"/>
            <w:tcBorders>
              <w:left w:val="single" w:sz="1" w:space="0" w:color="000000"/>
            </w:tcBorders>
            <w:shd w:val="clear" w:color="auto" w:fill="auto"/>
          </w:tcPr>
          <w:p w:rsidR="00421714" w:rsidRDefault="001E7F49" w:rsidP="001E7F49">
            <w:pPr>
              <w:pStyle w:val="CVNormal"/>
              <w:snapToGrid w:val="0"/>
              <w:rPr>
                <w:lang w:val="en-GB"/>
              </w:rPr>
            </w:pPr>
            <w:r>
              <w:rPr>
                <w:lang w:val="en-GB"/>
              </w:rPr>
              <w:t>Ricerca ed attività clinica</w:t>
            </w:r>
          </w:p>
        </w:tc>
      </w:tr>
      <w:tr w:rsidR="00421714" w:rsidRPr="001E7F49">
        <w:trPr>
          <w:cantSplit/>
        </w:trPr>
        <w:tc>
          <w:tcPr>
            <w:tcW w:w="3117" w:type="dxa"/>
            <w:shd w:val="clear" w:color="auto" w:fill="auto"/>
          </w:tcPr>
          <w:p w:rsidR="00421714" w:rsidRPr="001E7F49" w:rsidRDefault="001E7F49">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421714" w:rsidRPr="001E7F49" w:rsidRDefault="001E7F49" w:rsidP="0010616B">
            <w:pPr>
              <w:pStyle w:val="CVNormal"/>
              <w:snapToGrid w:val="0"/>
              <w:rPr>
                <w:lang w:val="it-IT"/>
              </w:rPr>
            </w:pPr>
            <w:r w:rsidRPr="001E7F49">
              <w:rPr>
                <w:lang w:val="it-IT"/>
              </w:rPr>
              <w:t>Di</w:t>
            </w:r>
            <w:r>
              <w:rPr>
                <w:lang w:val="it-IT"/>
              </w:rPr>
              <w:t>partimento di Medicina S</w:t>
            </w:r>
            <w:r w:rsidR="00421714" w:rsidRPr="001E7F49">
              <w:rPr>
                <w:lang w:val="it-IT"/>
              </w:rPr>
              <w:t>perimental</w:t>
            </w:r>
            <w:r>
              <w:rPr>
                <w:lang w:val="it-IT"/>
              </w:rPr>
              <w:t>e</w:t>
            </w:r>
            <w:r w:rsidR="00B07424" w:rsidRPr="001E7F49">
              <w:rPr>
                <w:lang w:val="it-IT"/>
              </w:rPr>
              <w:t xml:space="preserve">, </w:t>
            </w:r>
            <w:r>
              <w:rPr>
                <w:lang w:val="it-IT"/>
              </w:rPr>
              <w:t xml:space="preserve">UOC </w:t>
            </w:r>
            <w:r w:rsidR="00B07424" w:rsidRPr="001E7F49">
              <w:rPr>
                <w:lang w:val="it-IT"/>
              </w:rPr>
              <w:t>Oncolog</w:t>
            </w:r>
            <w:r>
              <w:rPr>
                <w:lang w:val="it-IT"/>
              </w:rPr>
              <w:t>ia Medica</w:t>
            </w:r>
            <w:r w:rsidR="00B07424" w:rsidRPr="001E7F49">
              <w:rPr>
                <w:lang w:val="it-IT"/>
              </w:rPr>
              <w:t>,</w:t>
            </w:r>
            <w:r w:rsidR="00421714" w:rsidRPr="001E7F49">
              <w:rPr>
                <w:lang w:val="it-IT"/>
              </w:rPr>
              <w:t xml:space="preserve"> Dire</w:t>
            </w:r>
            <w:r>
              <w:rPr>
                <w:lang w:val="it-IT"/>
              </w:rPr>
              <w:t>t</w:t>
            </w:r>
            <w:r w:rsidR="00421714" w:rsidRPr="001E7F49">
              <w:rPr>
                <w:lang w:val="it-IT"/>
              </w:rPr>
              <w:t>t</w:t>
            </w:r>
            <w:r w:rsidR="00795F00">
              <w:rPr>
                <w:lang w:val="it-IT"/>
              </w:rPr>
              <w:t>ore</w:t>
            </w:r>
            <w:r>
              <w:rPr>
                <w:lang w:val="it-IT"/>
              </w:rPr>
              <w:t xml:space="preserve"> Prof.</w:t>
            </w:r>
            <w:r w:rsidR="0010616B">
              <w:rPr>
                <w:lang w:val="it-IT"/>
              </w:rPr>
              <w:t xml:space="preserve"> </w:t>
            </w:r>
            <w:r w:rsidR="00421714" w:rsidRPr="001E7F49">
              <w:rPr>
                <w:lang w:val="it-IT"/>
              </w:rPr>
              <w:t xml:space="preserve">Luigi Frati, MD, </w:t>
            </w:r>
            <w:r w:rsidR="00803FC0" w:rsidRPr="001E7F49">
              <w:rPr>
                <w:lang w:val="it-IT"/>
              </w:rPr>
              <w:t>FACP,</w:t>
            </w:r>
            <w:r w:rsidR="00803FC0">
              <w:rPr>
                <w:lang w:val="it-IT"/>
              </w:rPr>
              <w:t xml:space="preserve"> </w:t>
            </w:r>
            <w:r w:rsidR="00803FC0" w:rsidRPr="001E7F49">
              <w:rPr>
                <w:lang w:val="it-IT"/>
              </w:rPr>
              <w:t>Università</w:t>
            </w:r>
            <w:r w:rsidR="00421714" w:rsidRPr="001E7F49">
              <w:rPr>
                <w:lang w:val="it-IT"/>
              </w:rPr>
              <w:t xml:space="preserve"> </w:t>
            </w:r>
            <w:r w:rsidR="0010616B">
              <w:rPr>
                <w:lang w:val="it-IT"/>
              </w:rPr>
              <w:t xml:space="preserve">degli Studi </w:t>
            </w:r>
            <w:r w:rsidR="00A721CB">
              <w:rPr>
                <w:lang w:val="it-IT"/>
              </w:rPr>
              <w:t>di</w:t>
            </w:r>
            <w:r w:rsidR="00421714" w:rsidRPr="001E7F49">
              <w:rPr>
                <w:lang w:val="it-IT"/>
              </w:rPr>
              <w:t xml:space="preserve"> Rom</w:t>
            </w:r>
            <w:r w:rsidR="00A721CB">
              <w:rPr>
                <w:lang w:val="it-IT"/>
              </w:rPr>
              <w:t>a</w:t>
            </w:r>
            <w:r w:rsidR="00421714" w:rsidRPr="001E7F49">
              <w:rPr>
                <w:lang w:val="it-IT"/>
              </w:rPr>
              <w:t xml:space="preserve"> </w:t>
            </w:r>
            <w:r w:rsidRPr="001E7F49">
              <w:rPr>
                <w:lang w:val="it-IT"/>
              </w:rPr>
              <w:t>“</w:t>
            </w:r>
            <w:r w:rsidR="00A721CB">
              <w:rPr>
                <w:lang w:val="it-IT"/>
              </w:rPr>
              <w:t xml:space="preserve">La </w:t>
            </w:r>
            <w:r w:rsidRPr="001E7F49">
              <w:rPr>
                <w:lang w:val="it-IT"/>
              </w:rPr>
              <w:t xml:space="preserve">Sapienza </w:t>
            </w:r>
            <w:r w:rsidR="00421714" w:rsidRPr="001E7F49">
              <w:rPr>
                <w:lang w:val="it-IT"/>
              </w:rPr>
              <w:t>“</w:t>
            </w:r>
            <w:r w:rsidR="00A721CB">
              <w:rPr>
                <w:lang w:val="it-IT"/>
              </w:rPr>
              <w:t xml:space="preserve">, Policlinico </w:t>
            </w:r>
            <w:r w:rsidR="00421714" w:rsidRPr="001E7F49">
              <w:rPr>
                <w:lang w:val="it-IT"/>
              </w:rPr>
              <w:t>Umberto I</w:t>
            </w:r>
            <w:r w:rsidR="00A721CB">
              <w:rPr>
                <w:lang w:val="it-IT"/>
              </w:rPr>
              <w:t>, Roma</w:t>
            </w:r>
          </w:p>
        </w:tc>
      </w:tr>
      <w:tr w:rsidR="00421714" w:rsidRPr="001E7F49">
        <w:trPr>
          <w:cantSplit/>
        </w:trPr>
        <w:tc>
          <w:tcPr>
            <w:tcW w:w="3117" w:type="dxa"/>
            <w:shd w:val="clear" w:color="auto" w:fill="auto"/>
          </w:tcPr>
          <w:p w:rsidR="00421714" w:rsidRPr="001E7F49" w:rsidRDefault="001E7F49" w:rsidP="00862CFE">
            <w:pPr>
              <w:pStyle w:val="CVHeading3"/>
              <w:snapToGrid w:val="0"/>
              <w:rPr>
                <w:lang w:val="it-IT"/>
              </w:rPr>
            </w:pPr>
            <w:r w:rsidRPr="001E7F49">
              <w:rPr>
                <w:lang w:val="it-IT"/>
              </w:rPr>
              <w:t>Tipo di a</w:t>
            </w:r>
            <w:r w:rsidR="00862CFE">
              <w:rPr>
                <w:lang w:val="it-IT"/>
              </w:rPr>
              <w:t>zienda</w:t>
            </w:r>
            <w:r w:rsidRPr="001E7F49">
              <w:rPr>
                <w:lang w:val="it-IT"/>
              </w:rPr>
              <w:t xml:space="preserve"> o settore</w:t>
            </w:r>
          </w:p>
        </w:tc>
        <w:tc>
          <w:tcPr>
            <w:tcW w:w="7655" w:type="dxa"/>
            <w:gridSpan w:val="3"/>
            <w:tcBorders>
              <w:left w:val="single" w:sz="1" w:space="0" w:color="000000"/>
            </w:tcBorders>
            <w:shd w:val="clear" w:color="auto" w:fill="auto"/>
          </w:tcPr>
          <w:p w:rsidR="00421714" w:rsidRPr="001E7F49" w:rsidRDefault="00421714" w:rsidP="00A721CB">
            <w:pPr>
              <w:pStyle w:val="CVSpacer"/>
              <w:snapToGrid w:val="0"/>
              <w:rPr>
                <w:sz w:val="20"/>
                <w:lang w:val="it-IT"/>
              </w:rPr>
            </w:pPr>
            <w:r w:rsidRPr="001E7F49">
              <w:rPr>
                <w:sz w:val="20"/>
                <w:lang w:val="it-IT"/>
              </w:rPr>
              <w:t>Oncolog</w:t>
            </w:r>
            <w:r w:rsidR="00A721CB">
              <w:rPr>
                <w:sz w:val="20"/>
                <w:lang w:val="it-IT"/>
              </w:rPr>
              <w:t>ia Medica</w:t>
            </w:r>
          </w:p>
        </w:tc>
      </w:tr>
      <w:tr w:rsidR="00421714" w:rsidRPr="001E7F49">
        <w:trPr>
          <w:cantSplit/>
        </w:trPr>
        <w:tc>
          <w:tcPr>
            <w:tcW w:w="3117" w:type="dxa"/>
            <w:shd w:val="clear" w:color="auto" w:fill="auto"/>
          </w:tcPr>
          <w:p w:rsidR="00421714" w:rsidRPr="001E7F49" w:rsidRDefault="00421714">
            <w:pPr>
              <w:pStyle w:val="CVSpacer"/>
              <w:snapToGrid w:val="0"/>
              <w:rPr>
                <w:lang w:val="it-IT"/>
              </w:rPr>
            </w:pPr>
          </w:p>
        </w:tc>
        <w:tc>
          <w:tcPr>
            <w:tcW w:w="7655" w:type="dxa"/>
            <w:gridSpan w:val="3"/>
            <w:tcBorders>
              <w:left w:val="single" w:sz="1" w:space="0" w:color="000000"/>
            </w:tcBorders>
            <w:shd w:val="clear" w:color="auto" w:fill="auto"/>
          </w:tcPr>
          <w:p w:rsidR="00421714" w:rsidRPr="001E7F49" w:rsidRDefault="00421714">
            <w:pPr>
              <w:pStyle w:val="CVNormal-FirstLine"/>
              <w:snapToGrid w:val="0"/>
              <w:spacing w:before="0"/>
              <w:rPr>
                <w:lang w:val="it-IT"/>
              </w:rPr>
            </w:pPr>
          </w:p>
        </w:tc>
      </w:tr>
      <w:tr w:rsidR="00421714" w:rsidRPr="001E7F49">
        <w:trPr>
          <w:cantSplit/>
        </w:trPr>
        <w:tc>
          <w:tcPr>
            <w:tcW w:w="3117" w:type="dxa"/>
            <w:shd w:val="clear" w:color="auto" w:fill="auto"/>
          </w:tcPr>
          <w:p w:rsidR="00421714" w:rsidRPr="001E7F49" w:rsidRDefault="0079295D">
            <w:pPr>
              <w:pStyle w:val="CVHeading1"/>
              <w:snapToGrid w:val="0"/>
              <w:spacing w:before="0"/>
              <w:rPr>
                <w:lang w:val="it-IT"/>
              </w:rPr>
            </w:pPr>
            <w:r w:rsidRPr="001E7F49">
              <w:rPr>
                <w:lang w:val="it-IT"/>
              </w:rPr>
              <w:t>Esperienze lavorative</w:t>
            </w:r>
          </w:p>
        </w:tc>
        <w:tc>
          <w:tcPr>
            <w:tcW w:w="7655" w:type="dxa"/>
            <w:gridSpan w:val="3"/>
            <w:tcBorders>
              <w:left w:val="single" w:sz="1" w:space="0" w:color="000000"/>
            </w:tcBorders>
            <w:shd w:val="clear" w:color="auto" w:fill="auto"/>
          </w:tcPr>
          <w:p w:rsidR="00421714" w:rsidRPr="001E7F49" w:rsidRDefault="00421714">
            <w:pPr>
              <w:pStyle w:val="CVNormal-FirstLine"/>
              <w:snapToGrid w:val="0"/>
              <w:spacing w:before="0"/>
              <w:rPr>
                <w:lang w:val="it-IT"/>
              </w:rPr>
            </w:pPr>
          </w:p>
        </w:tc>
      </w:tr>
      <w:tr w:rsidR="00421714" w:rsidRPr="001E7F49">
        <w:trPr>
          <w:cantSplit/>
        </w:trPr>
        <w:tc>
          <w:tcPr>
            <w:tcW w:w="3117" w:type="dxa"/>
            <w:shd w:val="clear" w:color="auto" w:fill="auto"/>
          </w:tcPr>
          <w:p w:rsidR="00421714" w:rsidRPr="001E7F49" w:rsidRDefault="00421714" w:rsidP="0079295D">
            <w:pPr>
              <w:pStyle w:val="CVHeading3"/>
              <w:snapToGrid w:val="0"/>
              <w:rPr>
                <w:lang w:val="it-IT"/>
              </w:rPr>
            </w:pPr>
            <w:r w:rsidRPr="001E7F49">
              <w:rPr>
                <w:lang w:val="it-IT"/>
              </w:rPr>
              <w:t>Date</w:t>
            </w:r>
          </w:p>
        </w:tc>
        <w:tc>
          <w:tcPr>
            <w:tcW w:w="7655" w:type="dxa"/>
            <w:gridSpan w:val="3"/>
            <w:tcBorders>
              <w:left w:val="single" w:sz="1" w:space="0" w:color="000000"/>
            </w:tcBorders>
            <w:shd w:val="clear" w:color="auto" w:fill="auto"/>
          </w:tcPr>
          <w:p w:rsidR="00421714" w:rsidRPr="001E7F49" w:rsidRDefault="00421714">
            <w:pPr>
              <w:pStyle w:val="CVNormal"/>
              <w:snapToGrid w:val="0"/>
              <w:rPr>
                <w:lang w:val="it-IT"/>
              </w:rPr>
            </w:pPr>
            <w:r w:rsidRPr="001E7F49">
              <w:rPr>
                <w:lang w:val="it-IT"/>
              </w:rPr>
              <w:t xml:space="preserve">12, </w:t>
            </w:r>
            <w:r w:rsidR="00A266D5" w:rsidRPr="001E7F49">
              <w:rPr>
                <w:lang w:val="it-IT"/>
              </w:rPr>
              <w:t>Settembre</w:t>
            </w:r>
            <w:r w:rsidRPr="001E7F49">
              <w:rPr>
                <w:lang w:val="it-IT"/>
              </w:rPr>
              <w:t xml:space="preserve"> 2009 – 12, </w:t>
            </w:r>
            <w:r w:rsidR="00A266D5" w:rsidRPr="001E7F49">
              <w:rPr>
                <w:lang w:val="it-IT"/>
              </w:rPr>
              <w:t>Dicembre</w:t>
            </w:r>
            <w:r w:rsidRPr="001E7F49">
              <w:rPr>
                <w:lang w:val="it-IT"/>
              </w:rPr>
              <w:t xml:space="preserve"> 2009  </w:t>
            </w:r>
          </w:p>
        </w:tc>
      </w:tr>
      <w:tr w:rsidR="00421714">
        <w:trPr>
          <w:cantSplit/>
        </w:trPr>
        <w:tc>
          <w:tcPr>
            <w:tcW w:w="3117" w:type="dxa"/>
            <w:shd w:val="clear" w:color="auto" w:fill="auto"/>
          </w:tcPr>
          <w:p w:rsidR="00421714" w:rsidRPr="0079295D" w:rsidRDefault="0079295D">
            <w:pPr>
              <w:pStyle w:val="CVHeading3"/>
              <w:snapToGrid w:val="0"/>
              <w:rPr>
                <w:lang w:val="it-IT"/>
              </w:rPr>
            </w:pPr>
            <w:r w:rsidRPr="0079295D">
              <w:rPr>
                <w:lang w:val="it-IT"/>
              </w:rPr>
              <w:t>Occupazione o ruolo ricoperto</w:t>
            </w:r>
          </w:p>
        </w:tc>
        <w:tc>
          <w:tcPr>
            <w:tcW w:w="7655" w:type="dxa"/>
            <w:gridSpan w:val="3"/>
            <w:tcBorders>
              <w:left w:val="single" w:sz="1" w:space="0" w:color="000000"/>
            </w:tcBorders>
            <w:shd w:val="clear" w:color="auto" w:fill="auto"/>
          </w:tcPr>
          <w:p w:rsidR="00421714" w:rsidRDefault="0010616B" w:rsidP="0010616B">
            <w:pPr>
              <w:pStyle w:val="CVNormal"/>
              <w:snapToGrid w:val="0"/>
              <w:rPr>
                <w:lang w:val="en-GB"/>
              </w:rPr>
            </w:pPr>
            <w:r>
              <w:rPr>
                <w:lang w:val="en-GB"/>
              </w:rPr>
              <w:t>Medico</w:t>
            </w:r>
            <w:r w:rsidR="00A266D5">
              <w:rPr>
                <w:lang w:val="en-GB"/>
              </w:rPr>
              <w:t xml:space="preserve"> </w:t>
            </w:r>
            <w:r w:rsidR="00A721CB">
              <w:rPr>
                <w:lang w:val="en-GB"/>
              </w:rPr>
              <w:t>specializzando</w:t>
            </w:r>
          </w:p>
        </w:tc>
      </w:tr>
      <w:tr w:rsidR="00421714" w:rsidRPr="001E7F49">
        <w:trPr>
          <w:cantSplit/>
        </w:trPr>
        <w:tc>
          <w:tcPr>
            <w:tcW w:w="3117" w:type="dxa"/>
            <w:shd w:val="clear" w:color="auto" w:fill="auto"/>
          </w:tcPr>
          <w:p w:rsidR="00421714" w:rsidRDefault="0079295D" w:rsidP="00862CFE">
            <w:pPr>
              <w:pStyle w:val="CVHeading3"/>
              <w:snapToGrid w:val="0"/>
              <w:rPr>
                <w:lang w:val="en-GB"/>
              </w:rPr>
            </w:pPr>
            <w:r>
              <w:rPr>
                <w:lang w:val="en-GB"/>
              </w:rPr>
              <w:t xml:space="preserve"> Principali </w:t>
            </w:r>
            <w:r w:rsidR="00862CFE">
              <w:rPr>
                <w:lang w:val="en-GB"/>
              </w:rPr>
              <w:t>mansioni</w:t>
            </w:r>
            <w:r>
              <w:rPr>
                <w:lang w:val="en-GB"/>
              </w:rPr>
              <w:t xml:space="preserve"> e responsabilità</w:t>
            </w:r>
          </w:p>
        </w:tc>
        <w:tc>
          <w:tcPr>
            <w:tcW w:w="7655" w:type="dxa"/>
            <w:gridSpan w:val="3"/>
            <w:tcBorders>
              <w:left w:val="single" w:sz="1" w:space="0" w:color="000000"/>
            </w:tcBorders>
            <w:shd w:val="clear" w:color="auto" w:fill="auto"/>
          </w:tcPr>
          <w:p w:rsidR="00421714" w:rsidRPr="001E7F49" w:rsidRDefault="00A721CB" w:rsidP="001E7F49">
            <w:pPr>
              <w:pStyle w:val="CVNormal"/>
              <w:snapToGrid w:val="0"/>
              <w:rPr>
                <w:lang w:val="it-IT"/>
              </w:rPr>
            </w:pPr>
            <w:r>
              <w:rPr>
                <w:lang w:val="it-IT"/>
              </w:rPr>
              <w:t>A</w:t>
            </w:r>
            <w:r w:rsidR="001E7F49" w:rsidRPr="001E7F49">
              <w:rPr>
                <w:lang w:val="it-IT"/>
              </w:rPr>
              <w:t>ttività clinica</w:t>
            </w:r>
          </w:p>
        </w:tc>
      </w:tr>
      <w:tr w:rsidR="00421714" w:rsidRPr="00A721CB">
        <w:trPr>
          <w:cantSplit/>
        </w:trPr>
        <w:tc>
          <w:tcPr>
            <w:tcW w:w="3117" w:type="dxa"/>
            <w:shd w:val="clear" w:color="auto" w:fill="auto"/>
          </w:tcPr>
          <w:p w:rsidR="00421714" w:rsidRPr="001E7F49" w:rsidRDefault="001E7F49">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421714" w:rsidRPr="00A721CB" w:rsidRDefault="00A721CB" w:rsidP="00D1757A">
            <w:pPr>
              <w:pStyle w:val="CVNormal"/>
              <w:snapToGrid w:val="0"/>
              <w:rPr>
                <w:lang w:val="it-IT"/>
              </w:rPr>
            </w:pPr>
            <w:r w:rsidRPr="00A721CB">
              <w:rPr>
                <w:lang w:val="it-IT"/>
              </w:rPr>
              <w:t>Dipartimento di E</w:t>
            </w:r>
            <w:r w:rsidR="00421714" w:rsidRPr="00A721CB">
              <w:rPr>
                <w:lang w:val="it-IT"/>
              </w:rPr>
              <w:t>matolog</w:t>
            </w:r>
            <w:r w:rsidRPr="00A721CB">
              <w:rPr>
                <w:lang w:val="it-IT"/>
              </w:rPr>
              <w:t>ia</w:t>
            </w:r>
            <w:r w:rsidR="00A667E9" w:rsidRPr="00A721CB">
              <w:rPr>
                <w:lang w:val="it-IT"/>
              </w:rPr>
              <w:t xml:space="preserve">, </w:t>
            </w:r>
            <w:r>
              <w:rPr>
                <w:lang w:val="it-IT"/>
              </w:rPr>
              <w:t>UOC E</w:t>
            </w:r>
            <w:r w:rsidR="00A667E9" w:rsidRPr="00A721CB">
              <w:rPr>
                <w:lang w:val="it-IT"/>
              </w:rPr>
              <w:t>matolog</w:t>
            </w:r>
            <w:r>
              <w:rPr>
                <w:lang w:val="it-IT"/>
              </w:rPr>
              <w:t>ia</w:t>
            </w:r>
            <w:r w:rsidR="00A667E9" w:rsidRPr="00A721CB">
              <w:rPr>
                <w:lang w:val="it-IT"/>
              </w:rPr>
              <w:t>,</w:t>
            </w:r>
            <w:r>
              <w:rPr>
                <w:lang w:val="it-IT"/>
              </w:rPr>
              <w:t xml:space="preserve"> Diret</w:t>
            </w:r>
            <w:r w:rsidR="00421714" w:rsidRPr="00A721CB">
              <w:rPr>
                <w:lang w:val="it-IT"/>
              </w:rPr>
              <w:t>t</w:t>
            </w:r>
            <w:r w:rsidR="0010616B">
              <w:rPr>
                <w:lang w:val="it-IT"/>
              </w:rPr>
              <w:t>ore</w:t>
            </w:r>
            <w:r>
              <w:rPr>
                <w:lang w:val="it-IT"/>
              </w:rPr>
              <w:t xml:space="preserve"> Prof.</w:t>
            </w:r>
            <w:r w:rsidR="0010616B">
              <w:rPr>
                <w:lang w:val="it-IT"/>
              </w:rPr>
              <w:t xml:space="preserve"> </w:t>
            </w:r>
            <w:r w:rsidR="00421714" w:rsidRPr="00A721CB">
              <w:rPr>
                <w:lang w:val="it-IT"/>
              </w:rPr>
              <w:t>Roberto Foà, MD, FACP,</w:t>
            </w:r>
            <w:r w:rsidRPr="001E7F49">
              <w:rPr>
                <w:lang w:val="it-IT"/>
              </w:rPr>
              <w:t xml:space="preserve"> Universit</w:t>
            </w:r>
            <w:r>
              <w:rPr>
                <w:lang w:val="it-IT"/>
              </w:rPr>
              <w:t>à</w:t>
            </w:r>
            <w:r w:rsidRPr="001E7F49">
              <w:rPr>
                <w:lang w:val="it-IT"/>
              </w:rPr>
              <w:t xml:space="preserve"> </w:t>
            </w:r>
            <w:r w:rsidR="0010616B">
              <w:rPr>
                <w:lang w:val="it-IT"/>
              </w:rPr>
              <w:t xml:space="preserve">degli Studi </w:t>
            </w:r>
            <w:r>
              <w:rPr>
                <w:lang w:val="it-IT"/>
              </w:rPr>
              <w:t>di</w:t>
            </w:r>
            <w:r w:rsidRPr="001E7F49">
              <w:rPr>
                <w:lang w:val="it-IT"/>
              </w:rPr>
              <w:t xml:space="preserve"> Rom</w:t>
            </w:r>
            <w:r>
              <w:rPr>
                <w:lang w:val="it-IT"/>
              </w:rPr>
              <w:t>a</w:t>
            </w:r>
            <w:r w:rsidRPr="001E7F49">
              <w:rPr>
                <w:lang w:val="it-IT"/>
              </w:rPr>
              <w:t xml:space="preserve"> “</w:t>
            </w:r>
            <w:r>
              <w:rPr>
                <w:lang w:val="it-IT"/>
              </w:rPr>
              <w:t xml:space="preserve">La </w:t>
            </w:r>
            <w:r w:rsidRPr="001E7F49">
              <w:rPr>
                <w:lang w:val="it-IT"/>
              </w:rPr>
              <w:t>Sapienza “</w:t>
            </w:r>
            <w:r>
              <w:rPr>
                <w:lang w:val="it-IT"/>
              </w:rPr>
              <w:t xml:space="preserve">, Policlinico </w:t>
            </w:r>
            <w:r w:rsidRPr="001E7F49">
              <w:rPr>
                <w:lang w:val="it-IT"/>
              </w:rPr>
              <w:t>Umberto I</w:t>
            </w:r>
            <w:r>
              <w:rPr>
                <w:lang w:val="it-IT"/>
              </w:rPr>
              <w:t>, Roma</w:t>
            </w:r>
          </w:p>
        </w:tc>
      </w:tr>
      <w:tr w:rsidR="00421714" w:rsidRPr="00A721CB">
        <w:tblPrEx>
          <w:tblCellMar>
            <w:top w:w="0" w:type="dxa"/>
            <w:bottom w:w="113" w:type="dxa"/>
          </w:tblCellMar>
        </w:tblPrEx>
        <w:trPr>
          <w:cantSplit/>
        </w:trPr>
        <w:tc>
          <w:tcPr>
            <w:tcW w:w="3117" w:type="dxa"/>
            <w:shd w:val="clear" w:color="auto" w:fill="auto"/>
          </w:tcPr>
          <w:p w:rsidR="00421714" w:rsidRPr="001E7F49" w:rsidRDefault="001E7F49" w:rsidP="00862CFE">
            <w:pPr>
              <w:pStyle w:val="CVHeading3"/>
              <w:snapToGrid w:val="0"/>
              <w:rPr>
                <w:lang w:val="it-IT"/>
              </w:rPr>
            </w:pPr>
            <w:r w:rsidRPr="001E7F49">
              <w:rPr>
                <w:lang w:val="it-IT"/>
              </w:rPr>
              <w:t>Tipo di a</w:t>
            </w:r>
            <w:r w:rsidR="00862CFE">
              <w:rPr>
                <w:lang w:val="it-IT"/>
              </w:rPr>
              <w:t>zienda</w:t>
            </w:r>
            <w:r w:rsidRPr="001E7F49">
              <w:rPr>
                <w:lang w:val="it-IT"/>
              </w:rPr>
              <w:t xml:space="preserve"> o settore</w:t>
            </w:r>
          </w:p>
        </w:tc>
        <w:tc>
          <w:tcPr>
            <w:tcW w:w="7655" w:type="dxa"/>
            <w:gridSpan w:val="3"/>
            <w:tcBorders>
              <w:left w:val="single" w:sz="1" w:space="0" w:color="000000"/>
            </w:tcBorders>
            <w:shd w:val="clear" w:color="auto" w:fill="auto"/>
          </w:tcPr>
          <w:p w:rsidR="00421714" w:rsidRPr="00A721CB" w:rsidRDefault="00A721CB" w:rsidP="00A721CB">
            <w:pPr>
              <w:pStyle w:val="CVSpacer"/>
              <w:snapToGrid w:val="0"/>
              <w:rPr>
                <w:sz w:val="20"/>
                <w:lang w:val="it-IT"/>
              </w:rPr>
            </w:pPr>
            <w:r>
              <w:rPr>
                <w:sz w:val="20"/>
                <w:lang w:val="it-IT"/>
              </w:rPr>
              <w:t>E</w:t>
            </w:r>
            <w:r w:rsidR="00421714" w:rsidRPr="00A721CB">
              <w:rPr>
                <w:sz w:val="20"/>
                <w:lang w:val="it-IT"/>
              </w:rPr>
              <w:t>matolog</w:t>
            </w:r>
            <w:r>
              <w:rPr>
                <w:sz w:val="20"/>
                <w:lang w:val="it-IT"/>
              </w:rPr>
              <w:t>ia</w:t>
            </w:r>
          </w:p>
        </w:tc>
      </w:tr>
      <w:tr w:rsidR="00421714" w:rsidRPr="00A721CB">
        <w:trPr>
          <w:cantSplit/>
        </w:trPr>
        <w:tc>
          <w:tcPr>
            <w:tcW w:w="3117" w:type="dxa"/>
            <w:shd w:val="clear" w:color="auto" w:fill="auto"/>
          </w:tcPr>
          <w:p w:rsidR="00421714" w:rsidRPr="00AA5F24" w:rsidRDefault="00421714">
            <w:pPr>
              <w:pStyle w:val="CVSpacer"/>
              <w:snapToGrid w:val="0"/>
              <w:rPr>
                <w:sz w:val="20"/>
                <w:lang w:val="it-IT"/>
              </w:rPr>
            </w:pPr>
          </w:p>
        </w:tc>
        <w:tc>
          <w:tcPr>
            <w:tcW w:w="7655" w:type="dxa"/>
            <w:gridSpan w:val="3"/>
            <w:tcBorders>
              <w:left w:val="single" w:sz="1" w:space="0" w:color="000000"/>
            </w:tcBorders>
            <w:shd w:val="clear" w:color="auto" w:fill="auto"/>
          </w:tcPr>
          <w:p w:rsidR="00421714" w:rsidRPr="00AA5F24" w:rsidRDefault="00421714">
            <w:pPr>
              <w:pStyle w:val="CVSpacer"/>
              <w:snapToGrid w:val="0"/>
              <w:rPr>
                <w:sz w:val="20"/>
                <w:lang w:val="it-IT"/>
              </w:rPr>
            </w:pPr>
          </w:p>
        </w:tc>
      </w:tr>
      <w:tr w:rsidR="00421714" w:rsidRPr="00A721CB">
        <w:trPr>
          <w:cantSplit/>
        </w:trPr>
        <w:tc>
          <w:tcPr>
            <w:tcW w:w="3117" w:type="dxa"/>
            <w:shd w:val="clear" w:color="auto" w:fill="auto"/>
          </w:tcPr>
          <w:p w:rsidR="00421714" w:rsidRPr="00A721CB" w:rsidRDefault="0079295D" w:rsidP="0079295D">
            <w:pPr>
              <w:pStyle w:val="CVHeading1"/>
              <w:snapToGrid w:val="0"/>
              <w:spacing w:before="0"/>
              <w:rPr>
                <w:lang w:val="it-IT"/>
              </w:rPr>
            </w:pPr>
            <w:r w:rsidRPr="00A721CB">
              <w:rPr>
                <w:lang w:val="it-IT"/>
              </w:rPr>
              <w:t>Esperienze lavorative</w:t>
            </w:r>
          </w:p>
        </w:tc>
        <w:tc>
          <w:tcPr>
            <w:tcW w:w="7655" w:type="dxa"/>
            <w:gridSpan w:val="3"/>
            <w:tcBorders>
              <w:left w:val="single" w:sz="1" w:space="0" w:color="000000"/>
            </w:tcBorders>
            <w:shd w:val="clear" w:color="auto" w:fill="auto"/>
          </w:tcPr>
          <w:p w:rsidR="00421714" w:rsidRPr="00A721CB" w:rsidRDefault="00421714">
            <w:pPr>
              <w:pStyle w:val="CVNormal-FirstLine"/>
              <w:snapToGrid w:val="0"/>
              <w:spacing w:before="0"/>
              <w:rPr>
                <w:lang w:val="it-IT"/>
              </w:rPr>
            </w:pPr>
          </w:p>
        </w:tc>
      </w:tr>
      <w:tr w:rsidR="00421714" w:rsidRPr="00A721CB">
        <w:trPr>
          <w:cantSplit/>
        </w:trPr>
        <w:tc>
          <w:tcPr>
            <w:tcW w:w="3117" w:type="dxa"/>
            <w:shd w:val="clear" w:color="auto" w:fill="auto"/>
          </w:tcPr>
          <w:p w:rsidR="00421714" w:rsidRPr="00A721CB" w:rsidRDefault="00421714" w:rsidP="0079295D">
            <w:pPr>
              <w:pStyle w:val="CVHeading3"/>
              <w:snapToGrid w:val="0"/>
              <w:rPr>
                <w:lang w:val="it-IT"/>
              </w:rPr>
            </w:pPr>
            <w:r w:rsidRPr="00A721CB">
              <w:rPr>
                <w:lang w:val="it-IT"/>
              </w:rPr>
              <w:t>Date</w:t>
            </w:r>
          </w:p>
        </w:tc>
        <w:tc>
          <w:tcPr>
            <w:tcW w:w="7655" w:type="dxa"/>
            <w:gridSpan w:val="3"/>
            <w:tcBorders>
              <w:left w:val="single" w:sz="1" w:space="0" w:color="000000"/>
            </w:tcBorders>
            <w:shd w:val="clear" w:color="auto" w:fill="auto"/>
          </w:tcPr>
          <w:p w:rsidR="00421714" w:rsidRPr="00A721CB" w:rsidRDefault="00421714">
            <w:pPr>
              <w:pStyle w:val="CVNormal"/>
              <w:snapToGrid w:val="0"/>
              <w:rPr>
                <w:lang w:val="it-IT"/>
              </w:rPr>
            </w:pPr>
            <w:r w:rsidRPr="00A721CB">
              <w:rPr>
                <w:lang w:val="it-IT"/>
              </w:rPr>
              <w:t xml:space="preserve">30, </w:t>
            </w:r>
            <w:r w:rsidR="00A266D5">
              <w:rPr>
                <w:lang w:val="it-IT"/>
              </w:rPr>
              <w:t>Luglio</w:t>
            </w:r>
            <w:r w:rsidRPr="00A721CB">
              <w:rPr>
                <w:lang w:val="it-IT"/>
              </w:rPr>
              <w:t xml:space="preserve"> 2007 - 12, </w:t>
            </w:r>
            <w:r w:rsidR="00A266D5" w:rsidRPr="00A721CB">
              <w:rPr>
                <w:lang w:val="it-IT"/>
              </w:rPr>
              <w:t>Settembre</w:t>
            </w:r>
            <w:r w:rsidRPr="00A721CB">
              <w:rPr>
                <w:lang w:val="it-IT"/>
              </w:rPr>
              <w:t xml:space="preserve"> 2009 </w:t>
            </w:r>
          </w:p>
        </w:tc>
      </w:tr>
      <w:tr w:rsidR="00421714">
        <w:trPr>
          <w:cantSplit/>
        </w:trPr>
        <w:tc>
          <w:tcPr>
            <w:tcW w:w="3117" w:type="dxa"/>
            <w:shd w:val="clear" w:color="auto" w:fill="auto"/>
          </w:tcPr>
          <w:p w:rsidR="00421714" w:rsidRPr="0079295D" w:rsidRDefault="0079295D">
            <w:pPr>
              <w:pStyle w:val="CVHeading3"/>
              <w:snapToGrid w:val="0"/>
              <w:rPr>
                <w:lang w:val="it-IT"/>
              </w:rPr>
            </w:pPr>
            <w:r w:rsidRPr="0079295D">
              <w:rPr>
                <w:lang w:val="it-IT"/>
              </w:rPr>
              <w:t xml:space="preserve"> Occupazione o ruolo ricoperto</w:t>
            </w:r>
          </w:p>
        </w:tc>
        <w:tc>
          <w:tcPr>
            <w:tcW w:w="7655" w:type="dxa"/>
            <w:gridSpan w:val="3"/>
            <w:tcBorders>
              <w:left w:val="single" w:sz="1" w:space="0" w:color="000000"/>
            </w:tcBorders>
            <w:shd w:val="clear" w:color="auto" w:fill="auto"/>
          </w:tcPr>
          <w:p w:rsidR="00421714" w:rsidRDefault="00A721CB" w:rsidP="0010616B">
            <w:pPr>
              <w:pStyle w:val="CVNormal"/>
              <w:snapToGrid w:val="0"/>
              <w:rPr>
                <w:lang w:val="en-GB"/>
              </w:rPr>
            </w:pPr>
            <w:r>
              <w:rPr>
                <w:lang w:val="en-GB"/>
              </w:rPr>
              <w:t>Medico specializzando</w:t>
            </w:r>
          </w:p>
        </w:tc>
      </w:tr>
      <w:tr w:rsidR="00421714">
        <w:trPr>
          <w:cantSplit/>
        </w:trPr>
        <w:tc>
          <w:tcPr>
            <w:tcW w:w="3117" w:type="dxa"/>
            <w:shd w:val="clear" w:color="auto" w:fill="auto"/>
          </w:tcPr>
          <w:p w:rsidR="00421714" w:rsidRDefault="0079295D" w:rsidP="00862CFE">
            <w:pPr>
              <w:pStyle w:val="CVHeading3"/>
              <w:snapToGrid w:val="0"/>
              <w:rPr>
                <w:lang w:val="en-GB"/>
              </w:rPr>
            </w:pPr>
            <w:r>
              <w:rPr>
                <w:lang w:val="en-GB"/>
              </w:rPr>
              <w:t xml:space="preserve"> Principali </w:t>
            </w:r>
            <w:r w:rsidR="00862CFE">
              <w:rPr>
                <w:lang w:val="en-GB"/>
              </w:rPr>
              <w:t>mansioni</w:t>
            </w:r>
            <w:r>
              <w:rPr>
                <w:lang w:val="en-GB"/>
              </w:rPr>
              <w:t xml:space="preserve"> e responsabilità</w:t>
            </w:r>
          </w:p>
        </w:tc>
        <w:tc>
          <w:tcPr>
            <w:tcW w:w="7655" w:type="dxa"/>
            <w:gridSpan w:val="3"/>
            <w:tcBorders>
              <w:left w:val="single" w:sz="1" w:space="0" w:color="000000"/>
            </w:tcBorders>
            <w:shd w:val="clear" w:color="auto" w:fill="auto"/>
          </w:tcPr>
          <w:p w:rsidR="00421714" w:rsidRDefault="001E7F49" w:rsidP="00A721CB">
            <w:pPr>
              <w:pStyle w:val="CVNormal"/>
              <w:snapToGrid w:val="0"/>
              <w:rPr>
                <w:lang w:val="en-GB"/>
              </w:rPr>
            </w:pPr>
            <w:r>
              <w:rPr>
                <w:lang w:val="en-GB"/>
              </w:rPr>
              <w:t>Ricerca ed attività clinica</w:t>
            </w:r>
          </w:p>
        </w:tc>
      </w:tr>
      <w:tr w:rsidR="00421714" w:rsidRPr="00A721CB">
        <w:trPr>
          <w:cantSplit/>
        </w:trPr>
        <w:tc>
          <w:tcPr>
            <w:tcW w:w="3117" w:type="dxa"/>
            <w:shd w:val="clear" w:color="auto" w:fill="auto"/>
          </w:tcPr>
          <w:p w:rsidR="00421714" w:rsidRPr="001E7F49" w:rsidRDefault="001E7F49">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421714" w:rsidRPr="00A721CB" w:rsidRDefault="00A721CB" w:rsidP="00D1757A">
            <w:pPr>
              <w:pStyle w:val="CVNormal"/>
              <w:snapToGrid w:val="0"/>
              <w:rPr>
                <w:lang w:val="it-IT"/>
              </w:rPr>
            </w:pPr>
            <w:r w:rsidRPr="001E7F49">
              <w:rPr>
                <w:lang w:val="it-IT"/>
              </w:rPr>
              <w:t>Di</w:t>
            </w:r>
            <w:r>
              <w:rPr>
                <w:lang w:val="it-IT"/>
              </w:rPr>
              <w:t>partimento di Medicina S</w:t>
            </w:r>
            <w:r w:rsidRPr="001E7F49">
              <w:rPr>
                <w:lang w:val="it-IT"/>
              </w:rPr>
              <w:t>perimental</w:t>
            </w:r>
            <w:r>
              <w:rPr>
                <w:lang w:val="it-IT"/>
              </w:rPr>
              <w:t>e</w:t>
            </w:r>
            <w:r w:rsidRPr="001E7F49">
              <w:rPr>
                <w:lang w:val="it-IT"/>
              </w:rPr>
              <w:t xml:space="preserve">, </w:t>
            </w:r>
            <w:r>
              <w:rPr>
                <w:lang w:val="it-IT"/>
              </w:rPr>
              <w:t xml:space="preserve">UOC </w:t>
            </w:r>
            <w:r w:rsidRPr="001E7F49">
              <w:rPr>
                <w:lang w:val="it-IT"/>
              </w:rPr>
              <w:t>Oncolog</w:t>
            </w:r>
            <w:r>
              <w:rPr>
                <w:lang w:val="it-IT"/>
              </w:rPr>
              <w:t>ia Medica</w:t>
            </w:r>
            <w:r w:rsidRPr="001E7F49">
              <w:rPr>
                <w:lang w:val="it-IT"/>
              </w:rPr>
              <w:t>, Dire</w:t>
            </w:r>
            <w:r>
              <w:rPr>
                <w:lang w:val="it-IT"/>
              </w:rPr>
              <w:t>t</w:t>
            </w:r>
            <w:r w:rsidRPr="001E7F49">
              <w:rPr>
                <w:lang w:val="it-IT"/>
              </w:rPr>
              <w:t>t</w:t>
            </w:r>
            <w:r w:rsidR="0010616B">
              <w:rPr>
                <w:lang w:val="it-IT"/>
              </w:rPr>
              <w:t>ore</w:t>
            </w:r>
            <w:r>
              <w:rPr>
                <w:lang w:val="it-IT"/>
              </w:rPr>
              <w:t xml:space="preserve"> Prof.</w:t>
            </w:r>
            <w:r w:rsidR="0010616B">
              <w:rPr>
                <w:lang w:val="it-IT"/>
              </w:rPr>
              <w:t xml:space="preserve"> </w:t>
            </w:r>
            <w:r w:rsidRPr="001E7F49">
              <w:rPr>
                <w:lang w:val="it-IT"/>
              </w:rPr>
              <w:t xml:space="preserve">Luigi Frati, MD, </w:t>
            </w:r>
            <w:r w:rsidR="00803FC0" w:rsidRPr="001E7F49">
              <w:rPr>
                <w:lang w:val="it-IT"/>
              </w:rPr>
              <w:t>FACP,</w:t>
            </w:r>
            <w:r w:rsidR="00803FC0">
              <w:rPr>
                <w:lang w:val="it-IT"/>
              </w:rPr>
              <w:t xml:space="preserve"> </w:t>
            </w:r>
            <w:r w:rsidR="00803FC0" w:rsidRPr="001E7F49">
              <w:rPr>
                <w:lang w:val="it-IT"/>
              </w:rPr>
              <w:t>Università</w:t>
            </w:r>
            <w:r w:rsidRPr="001E7F49">
              <w:rPr>
                <w:lang w:val="it-IT"/>
              </w:rPr>
              <w:t xml:space="preserve"> </w:t>
            </w:r>
            <w:r w:rsidR="0010616B">
              <w:rPr>
                <w:lang w:val="it-IT"/>
              </w:rPr>
              <w:t xml:space="preserve">degli Studi </w:t>
            </w:r>
            <w:r>
              <w:rPr>
                <w:lang w:val="it-IT"/>
              </w:rPr>
              <w:t>di</w:t>
            </w:r>
            <w:r w:rsidRPr="001E7F49">
              <w:rPr>
                <w:lang w:val="it-IT"/>
              </w:rPr>
              <w:t xml:space="preserve"> Rom</w:t>
            </w:r>
            <w:r>
              <w:rPr>
                <w:lang w:val="it-IT"/>
              </w:rPr>
              <w:t>a</w:t>
            </w:r>
            <w:r w:rsidRPr="001E7F49">
              <w:rPr>
                <w:lang w:val="it-IT"/>
              </w:rPr>
              <w:t xml:space="preserve"> “</w:t>
            </w:r>
            <w:r>
              <w:rPr>
                <w:lang w:val="it-IT"/>
              </w:rPr>
              <w:t xml:space="preserve">La </w:t>
            </w:r>
            <w:r w:rsidRPr="001E7F49">
              <w:rPr>
                <w:lang w:val="it-IT"/>
              </w:rPr>
              <w:t>Sapienza “</w:t>
            </w:r>
            <w:r>
              <w:rPr>
                <w:lang w:val="it-IT"/>
              </w:rPr>
              <w:t xml:space="preserve">, Policlinico </w:t>
            </w:r>
            <w:r w:rsidRPr="001E7F49">
              <w:rPr>
                <w:lang w:val="it-IT"/>
              </w:rPr>
              <w:t>Umberto I</w:t>
            </w:r>
            <w:r>
              <w:rPr>
                <w:lang w:val="it-IT"/>
              </w:rPr>
              <w:t>, Roma</w:t>
            </w:r>
          </w:p>
        </w:tc>
      </w:tr>
      <w:tr w:rsidR="00421714">
        <w:trPr>
          <w:cantSplit/>
        </w:trPr>
        <w:tc>
          <w:tcPr>
            <w:tcW w:w="3117" w:type="dxa"/>
            <w:shd w:val="clear" w:color="auto" w:fill="auto"/>
          </w:tcPr>
          <w:p w:rsidR="00421714" w:rsidRPr="001E7F49" w:rsidRDefault="001E7F49" w:rsidP="00862CFE">
            <w:pPr>
              <w:pStyle w:val="CVHeading3"/>
              <w:snapToGrid w:val="0"/>
              <w:rPr>
                <w:lang w:val="it-IT"/>
              </w:rPr>
            </w:pPr>
            <w:r w:rsidRPr="001E7F49">
              <w:rPr>
                <w:lang w:val="it-IT"/>
              </w:rPr>
              <w:t xml:space="preserve">Tipo di </w:t>
            </w:r>
            <w:r w:rsidR="00862CFE">
              <w:rPr>
                <w:lang w:val="it-IT"/>
              </w:rPr>
              <w:t>azienda</w:t>
            </w:r>
            <w:r w:rsidRPr="001E7F49">
              <w:rPr>
                <w:lang w:val="it-IT"/>
              </w:rPr>
              <w:t xml:space="preserve"> o settore</w:t>
            </w:r>
          </w:p>
        </w:tc>
        <w:tc>
          <w:tcPr>
            <w:tcW w:w="7655" w:type="dxa"/>
            <w:gridSpan w:val="3"/>
            <w:tcBorders>
              <w:left w:val="single" w:sz="1" w:space="0" w:color="000000"/>
            </w:tcBorders>
            <w:shd w:val="clear" w:color="auto" w:fill="auto"/>
          </w:tcPr>
          <w:p w:rsidR="00421714" w:rsidRDefault="00421714" w:rsidP="00A721CB">
            <w:pPr>
              <w:pStyle w:val="CVSpacer"/>
              <w:snapToGrid w:val="0"/>
              <w:rPr>
                <w:sz w:val="20"/>
                <w:lang w:val="en-GB"/>
              </w:rPr>
            </w:pPr>
            <w:r>
              <w:rPr>
                <w:sz w:val="20"/>
                <w:lang w:val="en-GB"/>
              </w:rPr>
              <w:t>Oncolog</w:t>
            </w:r>
            <w:r w:rsidR="00A721CB">
              <w:rPr>
                <w:sz w:val="20"/>
                <w:lang w:val="en-GB"/>
              </w:rPr>
              <w:t>ia Medica</w:t>
            </w:r>
            <w:r>
              <w:rPr>
                <w:sz w:val="20"/>
                <w:lang w:val="en-GB"/>
              </w:rPr>
              <w:t xml:space="preserve"> </w:t>
            </w:r>
          </w:p>
        </w:tc>
      </w:tr>
      <w:tr w:rsidR="00421714">
        <w:trPr>
          <w:cantSplit/>
        </w:trPr>
        <w:tc>
          <w:tcPr>
            <w:tcW w:w="3117" w:type="dxa"/>
            <w:shd w:val="clear" w:color="auto" w:fill="auto"/>
          </w:tcPr>
          <w:p w:rsidR="00421714" w:rsidRDefault="00421714">
            <w:pPr>
              <w:pStyle w:val="CVHeading3"/>
              <w:snapToGrid w:val="0"/>
              <w:rPr>
                <w:lang w:val="en-GB"/>
              </w:rPr>
            </w:pP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79295D">
            <w:pPr>
              <w:pStyle w:val="CVHeading1"/>
              <w:snapToGrid w:val="0"/>
              <w:spacing w:before="0"/>
              <w:rPr>
                <w:lang w:val="en-GB"/>
              </w:rPr>
            </w:pPr>
            <w:r>
              <w:rPr>
                <w:lang w:val="en-GB"/>
              </w:rPr>
              <w:t>Esperienze lavorative</w:t>
            </w:r>
          </w:p>
        </w:tc>
        <w:tc>
          <w:tcPr>
            <w:tcW w:w="7655" w:type="dxa"/>
            <w:gridSpan w:val="3"/>
            <w:tcBorders>
              <w:left w:val="single" w:sz="1" w:space="0" w:color="000000"/>
            </w:tcBorders>
            <w:shd w:val="clear" w:color="auto" w:fill="auto"/>
          </w:tcPr>
          <w:p w:rsidR="00421714" w:rsidRDefault="00421714">
            <w:pPr>
              <w:pStyle w:val="CVNormal-FirstLine"/>
              <w:snapToGrid w:val="0"/>
              <w:spacing w:before="0"/>
              <w:rPr>
                <w:lang w:val="en-GB"/>
              </w:rPr>
            </w:pPr>
          </w:p>
        </w:tc>
      </w:tr>
      <w:tr w:rsidR="00421714">
        <w:trPr>
          <w:cantSplit/>
        </w:trPr>
        <w:tc>
          <w:tcPr>
            <w:tcW w:w="3117" w:type="dxa"/>
            <w:shd w:val="clear" w:color="auto" w:fill="auto"/>
          </w:tcPr>
          <w:p w:rsidR="00421714" w:rsidRDefault="00421714" w:rsidP="0079295D">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rsidP="00A721CB">
            <w:pPr>
              <w:pStyle w:val="CVNormal"/>
              <w:snapToGrid w:val="0"/>
              <w:rPr>
                <w:lang w:val="en-GB"/>
              </w:rPr>
            </w:pPr>
            <w:r>
              <w:rPr>
                <w:lang w:val="en-GB"/>
              </w:rPr>
              <w:t>01, Ma</w:t>
            </w:r>
            <w:r w:rsidR="00A721CB">
              <w:rPr>
                <w:lang w:val="en-GB"/>
              </w:rPr>
              <w:t>ggio 2007 – 30, L</w:t>
            </w:r>
            <w:r>
              <w:rPr>
                <w:lang w:val="en-GB"/>
              </w:rPr>
              <w:t>u</w:t>
            </w:r>
            <w:r w:rsidR="00A721CB">
              <w:rPr>
                <w:lang w:val="en-GB"/>
              </w:rPr>
              <w:t>g</w:t>
            </w:r>
            <w:r>
              <w:rPr>
                <w:lang w:val="en-GB"/>
              </w:rPr>
              <w:t>l</w:t>
            </w:r>
            <w:r w:rsidR="00A721CB">
              <w:rPr>
                <w:lang w:val="en-GB"/>
              </w:rPr>
              <w:t>io</w:t>
            </w:r>
            <w:r>
              <w:rPr>
                <w:lang w:val="en-GB"/>
              </w:rPr>
              <w:t xml:space="preserve"> 2007</w:t>
            </w:r>
          </w:p>
        </w:tc>
      </w:tr>
      <w:tr w:rsidR="00421714">
        <w:trPr>
          <w:cantSplit/>
        </w:trPr>
        <w:tc>
          <w:tcPr>
            <w:tcW w:w="3117" w:type="dxa"/>
            <w:shd w:val="clear" w:color="auto" w:fill="auto"/>
          </w:tcPr>
          <w:p w:rsidR="00421714" w:rsidRPr="0079295D" w:rsidRDefault="0079295D">
            <w:pPr>
              <w:pStyle w:val="CVHeading3"/>
              <w:snapToGrid w:val="0"/>
              <w:rPr>
                <w:lang w:val="it-IT"/>
              </w:rPr>
            </w:pPr>
            <w:r w:rsidRPr="0079295D">
              <w:rPr>
                <w:lang w:val="it-IT"/>
              </w:rPr>
              <w:t xml:space="preserve"> Occupazione o ruolo ricoperto</w:t>
            </w:r>
          </w:p>
        </w:tc>
        <w:tc>
          <w:tcPr>
            <w:tcW w:w="7655" w:type="dxa"/>
            <w:gridSpan w:val="3"/>
            <w:tcBorders>
              <w:left w:val="single" w:sz="1" w:space="0" w:color="000000"/>
            </w:tcBorders>
            <w:shd w:val="clear" w:color="auto" w:fill="auto"/>
          </w:tcPr>
          <w:p w:rsidR="00421714" w:rsidRDefault="00A721CB">
            <w:pPr>
              <w:pStyle w:val="CVNormal"/>
              <w:snapToGrid w:val="0"/>
              <w:rPr>
                <w:lang w:val="en-GB"/>
              </w:rPr>
            </w:pPr>
            <w:r>
              <w:rPr>
                <w:lang w:val="en-GB"/>
              </w:rPr>
              <w:t>Ricercatore</w:t>
            </w:r>
          </w:p>
        </w:tc>
      </w:tr>
      <w:tr w:rsidR="00421714">
        <w:trPr>
          <w:cantSplit/>
        </w:trPr>
        <w:tc>
          <w:tcPr>
            <w:tcW w:w="3117" w:type="dxa"/>
            <w:shd w:val="clear" w:color="auto" w:fill="auto"/>
          </w:tcPr>
          <w:p w:rsidR="00421714" w:rsidRDefault="0079295D" w:rsidP="00862CFE">
            <w:pPr>
              <w:pStyle w:val="CVHeading3"/>
              <w:snapToGrid w:val="0"/>
              <w:rPr>
                <w:lang w:val="en-GB"/>
              </w:rPr>
            </w:pPr>
            <w:r>
              <w:rPr>
                <w:lang w:val="en-GB"/>
              </w:rPr>
              <w:t xml:space="preserve"> Principali </w:t>
            </w:r>
            <w:r w:rsidR="00862CFE">
              <w:rPr>
                <w:lang w:val="en-GB"/>
              </w:rPr>
              <w:t>mansioni</w:t>
            </w:r>
            <w:r>
              <w:rPr>
                <w:lang w:val="en-GB"/>
              </w:rPr>
              <w:t xml:space="preserve"> e responsabilità</w:t>
            </w:r>
          </w:p>
        </w:tc>
        <w:tc>
          <w:tcPr>
            <w:tcW w:w="7655" w:type="dxa"/>
            <w:gridSpan w:val="3"/>
            <w:tcBorders>
              <w:left w:val="single" w:sz="1" w:space="0" w:color="000000"/>
            </w:tcBorders>
            <w:shd w:val="clear" w:color="auto" w:fill="auto"/>
          </w:tcPr>
          <w:p w:rsidR="00421714" w:rsidRDefault="001E7F49" w:rsidP="00A721CB">
            <w:pPr>
              <w:pStyle w:val="CVNormal"/>
              <w:snapToGrid w:val="0"/>
              <w:rPr>
                <w:lang w:val="en-GB"/>
              </w:rPr>
            </w:pPr>
            <w:r>
              <w:rPr>
                <w:lang w:val="en-GB"/>
              </w:rPr>
              <w:t>Ricerca ed attività clinica</w:t>
            </w:r>
          </w:p>
        </w:tc>
      </w:tr>
      <w:tr w:rsidR="00421714" w:rsidRPr="00A721CB">
        <w:trPr>
          <w:cantSplit/>
        </w:trPr>
        <w:tc>
          <w:tcPr>
            <w:tcW w:w="3117" w:type="dxa"/>
            <w:shd w:val="clear" w:color="auto" w:fill="auto"/>
          </w:tcPr>
          <w:p w:rsidR="00421714" w:rsidRPr="001E7F49" w:rsidRDefault="001E7F49">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421714" w:rsidRPr="00A721CB" w:rsidRDefault="00A721CB" w:rsidP="00D1757A">
            <w:pPr>
              <w:pStyle w:val="CVNormal"/>
              <w:snapToGrid w:val="0"/>
              <w:rPr>
                <w:lang w:val="it-IT"/>
              </w:rPr>
            </w:pPr>
            <w:r>
              <w:rPr>
                <w:lang w:val="it-IT"/>
              </w:rPr>
              <w:t xml:space="preserve">Fondazione </w:t>
            </w:r>
            <w:r w:rsidR="00421714" w:rsidRPr="00A721CB">
              <w:rPr>
                <w:lang w:val="it-IT"/>
              </w:rPr>
              <w:t>“Eleonora Lor</w:t>
            </w:r>
            <w:r>
              <w:rPr>
                <w:lang w:val="it-IT"/>
              </w:rPr>
              <w:t>illard Spencer Cenci”</w:t>
            </w:r>
            <w:r w:rsidR="00421714" w:rsidRPr="00A721CB">
              <w:rPr>
                <w:lang w:val="it-IT"/>
              </w:rPr>
              <w:t>,</w:t>
            </w:r>
            <w:r w:rsidRPr="001E7F49">
              <w:rPr>
                <w:lang w:val="it-IT"/>
              </w:rPr>
              <w:t xml:space="preserve"> Universit</w:t>
            </w:r>
            <w:r>
              <w:rPr>
                <w:lang w:val="it-IT"/>
              </w:rPr>
              <w:t>à</w:t>
            </w:r>
            <w:r w:rsidRPr="001E7F49">
              <w:rPr>
                <w:lang w:val="it-IT"/>
              </w:rPr>
              <w:t xml:space="preserve"> </w:t>
            </w:r>
            <w:r w:rsidR="0010616B">
              <w:rPr>
                <w:lang w:val="it-IT"/>
              </w:rPr>
              <w:t xml:space="preserve">degli Studi </w:t>
            </w:r>
            <w:r>
              <w:rPr>
                <w:lang w:val="it-IT"/>
              </w:rPr>
              <w:t>di</w:t>
            </w:r>
            <w:r w:rsidRPr="001E7F49">
              <w:rPr>
                <w:lang w:val="it-IT"/>
              </w:rPr>
              <w:t xml:space="preserve"> Rom</w:t>
            </w:r>
            <w:r>
              <w:rPr>
                <w:lang w:val="it-IT"/>
              </w:rPr>
              <w:t>a</w:t>
            </w:r>
            <w:r w:rsidRPr="001E7F49">
              <w:rPr>
                <w:lang w:val="it-IT"/>
              </w:rPr>
              <w:t xml:space="preserve"> “</w:t>
            </w:r>
            <w:r>
              <w:rPr>
                <w:lang w:val="it-IT"/>
              </w:rPr>
              <w:t xml:space="preserve">La </w:t>
            </w:r>
            <w:r w:rsidRPr="001E7F49">
              <w:rPr>
                <w:lang w:val="it-IT"/>
              </w:rPr>
              <w:t>Sapienza “</w:t>
            </w:r>
          </w:p>
        </w:tc>
      </w:tr>
      <w:tr w:rsidR="00421714" w:rsidRPr="00026F7E">
        <w:trPr>
          <w:cantSplit/>
        </w:trPr>
        <w:tc>
          <w:tcPr>
            <w:tcW w:w="3117" w:type="dxa"/>
            <w:shd w:val="clear" w:color="auto" w:fill="auto"/>
          </w:tcPr>
          <w:p w:rsidR="00421714" w:rsidRPr="001E7F49" w:rsidRDefault="001E7F49" w:rsidP="00862CFE">
            <w:pPr>
              <w:pStyle w:val="CVHeading3"/>
              <w:snapToGrid w:val="0"/>
              <w:rPr>
                <w:lang w:val="it-IT"/>
              </w:rPr>
            </w:pPr>
            <w:r w:rsidRPr="001E7F49">
              <w:rPr>
                <w:lang w:val="it-IT"/>
              </w:rPr>
              <w:t>Tipo di a</w:t>
            </w:r>
            <w:r w:rsidR="00862CFE">
              <w:rPr>
                <w:lang w:val="it-IT"/>
              </w:rPr>
              <w:t>zienda</w:t>
            </w:r>
            <w:r w:rsidRPr="001E7F49">
              <w:rPr>
                <w:lang w:val="it-IT"/>
              </w:rPr>
              <w:t xml:space="preserve"> o settore</w:t>
            </w:r>
          </w:p>
        </w:tc>
        <w:tc>
          <w:tcPr>
            <w:tcW w:w="7655" w:type="dxa"/>
            <w:gridSpan w:val="3"/>
            <w:tcBorders>
              <w:left w:val="single" w:sz="1" w:space="0" w:color="000000"/>
            </w:tcBorders>
            <w:shd w:val="clear" w:color="auto" w:fill="auto"/>
          </w:tcPr>
          <w:p w:rsidR="00421714" w:rsidRPr="00026F7E" w:rsidRDefault="00A721CB" w:rsidP="00A721CB">
            <w:pPr>
              <w:pStyle w:val="CVSpacer"/>
              <w:snapToGrid w:val="0"/>
              <w:rPr>
                <w:sz w:val="20"/>
                <w:lang w:val="it-IT"/>
              </w:rPr>
            </w:pPr>
            <w:r w:rsidRPr="00026F7E">
              <w:rPr>
                <w:sz w:val="20"/>
                <w:lang w:val="it-IT"/>
              </w:rPr>
              <w:t xml:space="preserve">Oncologia </w:t>
            </w:r>
            <w:r w:rsidR="00421714" w:rsidRPr="00026F7E">
              <w:rPr>
                <w:sz w:val="20"/>
                <w:lang w:val="it-IT"/>
              </w:rPr>
              <w:t>Toracic</w:t>
            </w:r>
            <w:r w:rsidRPr="00026F7E">
              <w:rPr>
                <w:sz w:val="20"/>
                <w:lang w:val="it-IT"/>
              </w:rPr>
              <w:t>a</w:t>
            </w:r>
            <w:r w:rsidR="00421714" w:rsidRPr="00026F7E">
              <w:rPr>
                <w:sz w:val="20"/>
                <w:lang w:val="it-IT"/>
              </w:rPr>
              <w:t xml:space="preserve"> </w:t>
            </w:r>
            <w:r w:rsidRPr="00026F7E">
              <w:rPr>
                <w:sz w:val="20"/>
                <w:lang w:val="it-IT"/>
              </w:rPr>
              <w:t>e</w:t>
            </w:r>
            <w:r w:rsidR="00421714" w:rsidRPr="00026F7E">
              <w:rPr>
                <w:sz w:val="20"/>
                <w:lang w:val="it-IT"/>
              </w:rPr>
              <w:t xml:space="preserve"> P</w:t>
            </w:r>
            <w:r w:rsidRPr="00026F7E">
              <w:rPr>
                <w:sz w:val="20"/>
                <w:lang w:val="it-IT"/>
              </w:rPr>
              <w:t>o</w:t>
            </w:r>
            <w:r w:rsidR="00421714" w:rsidRPr="00026F7E">
              <w:rPr>
                <w:sz w:val="20"/>
                <w:lang w:val="it-IT"/>
              </w:rPr>
              <w:t>lmonar</w:t>
            </w:r>
            <w:r w:rsidRPr="00026F7E">
              <w:rPr>
                <w:sz w:val="20"/>
                <w:lang w:val="it-IT"/>
              </w:rPr>
              <w:t>e</w:t>
            </w:r>
            <w:r w:rsidR="00026F7E" w:rsidRPr="00026F7E">
              <w:rPr>
                <w:sz w:val="20"/>
                <w:lang w:val="it-IT"/>
              </w:rPr>
              <w:t>, Chirurgia Toracica</w:t>
            </w:r>
          </w:p>
        </w:tc>
      </w:tr>
      <w:tr w:rsidR="00421714" w:rsidRPr="00026F7E">
        <w:trPr>
          <w:cantSplit/>
        </w:trPr>
        <w:tc>
          <w:tcPr>
            <w:tcW w:w="3117" w:type="dxa"/>
            <w:shd w:val="clear" w:color="auto" w:fill="auto"/>
          </w:tcPr>
          <w:p w:rsidR="00421714" w:rsidRPr="00AA5F24" w:rsidRDefault="00421714">
            <w:pPr>
              <w:pStyle w:val="CVHeading1"/>
              <w:snapToGrid w:val="0"/>
              <w:spacing w:before="0"/>
              <w:rPr>
                <w:sz w:val="20"/>
                <w:lang w:val="it-IT"/>
              </w:rPr>
            </w:pPr>
          </w:p>
        </w:tc>
        <w:tc>
          <w:tcPr>
            <w:tcW w:w="7655" w:type="dxa"/>
            <w:gridSpan w:val="3"/>
            <w:tcBorders>
              <w:left w:val="single" w:sz="1" w:space="0" w:color="000000"/>
            </w:tcBorders>
            <w:shd w:val="clear" w:color="auto" w:fill="auto"/>
          </w:tcPr>
          <w:p w:rsidR="00421714" w:rsidRPr="00AA5F24" w:rsidRDefault="00421714">
            <w:pPr>
              <w:pStyle w:val="CVNormal-FirstLine"/>
              <w:snapToGrid w:val="0"/>
              <w:spacing w:before="0"/>
              <w:rPr>
                <w:lang w:val="it-IT"/>
              </w:rPr>
            </w:pPr>
          </w:p>
        </w:tc>
      </w:tr>
      <w:tr w:rsidR="00421714">
        <w:trPr>
          <w:cantSplit/>
        </w:trPr>
        <w:tc>
          <w:tcPr>
            <w:tcW w:w="3117" w:type="dxa"/>
            <w:shd w:val="clear" w:color="auto" w:fill="auto"/>
          </w:tcPr>
          <w:p w:rsidR="00421714" w:rsidRDefault="0079295D">
            <w:pPr>
              <w:pStyle w:val="CVHeading1"/>
              <w:snapToGrid w:val="0"/>
              <w:spacing w:before="0"/>
              <w:rPr>
                <w:lang w:val="en-GB"/>
              </w:rPr>
            </w:pPr>
            <w:r>
              <w:rPr>
                <w:lang w:val="en-GB"/>
              </w:rPr>
              <w:lastRenderedPageBreak/>
              <w:t>Esperienze lavorative</w:t>
            </w:r>
          </w:p>
        </w:tc>
        <w:tc>
          <w:tcPr>
            <w:tcW w:w="7655" w:type="dxa"/>
            <w:gridSpan w:val="3"/>
            <w:tcBorders>
              <w:left w:val="single" w:sz="1" w:space="0" w:color="000000"/>
            </w:tcBorders>
            <w:shd w:val="clear" w:color="auto" w:fill="auto"/>
          </w:tcPr>
          <w:p w:rsidR="00421714" w:rsidRDefault="00421714">
            <w:pPr>
              <w:pStyle w:val="CVNormal-FirstLine"/>
              <w:snapToGrid w:val="0"/>
              <w:spacing w:before="0"/>
              <w:rPr>
                <w:lang w:val="en-GB"/>
              </w:rPr>
            </w:pPr>
          </w:p>
        </w:tc>
      </w:tr>
      <w:tr w:rsidR="00421714">
        <w:trPr>
          <w:cantSplit/>
        </w:trPr>
        <w:tc>
          <w:tcPr>
            <w:tcW w:w="3117" w:type="dxa"/>
            <w:shd w:val="clear" w:color="auto" w:fill="auto"/>
          </w:tcPr>
          <w:p w:rsidR="00421714" w:rsidRDefault="00421714" w:rsidP="0079295D">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2006</w:t>
            </w:r>
          </w:p>
        </w:tc>
      </w:tr>
      <w:tr w:rsidR="00421714">
        <w:trPr>
          <w:cantSplit/>
        </w:trPr>
        <w:tc>
          <w:tcPr>
            <w:tcW w:w="3117" w:type="dxa"/>
            <w:shd w:val="clear" w:color="auto" w:fill="auto"/>
          </w:tcPr>
          <w:p w:rsidR="00421714" w:rsidRPr="0079295D" w:rsidRDefault="0079295D">
            <w:pPr>
              <w:pStyle w:val="CVHeading3"/>
              <w:snapToGrid w:val="0"/>
              <w:rPr>
                <w:lang w:val="it-IT"/>
              </w:rPr>
            </w:pPr>
            <w:r w:rsidRPr="0079295D">
              <w:rPr>
                <w:lang w:val="it-IT"/>
              </w:rPr>
              <w:t xml:space="preserve"> Occupazione o ruolo ricoperto</w:t>
            </w:r>
          </w:p>
        </w:tc>
        <w:tc>
          <w:tcPr>
            <w:tcW w:w="7655" w:type="dxa"/>
            <w:gridSpan w:val="3"/>
            <w:tcBorders>
              <w:left w:val="single" w:sz="1" w:space="0" w:color="000000"/>
            </w:tcBorders>
            <w:shd w:val="clear" w:color="auto" w:fill="auto"/>
          </w:tcPr>
          <w:p w:rsidR="00421714" w:rsidRDefault="00A721CB" w:rsidP="00A721CB">
            <w:pPr>
              <w:pStyle w:val="CVNormal"/>
              <w:snapToGrid w:val="0"/>
              <w:rPr>
                <w:lang w:val="en-GB"/>
              </w:rPr>
            </w:pPr>
            <w:r>
              <w:rPr>
                <w:lang w:val="en-GB"/>
              </w:rPr>
              <w:t>Medico Interno</w:t>
            </w:r>
          </w:p>
        </w:tc>
      </w:tr>
      <w:tr w:rsidR="00421714">
        <w:trPr>
          <w:cantSplit/>
        </w:trPr>
        <w:tc>
          <w:tcPr>
            <w:tcW w:w="3117" w:type="dxa"/>
            <w:shd w:val="clear" w:color="auto" w:fill="auto"/>
          </w:tcPr>
          <w:p w:rsidR="00421714" w:rsidRDefault="0079295D" w:rsidP="00862CFE">
            <w:pPr>
              <w:pStyle w:val="CVHeading3"/>
              <w:snapToGrid w:val="0"/>
              <w:rPr>
                <w:lang w:val="en-GB"/>
              </w:rPr>
            </w:pPr>
            <w:r>
              <w:rPr>
                <w:lang w:val="en-GB"/>
              </w:rPr>
              <w:t xml:space="preserve"> Principali </w:t>
            </w:r>
            <w:r w:rsidR="00862CFE">
              <w:rPr>
                <w:lang w:val="en-GB"/>
              </w:rPr>
              <w:t xml:space="preserve">mansioni </w:t>
            </w:r>
            <w:r>
              <w:rPr>
                <w:lang w:val="en-GB"/>
              </w:rPr>
              <w:t>e responsabilità</w:t>
            </w:r>
          </w:p>
        </w:tc>
        <w:tc>
          <w:tcPr>
            <w:tcW w:w="7655" w:type="dxa"/>
            <w:gridSpan w:val="3"/>
            <w:tcBorders>
              <w:left w:val="single" w:sz="1" w:space="0" w:color="000000"/>
            </w:tcBorders>
            <w:shd w:val="clear" w:color="auto" w:fill="auto"/>
          </w:tcPr>
          <w:p w:rsidR="00421714" w:rsidRDefault="00A721CB">
            <w:pPr>
              <w:pStyle w:val="CVNormal"/>
              <w:snapToGrid w:val="0"/>
              <w:rPr>
                <w:lang w:val="en-GB"/>
              </w:rPr>
            </w:pPr>
            <w:r>
              <w:rPr>
                <w:lang w:val="it-IT"/>
              </w:rPr>
              <w:t>A</w:t>
            </w:r>
            <w:r w:rsidRPr="001E7F49">
              <w:rPr>
                <w:lang w:val="it-IT"/>
              </w:rPr>
              <w:t>ttività clinica</w:t>
            </w:r>
          </w:p>
        </w:tc>
      </w:tr>
      <w:tr w:rsidR="00421714">
        <w:trPr>
          <w:cantSplit/>
        </w:trPr>
        <w:tc>
          <w:tcPr>
            <w:tcW w:w="3117" w:type="dxa"/>
            <w:shd w:val="clear" w:color="auto" w:fill="auto"/>
          </w:tcPr>
          <w:p w:rsidR="00421714" w:rsidRPr="001E7F49" w:rsidRDefault="001E7F49">
            <w:pPr>
              <w:pStyle w:val="CVHeading3"/>
              <w:snapToGrid w:val="0"/>
              <w:rPr>
                <w:lang w:val="it-IT"/>
              </w:rPr>
            </w:pPr>
            <w:r w:rsidRPr="001E7F49">
              <w:rPr>
                <w:lang w:val="it-IT"/>
              </w:rPr>
              <w:t>Nome ed indirizzo</w:t>
            </w:r>
            <w:r>
              <w:rPr>
                <w:lang w:val="it-IT"/>
              </w:rPr>
              <w:t xml:space="preserve"> </w:t>
            </w:r>
            <w:r w:rsidRPr="001E7F49">
              <w:rPr>
                <w:lang w:val="it-IT"/>
              </w:rPr>
              <w:t>del datore di lavoro</w:t>
            </w:r>
          </w:p>
        </w:tc>
        <w:tc>
          <w:tcPr>
            <w:tcW w:w="7655" w:type="dxa"/>
            <w:gridSpan w:val="3"/>
            <w:tcBorders>
              <w:left w:val="single" w:sz="1" w:space="0" w:color="000000"/>
            </w:tcBorders>
            <w:shd w:val="clear" w:color="auto" w:fill="auto"/>
          </w:tcPr>
          <w:p w:rsidR="00421714" w:rsidRDefault="00A721CB" w:rsidP="00A721CB">
            <w:pPr>
              <w:pStyle w:val="CVNormal"/>
              <w:snapToGrid w:val="0"/>
              <w:rPr>
                <w:lang w:val="en-GB"/>
              </w:rPr>
            </w:pPr>
            <w:r>
              <w:rPr>
                <w:lang w:val="en-GB"/>
              </w:rPr>
              <w:t>Studio di Medicina G</w:t>
            </w:r>
            <w:r w:rsidR="00421714">
              <w:rPr>
                <w:lang w:val="en-GB"/>
              </w:rPr>
              <w:t>eneral</w:t>
            </w:r>
            <w:r>
              <w:rPr>
                <w:lang w:val="en-GB"/>
              </w:rPr>
              <w:t>e</w:t>
            </w:r>
          </w:p>
        </w:tc>
      </w:tr>
      <w:tr w:rsidR="00421714" w:rsidRPr="003357E3">
        <w:trPr>
          <w:cantSplit/>
        </w:trPr>
        <w:tc>
          <w:tcPr>
            <w:tcW w:w="3117" w:type="dxa"/>
            <w:shd w:val="clear" w:color="auto" w:fill="auto"/>
          </w:tcPr>
          <w:p w:rsidR="00421714" w:rsidRPr="001E7F49" w:rsidRDefault="001E7F49" w:rsidP="00862CFE">
            <w:pPr>
              <w:pStyle w:val="CVHeading3"/>
              <w:snapToGrid w:val="0"/>
              <w:rPr>
                <w:lang w:val="it-IT"/>
              </w:rPr>
            </w:pPr>
            <w:r w:rsidRPr="001E7F49">
              <w:rPr>
                <w:lang w:val="it-IT"/>
              </w:rPr>
              <w:t>Tipo di a</w:t>
            </w:r>
            <w:r w:rsidR="00862CFE">
              <w:rPr>
                <w:lang w:val="it-IT"/>
              </w:rPr>
              <w:t>zienda</w:t>
            </w:r>
            <w:r w:rsidRPr="001E7F49">
              <w:rPr>
                <w:lang w:val="it-IT"/>
              </w:rPr>
              <w:t xml:space="preserve"> o settore</w:t>
            </w:r>
          </w:p>
        </w:tc>
        <w:tc>
          <w:tcPr>
            <w:tcW w:w="7655" w:type="dxa"/>
            <w:gridSpan w:val="3"/>
            <w:tcBorders>
              <w:left w:val="single" w:sz="1" w:space="0" w:color="000000"/>
            </w:tcBorders>
            <w:shd w:val="clear" w:color="auto" w:fill="auto"/>
          </w:tcPr>
          <w:p w:rsidR="00421714" w:rsidRDefault="00421714" w:rsidP="00A721CB">
            <w:pPr>
              <w:pStyle w:val="CVSpacer"/>
              <w:snapToGrid w:val="0"/>
              <w:rPr>
                <w:sz w:val="20"/>
                <w:lang w:val="en-GB"/>
              </w:rPr>
            </w:pPr>
            <w:r w:rsidRPr="003357E3">
              <w:rPr>
                <w:sz w:val="20"/>
                <w:lang w:val="it-IT"/>
              </w:rPr>
              <w:t>Medicin</w:t>
            </w:r>
            <w:r w:rsidR="00A721CB" w:rsidRPr="003357E3">
              <w:rPr>
                <w:sz w:val="20"/>
                <w:lang w:val="it-IT"/>
              </w:rPr>
              <w:t>a di base</w:t>
            </w:r>
          </w:p>
        </w:tc>
      </w:tr>
      <w:tr w:rsidR="00421714" w:rsidRPr="00527190">
        <w:trPr>
          <w:cantSplit/>
        </w:trPr>
        <w:tc>
          <w:tcPr>
            <w:tcW w:w="3117" w:type="dxa"/>
            <w:shd w:val="clear" w:color="auto" w:fill="auto"/>
          </w:tcPr>
          <w:p w:rsidR="00421714" w:rsidRPr="004417EB" w:rsidRDefault="00421714">
            <w:pPr>
              <w:pStyle w:val="CVHeading1"/>
              <w:snapToGrid w:val="0"/>
              <w:spacing w:before="0"/>
              <w:rPr>
                <w:sz w:val="20"/>
                <w:lang w:val="it-IT"/>
              </w:rPr>
            </w:pPr>
          </w:p>
          <w:p w:rsidR="00527190" w:rsidRPr="000328C3" w:rsidRDefault="00527190" w:rsidP="00527190">
            <w:pPr>
              <w:ind w:left="113" w:right="113"/>
              <w:jc w:val="right"/>
              <w:rPr>
                <w:b/>
                <w:sz w:val="24"/>
                <w:szCs w:val="24"/>
                <w:lang w:val="it-IT"/>
              </w:rPr>
            </w:pPr>
            <w:r w:rsidRPr="000328C3">
              <w:rPr>
                <w:b/>
                <w:sz w:val="24"/>
                <w:szCs w:val="24"/>
                <w:lang w:val="it-IT"/>
              </w:rPr>
              <w:t>Istruzione e Formazione</w:t>
            </w:r>
          </w:p>
          <w:tbl>
            <w:tblPr>
              <w:tblW w:w="0" w:type="auto"/>
              <w:tblLayout w:type="fixed"/>
              <w:tblCellMar>
                <w:top w:w="40" w:type="dxa"/>
                <w:left w:w="0" w:type="dxa"/>
                <w:bottom w:w="40" w:type="dxa"/>
                <w:right w:w="0" w:type="dxa"/>
              </w:tblCellMar>
              <w:tblLook w:val="0000" w:firstRow="0" w:lastRow="0" w:firstColumn="0" w:lastColumn="0" w:noHBand="0" w:noVBand="0"/>
            </w:tblPr>
            <w:tblGrid>
              <w:gridCol w:w="3117"/>
            </w:tblGrid>
            <w:tr w:rsidR="00527190" w:rsidRPr="000328C3" w:rsidTr="00672B5A">
              <w:trPr>
                <w:cantSplit/>
              </w:trPr>
              <w:tc>
                <w:tcPr>
                  <w:tcW w:w="3117" w:type="dxa"/>
                  <w:shd w:val="clear" w:color="auto" w:fill="auto"/>
                </w:tcPr>
                <w:p w:rsidR="00527190" w:rsidRPr="000328C3" w:rsidRDefault="00527190" w:rsidP="00527190">
                  <w:pPr>
                    <w:pStyle w:val="CVHeading3-FirstLine"/>
                    <w:snapToGrid w:val="0"/>
                    <w:spacing w:before="0"/>
                    <w:rPr>
                      <w:lang w:val="it-IT"/>
                    </w:rPr>
                  </w:pPr>
                  <w:r w:rsidRPr="000328C3">
                    <w:rPr>
                      <w:lang w:val="it-IT"/>
                    </w:rPr>
                    <w:t>Date</w:t>
                  </w:r>
                </w:p>
              </w:tc>
            </w:tr>
            <w:tr w:rsidR="00527190" w:rsidRPr="00862CFE" w:rsidTr="00672B5A">
              <w:trPr>
                <w:cantSplit/>
              </w:trPr>
              <w:tc>
                <w:tcPr>
                  <w:tcW w:w="3117" w:type="dxa"/>
                  <w:shd w:val="clear" w:color="auto" w:fill="auto"/>
                </w:tcPr>
                <w:p w:rsidR="00527190" w:rsidRPr="00862CFE" w:rsidRDefault="00527190" w:rsidP="00527190">
                  <w:pPr>
                    <w:pStyle w:val="CVHeading3"/>
                    <w:snapToGrid w:val="0"/>
                    <w:rPr>
                      <w:lang w:val="it-IT"/>
                    </w:rPr>
                  </w:pPr>
                  <w:r w:rsidRPr="00862CFE">
                    <w:rPr>
                      <w:lang w:val="it-IT"/>
                    </w:rPr>
                    <w:t>Principali materie/abilità professionali</w:t>
                  </w:r>
                  <w:r>
                    <w:rPr>
                      <w:lang w:val="it-IT"/>
                    </w:rPr>
                    <w:t xml:space="preserve"> oggetto dello studio</w:t>
                  </w:r>
                </w:p>
              </w:tc>
            </w:tr>
            <w:tr w:rsidR="00527190" w:rsidRPr="00527190" w:rsidTr="00672B5A">
              <w:trPr>
                <w:cantSplit/>
              </w:trPr>
              <w:tc>
                <w:tcPr>
                  <w:tcW w:w="3117" w:type="dxa"/>
                  <w:shd w:val="clear" w:color="auto" w:fill="auto"/>
                </w:tcPr>
                <w:p w:rsidR="00527190" w:rsidRPr="00527190" w:rsidRDefault="00527190" w:rsidP="00527190">
                  <w:pPr>
                    <w:pStyle w:val="CVHeading3"/>
                    <w:snapToGrid w:val="0"/>
                    <w:rPr>
                      <w:lang w:val="it-IT"/>
                    </w:rPr>
                  </w:pPr>
                </w:p>
              </w:tc>
            </w:tr>
            <w:tr w:rsidR="00527190" w:rsidRPr="00862CFE" w:rsidTr="00672B5A">
              <w:trPr>
                <w:cantSplit/>
              </w:trPr>
              <w:tc>
                <w:tcPr>
                  <w:tcW w:w="3117" w:type="dxa"/>
                  <w:shd w:val="clear" w:color="auto" w:fill="auto"/>
                </w:tcPr>
                <w:p w:rsidR="009B7581" w:rsidRDefault="009B7581" w:rsidP="00527190">
                  <w:pPr>
                    <w:pStyle w:val="CVHeading3"/>
                    <w:snapToGrid w:val="0"/>
                    <w:rPr>
                      <w:lang w:val="it-IT"/>
                    </w:rPr>
                  </w:pPr>
                </w:p>
                <w:p w:rsidR="00527190" w:rsidRPr="00862CFE" w:rsidRDefault="00527190" w:rsidP="00527190">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r>
          </w:tbl>
          <w:p w:rsidR="00527190" w:rsidRPr="00527190" w:rsidRDefault="00527190" w:rsidP="00527190">
            <w:pPr>
              <w:rPr>
                <w:lang w:val="it-IT"/>
              </w:rPr>
            </w:pPr>
          </w:p>
        </w:tc>
        <w:tc>
          <w:tcPr>
            <w:tcW w:w="7655" w:type="dxa"/>
            <w:gridSpan w:val="3"/>
            <w:tcBorders>
              <w:left w:val="single" w:sz="1" w:space="0" w:color="000000"/>
            </w:tcBorders>
            <w:shd w:val="clear" w:color="auto" w:fill="auto"/>
          </w:tcPr>
          <w:p w:rsidR="00FA2DC8" w:rsidRDefault="00FA2DC8" w:rsidP="00FA2DC8">
            <w:pPr>
              <w:pStyle w:val="CVNormal"/>
              <w:rPr>
                <w:lang w:val="it-IT"/>
              </w:rPr>
            </w:pPr>
          </w:p>
          <w:p w:rsidR="00527190" w:rsidRDefault="00527190" w:rsidP="00FA2DC8">
            <w:pPr>
              <w:pStyle w:val="CVNormal"/>
              <w:rPr>
                <w:sz w:val="24"/>
                <w:szCs w:val="24"/>
                <w:lang w:val="it-IT"/>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7655"/>
            </w:tblGrid>
            <w:tr w:rsidR="009B7581" w:rsidTr="00672B5A">
              <w:trPr>
                <w:cantSplit/>
              </w:trPr>
              <w:tc>
                <w:tcPr>
                  <w:tcW w:w="7655" w:type="dxa"/>
                  <w:tcBorders>
                    <w:left w:val="single" w:sz="1" w:space="0" w:color="000000"/>
                  </w:tcBorders>
                  <w:shd w:val="clear" w:color="auto" w:fill="auto"/>
                </w:tcPr>
                <w:p w:rsidR="009B7581" w:rsidRDefault="009B7581" w:rsidP="009B7581">
                  <w:pPr>
                    <w:pStyle w:val="CVNormal"/>
                    <w:snapToGrid w:val="0"/>
                    <w:rPr>
                      <w:lang w:val="en-GB"/>
                    </w:rPr>
                  </w:pPr>
                  <w:r>
                    <w:rPr>
                      <w:lang w:val="en-GB"/>
                    </w:rPr>
                    <w:t>Aprile 2016 – presente</w:t>
                  </w:r>
                </w:p>
              </w:tc>
            </w:tr>
            <w:tr w:rsidR="009B7581" w:rsidTr="00672B5A">
              <w:trPr>
                <w:cantSplit/>
              </w:trPr>
              <w:tc>
                <w:tcPr>
                  <w:tcW w:w="7655" w:type="dxa"/>
                  <w:tcBorders>
                    <w:left w:val="single" w:sz="1" w:space="0" w:color="000000"/>
                  </w:tcBorders>
                  <w:shd w:val="clear" w:color="auto" w:fill="auto"/>
                </w:tcPr>
                <w:p w:rsidR="009B7581" w:rsidRPr="00235742" w:rsidRDefault="009B7581" w:rsidP="009B7581">
                  <w:pPr>
                    <w:pStyle w:val="CVNormal"/>
                    <w:snapToGrid w:val="0"/>
                    <w:rPr>
                      <w:lang w:val="it-IT"/>
                    </w:rPr>
                  </w:pPr>
                  <w:r w:rsidRPr="00235742">
                    <w:rPr>
                      <w:lang w:val="it-IT"/>
                    </w:rPr>
                    <w:t xml:space="preserve">Esperto in </w:t>
                  </w:r>
                  <w:r>
                    <w:rPr>
                      <w:lang w:val="it-IT"/>
                    </w:rPr>
                    <w:t>“</w:t>
                  </w:r>
                  <w:r w:rsidRPr="00235742">
                    <w:rPr>
                      <w:lang w:val="it-IT"/>
                    </w:rPr>
                    <w:t>Good Clinical Practice Trials</w:t>
                  </w:r>
                  <w:r>
                    <w:rPr>
                      <w:lang w:val="it-IT"/>
                    </w:rPr>
                    <w:t>”</w:t>
                  </w:r>
                  <w:r w:rsidRPr="00235742">
                    <w:rPr>
                      <w:lang w:val="it-IT"/>
                    </w:rPr>
                    <w:t xml:space="preserve"> su Farmaci Antineoplastici (Fase I, II, III, IV); </w:t>
                  </w:r>
                </w:p>
                <w:p w:rsidR="009B7581" w:rsidRDefault="009B7581" w:rsidP="0010616B">
                  <w:pPr>
                    <w:pStyle w:val="CVNormal"/>
                    <w:snapToGrid w:val="0"/>
                    <w:rPr>
                      <w:lang w:val="en-GB"/>
                    </w:rPr>
                  </w:pPr>
                  <w:r>
                    <w:rPr>
                      <w:lang w:val="en-GB"/>
                    </w:rPr>
                    <w:t>Corso in “GCP for Invest</w:t>
                  </w:r>
                  <w:r w:rsidR="0010616B">
                    <w:rPr>
                      <w:lang w:val="en-GB"/>
                    </w:rPr>
                    <w:t>igational Site Staff v.1.3” (Ottobre 2016</w:t>
                  </w:r>
                  <w:r>
                    <w:rPr>
                      <w:lang w:val="en-GB"/>
                    </w:rPr>
                    <w:t>)</w:t>
                  </w:r>
                </w:p>
              </w:tc>
            </w:tr>
            <w:tr w:rsidR="009B7581" w:rsidRPr="00235742" w:rsidTr="00672B5A">
              <w:trPr>
                <w:cantSplit/>
              </w:trPr>
              <w:tc>
                <w:tcPr>
                  <w:tcW w:w="7655" w:type="dxa"/>
                  <w:tcBorders>
                    <w:left w:val="single" w:sz="1" w:space="0" w:color="000000"/>
                  </w:tcBorders>
                  <w:shd w:val="clear" w:color="auto" w:fill="auto"/>
                </w:tcPr>
                <w:p w:rsidR="009B7581" w:rsidRPr="00235742" w:rsidRDefault="009B7581" w:rsidP="00AC7542">
                  <w:pPr>
                    <w:pStyle w:val="CVNormal"/>
                    <w:snapToGrid w:val="0"/>
                    <w:rPr>
                      <w:lang w:val="it-IT"/>
                    </w:rPr>
                  </w:pPr>
                  <w:r w:rsidRPr="00235742">
                    <w:rPr>
                      <w:lang w:val="it-IT"/>
                    </w:rPr>
                    <w:t>Co-Investigator/Sub-Investigator in Studi Sperimentali sul Tumore del</w:t>
                  </w:r>
                  <w:r>
                    <w:rPr>
                      <w:lang w:val="it-IT"/>
                    </w:rPr>
                    <w:t xml:space="preserve">la Mammella </w:t>
                  </w:r>
                  <w:r w:rsidR="0061092C">
                    <w:rPr>
                      <w:lang w:val="it-IT"/>
                    </w:rPr>
                    <w:t>(</w:t>
                  </w:r>
                  <w:r w:rsidR="00AC7542">
                    <w:rPr>
                      <w:lang w:val="it-IT"/>
                    </w:rPr>
                    <w:t>6</w:t>
                  </w:r>
                  <w:r w:rsidR="0061092C">
                    <w:rPr>
                      <w:lang w:val="it-IT"/>
                    </w:rPr>
                    <w:t>) e</w:t>
                  </w:r>
                  <w:r>
                    <w:rPr>
                      <w:lang w:val="it-IT"/>
                    </w:rPr>
                    <w:t xml:space="preserve"> sul Tumore dell’Ovaio</w:t>
                  </w:r>
                  <w:r w:rsidR="0061092C">
                    <w:rPr>
                      <w:lang w:val="it-IT"/>
                    </w:rPr>
                    <w:t xml:space="preserve"> (</w:t>
                  </w:r>
                  <w:r w:rsidR="00AC7542">
                    <w:rPr>
                      <w:lang w:val="it-IT"/>
                    </w:rPr>
                    <w:t>6</w:t>
                  </w:r>
                  <w:r w:rsidR="0061092C">
                    <w:rPr>
                      <w:lang w:val="it-IT"/>
                    </w:rPr>
                    <w:t>)</w:t>
                  </w:r>
                </w:p>
              </w:tc>
            </w:tr>
            <w:tr w:rsidR="009B7581" w:rsidRPr="00235742" w:rsidTr="00672B5A">
              <w:trPr>
                <w:cantSplit/>
              </w:trPr>
              <w:tc>
                <w:tcPr>
                  <w:tcW w:w="7655" w:type="dxa"/>
                  <w:tcBorders>
                    <w:left w:val="single" w:sz="1" w:space="0" w:color="000000"/>
                  </w:tcBorders>
                  <w:shd w:val="clear" w:color="auto" w:fill="auto"/>
                </w:tcPr>
                <w:p w:rsidR="009B7581" w:rsidRPr="001E7F49" w:rsidRDefault="00F34612" w:rsidP="009B7581">
                  <w:pPr>
                    <w:pStyle w:val="NormaleWeb"/>
                    <w:spacing w:before="0" w:beforeAutospacing="0" w:after="0" w:afterAutospacing="0"/>
                    <w:ind w:left="57"/>
                    <w:jc w:val="both"/>
                    <w:rPr>
                      <w:b/>
                    </w:rPr>
                  </w:pPr>
                  <w:r>
                    <w:rPr>
                      <w:rFonts w:ascii="Arial Narrow" w:hAnsi="Arial Narrow"/>
                      <w:sz w:val="20"/>
                      <w:szCs w:val="20"/>
                    </w:rPr>
                    <w:t xml:space="preserve"> Polo Scienze S</w:t>
                  </w:r>
                  <w:r w:rsidR="009B7581">
                    <w:rPr>
                      <w:rFonts w:ascii="Arial Narrow" w:hAnsi="Arial Narrow"/>
                      <w:sz w:val="20"/>
                      <w:szCs w:val="20"/>
                    </w:rPr>
                    <w:t>alute della Donna e del Bambino</w:t>
                  </w:r>
                  <w:r w:rsidR="009B7581" w:rsidRPr="001E7F49">
                    <w:rPr>
                      <w:rFonts w:ascii="Arial Narrow" w:hAnsi="Arial Narrow"/>
                      <w:sz w:val="20"/>
                      <w:szCs w:val="20"/>
                    </w:rPr>
                    <w:t xml:space="preserve">, </w:t>
                  </w:r>
                  <w:r w:rsidR="00803FC0">
                    <w:rPr>
                      <w:rFonts w:ascii="Arial Narrow" w:hAnsi="Arial Narrow"/>
                      <w:sz w:val="20"/>
                      <w:szCs w:val="20"/>
                    </w:rPr>
                    <w:t>DH</w:t>
                  </w:r>
                  <w:r w:rsidR="009B7581">
                    <w:rPr>
                      <w:rFonts w:ascii="Arial Narrow" w:hAnsi="Arial Narrow"/>
                      <w:sz w:val="20"/>
                      <w:szCs w:val="20"/>
                    </w:rPr>
                    <w:t xml:space="preserve"> di</w:t>
                  </w:r>
                  <w:r w:rsidR="009B7581">
                    <w:rPr>
                      <w:rFonts w:ascii="Arial Narrow" w:hAnsi="Arial Narrow"/>
                      <w:iCs/>
                      <w:sz w:val="20"/>
                      <w:szCs w:val="20"/>
                    </w:rPr>
                    <w:t xml:space="preserve"> Ginecologia Oncologica</w:t>
                  </w:r>
                  <w:r w:rsidR="009B7581" w:rsidRPr="001E7F49">
                    <w:rPr>
                      <w:rFonts w:ascii="Arial Narrow" w:hAnsi="Arial Narrow"/>
                      <w:iCs/>
                      <w:sz w:val="20"/>
                      <w:szCs w:val="20"/>
                    </w:rPr>
                    <w:t>,</w:t>
                  </w:r>
                </w:p>
                <w:p w:rsidR="009B7581" w:rsidRDefault="009B7581" w:rsidP="009B7581">
                  <w:pPr>
                    <w:pStyle w:val="CVNormal"/>
                    <w:snapToGrid w:val="0"/>
                    <w:rPr>
                      <w:lang w:val="it-IT"/>
                    </w:rPr>
                  </w:pPr>
                  <w:r>
                    <w:rPr>
                      <w:lang w:val="it-IT"/>
                    </w:rPr>
                    <w:t>Direttore Prof. Giovanni Scambia</w:t>
                  </w:r>
                  <w:r w:rsidRPr="001E7F49">
                    <w:rPr>
                      <w:lang w:val="it-IT"/>
                    </w:rPr>
                    <w:t xml:space="preserve">, MD, </w:t>
                  </w:r>
                  <w:r>
                    <w:rPr>
                      <w:lang w:val="it-IT"/>
                    </w:rPr>
                    <w:t>Fondazione Policlinico Agostino Gemelli</w:t>
                  </w:r>
                  <w:r w:rsidRPr="001E7F49">
                    <w:rPr>
                      <w:lang w:val="it-IT"/>
                    </w:rPr>
                    <w:t>, Rom</w:t>
                  </w:r>
                  <w:r>
                    <w:rPr>
                      <w:lang w:val="it-IT"/>
                    </w:rPr>
                    <w:t>a</w:t>
                  </w:r>
                </w:p>
                <w:p w:rsidR="009B7581" w:rsidRPr="00235742" w:rsidRDefault="009B7581" w:rsidP="009B7581">
                  <w:pPr>
                    <w:pStyle w:val="CVNormal"/>
                    <w:snapToGrid w:val="0"/>
                    <w:rPr>
                      <w:lang w:val="it-IT"/>
                    </w:rPr>
                  </w:pPr>
                </w:p>
              </w:tc>
            </w:tr>
          </w:tbl>
          <w:p w:rsidR="009B7581" w:rsidRPr="009B7581" w:rsidRDefault="009B7581" w:rsidP="00FA2DC8">
            <w:pPr>
              <w:pStyle w:val="CVNormal"/>
              <w:rPr>
                <w:lang w:val="it-IT"/>
              </w:rPr>
            </w:pPr>
          </w:p>
        </w:tc>
      </w:tr>
      <w:tr w:rsidR="00FA2DC8" w:rsidTr="002C668C">
        <w:trPr>
          <w:cantSplit/>
        </w:trPr>
        <w:tc>
          <w:tcPr>
            <w:tcW w:w="3117" w:type="dxa"/>
            <w:shd w:val="clear" w:color="auto" w:fill="auto"/>
          </w:tcPr>
          <w:p w:rsidR="00FA2DC8" w:rsidRDefault="00FA2DC8" w:rsidP="002C668C">
            <w:pPr>
              <w:pStyle w:val="CVHeading1"/>
              <w:snapToGrid w:val="0"/>
              <w:spacing w:before="0"/>
              <w:rPr>
                <w:lang w:val="en-GB"/>
              </w:rPr>
            </w:pPr>
            <w:r>
              <w:rPr>
                <w:lang w:val="en-GB"/>
              </w:rPr>
              <w:t>Istruzione e Formazione</w:t>
            </w:r>
          </w:p>
        </w:tc>
        <w:tc>
          <w:tcPr>
            <w:tcW w:w="7655" w:type="dxa"/>
            <w:gridSpan w:val="3"/>
            <w:tcBorders>
              <w:left w:val="single" w:sz="1" w:space="0" w:color="000000"/>
            </w:tcBorders>
            <w:shd w:val="clear" w:color="auto" w:fill="auto"/>
          </w:tcPr>
          <w:p w:rsidR="00FA2DC8" w:rsidRDefault="00FA2DC8" w:rsidP="002C668C">
            <w:pPr>
              <w:pStyle w:val="CVNormal-FirstLine"/>
              <w:snapToGrid w:val="0"/>
              <w:spacing w:before="0"/>
              <w:rPr>
                <w:lang w:val="en-GB"/>
              </w:rPr>
            </w:pPr>
          </w:p>
        </w:tc>
      </w:tr>
      <w:tr w:rsidR="00FA2DC8" w:rsidTr="002C668C">
        <w:trPr>
          <w:cantSplit/>
        </w:trPr>
        <w:tc>
          <w:tcPr>
            <w:tcW w:w="3117" w:type="dxa"/>
            <w:shd w:val="clear" w:color="auto" w:fill="auto"/>
          </w:tcPr>
          <w:p w:rsidR="00FA2DC8" w:rsidRDefault="00FA2DC8" w:rsidP="002C668C">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FA2DC8" w:rsidRDefault="009B7581" w:rsidP="009B7581">
            <w:pPr>
              <w:pStyle w:val="CVNormal"/>
              <w:snapToGrid w:val="0"/>
              <w:rPr>
                <w:lang w:val="en-GB"/>
              </w:rPr>
            </w:pPr>
            <w:r>
              <w:rPr>
                <w:lang w:val="en-GB"/>
              </w:rPr>
              <w:t xml:space="preserve">Dicembre </w:t>
            </w:r>
            <w:r w:rsidR="00FA2DC8">
              <w:rPr>
                <w:lang w:val="en-GB"/>
              </w:rPr>
              <w:t xml:space="preserve">2014 – </w:t>
            </w:r>
            <w:r>
              <w:rPr>
                <w:lang w:val="en-GB"/>
              </w:rPr>
              <w:t>Marzo 2016</w:t>
            </w:r>
          </w:p>
        </w:tc>
      </w:tr>
      <w:tr w:rsidR="00FA2DC8" w:rsidTr="002C668C">
        <w:trPr>
          <w:cantSplit/>
        </w:trPr>
        <w:tc>
          <w:tcPr>
            <w:tcW w:w="3117" w:type="dxa"/>
            <w:shd w:val="clear" w:color="auto" w:fill="auto"/>
          </w:tcPr>
          <w:p w:rsidR="00FA2DC8" w:rsidRPr="00862CFE" w:rsidRDefault="00FA2DC8" w:rsidP="002C668C">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FA2DC8" w:rsidRPr="00235742" w:rsidRDefault="00FA2DC8" w:rsidP="002C668C">
            <w:pPr>
              <w:pStyle w:val="CVNormal"/>
              <w:snapToGrid w:val="0"/>
              <w:rPr>
                <w:lang w:val="it-IT"/>
              </w:rPr>
            </w:pPr>
            <w:r w:rsidRPr="00235742">
              <w:rPr>
                <w:lang w:val="it-IT"/>
              </w:rPr>
              <w:t xml:space="preserve">Esperto in </w:t>
            </w:r>
            <w:r>
              <w:rPr>
                <w:lang w:val="it-IT"/>
              </w:rPr>
              <w:t>“</w:t>
            </w:r>
            <w:r w:rsidRPr="00235742">
              <w:rPr>
                <w:lang w:val="it-IT"/>
              </w:rPr>
              <w:t>Good Clinical Practice Trials</w:t>
            </w:r>
            <w:r>
              <w:rPr>
                <w:lang w:val="it-IT"/>
              </w:rPr>
              <w:t>”</w:t>
            </w:r>
            <w:r w:rsidRPr="00235742">
              <w:rPr>
                <w:lang w:val="it-IT"/>
              </w:rPr>
              <w:t xml:space="preserve"> su Farmaci Antineoplastici (Fase I, II, III, IV); </w:t>
            </w:r>
          </w:p>
          <w:p w:rsidR="00FA2DC8" w:rsidRDefault="00FA2DC8" w:rsidP="00FA2DC8">
            <w:pPr>
              <w:pStyle w:val="CVNormal"/>
              <w:snapToGrid w:val="0"/>
              <w:rPr>
                <w:lang w:val="en-GB"/>
              </w:rPr>
            </w:pPr>
            <w:r>
              <w:rPr>
                <w:lang w:val="en-GB"/>
              </w:rPr>
              <w:t>Corso in “GCP for Investigational Site Staff v.1.3” (24 Aprile 2014)</w:t>
            </w:r>
          </w:p>
        </w:tc>
      </w:tr>
      <w:tr w:rsidR="00FA2DC8" w:rsidRPr="00235742" w:rsidTr="002C668C">
        <w:trPr>
          <w:cantSplit/>
        </w:trPr>
        <w:tc>
          <w:tcPr>
            <w:tcW w:w="3117" w:type="dxa"/>
            <w:shd w:val="clear" w:color="auto" w:fill="auto"/>
          </w:tcPr>
          <w:p w:rsidR="00FA2DC8" w:rsidRDefault="00FA2DC8" w:rsidP="002C668C">
            <w:pPr>
              <w:pStyle w:val="CVHeading3"/>
              <w:snapToGrid w:val="0"/>
              <w:rPr>
                <w:lang w:val="en-GB"/>
              </w:rPr>
            </w:pPr>
          </w:p>
        </w:tc>
        <w:tc>
          <w:tcPr>
            <w:tcW w:w="7655" w:type="dxa"/>
            <w:gridSpan w:val="3"/>
            <w:tcBorders>
              <w:left w:val="single" w:sz="1" w:space="0" w:color="000000"/>
            </w:tcBorders>
            <w:shd w:val="clear" w:color="auto" w:fill="auto"/>
          </w:tcPr>
          <w:p w:rsidR="00FA2DC8" w:rsidRPr="00235742" w:rsidRDefault="00FA2DC8" w:rsidP="0061092C">
            <w:pPr>
              <w:pStyle w:val="CVNormal"/>
              <w:snapToGrid w:val="0"/>
              <w:rPr>
                <w:lang w:val="it-IT"/>
              </w:rPr>
            </w:pPr>
            <w:r w:rsidRPr="00235742">
              <w:rPr>
                <w:lang w:val="it-IT"/>
              </w:rPr>
              <w:t>Co-Investigator/Sub-Investigator in Studi Sperimentali sul Tumore del Polmone (</w:t>
            </w:r>
            <w:r w:rsidR="0061092C">
              <w:rPr>
                <w:lang w:val="it-IT"/>
              </w:rPr>
              <w:t xml:space="preserve">48, </w:t>
            </w:r>
            <w:r w:rsidRPr="00235742">
              <w:rPr>
                <w:lang w:val="it-IT"/>
              </w:rPr>
              <w:t>vedi allegato)</w:t>
            </w:r>
          </w:p>
        </w:tc>
      </w:tr>
      <w:tr w:rsidR="00FA2DC8" w:rsidRPr="00235742" w:rsidTr="002C668C">
        <w:trPr>
          <w:cantSplit/>
        </w:trPr>
        <w:tc>
          <w:tcPr>
            <w:tcW w:w="3117" w:type="dxa"/>
            <w:shd w:val="clear" w:color="auto" w:fill="auto"/>
          </w:tcPr>
          <w:p w:rsidR="00FA2DC8" w:rsidRPr="00862CFE" w:rsidRDefault="00FA2DC8" w:rsidP="002C668C">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FA2DC8" w:rsidRPr="001E7F49" w:rsidRDefault="00FA2DC8" w:rsidP="002C668C">
            <w:pPr>
              <w:pStyle w:val="NormaleWeb"/>
              <w:spacing w:before="0" w:beforeAutospacing="0" w:after="0" w:afterAutospacing="0"/>
              <w:jc w:val="both"/>
              <w:rPr>
                <w:b/>
              </w:rPr>
            </w:pPr>
            <w:r>
              <w:rPr>
                <w:rFonts w:ascii="Arial Narrow" w:hAnsi="Arial Narrow"/>
                <w:sz w:val="20"/>
                <w:szCs w:val="20"/>
              </w:rPr>
              <w:t xml:space="preserve">   </w:t>
            </w:r>
            <w:r w:rsidRPr="001E7F49">
              <w:rPr>
                <w:rFonts w:ascii="Arial Narrow" w:hAnsi="Arial Narrow"/>
                <w:sz w:val="20"/>
                <w:szCs w:val="20"/>
              </w:rPr>
              <w:t xml:space="preserve">Dipartimento </w:t>
            </w:r>
            <w:r>
              <w:rPr>
                <w:rFonts w:ascii="Arial Narrow" w:hAnsi="Arial Narrow"/>
                <w:sz w:val="20"/>
                <w:szCs w:val="20"/>
              </w:rPr>
              <w:t xml:space="preserve">Medico Chirurgico </w:t>
            </w:r>
            <w:r w:rsidRPr="001E7F49">
              <w:rPr>
                <w:rFonts w:ascii="Arial Narrow" w:hAnsi="Arial Narrow"/>
                <w:sz w:val="20"/>
                <w:szCs w:val="20"/>
              </w:rPr>
              <w:t>d</w:t>
            </w:r>
            <w:r>
              <w:rPr>
                <w:rFonts w:ascii="Arial Narrow" w:hAnsi="Arial Narrow"/>
                <w:sz w:val="20"/>
                <w:szCs w:val="20"/>
              </w:rPr>
              <w:t>e</w:t>
            </w:r>
            <w:r w:rsidRPr="001E7F49">
              <w:rPr>
                <w:rFonts w:ascii="Arial Narrow" w:hAnsi="Arial Narrow"/>
                <w:sz w:val="20"/>
                <w:szCs w:val="20"/>
              </w:rPr>
              <w:t>i P</w:t>
            </w:r>
            <w:r>
              <w:rPr>
                <w:rFonts w:ascii="Arial Narrow" w:hAnsi="Arial Narrow"/>
                <w:sz w:val="20"/>
                <w:szCs w:val="20"/>
              </w:rPr>
              <w:t>erc</w:t>
            </w:r>
            <w:r w:rsidRPr="001E7F49">
              <w:rPr>
                <w:rFonts w:ascii="Arial Narrow" w:hAnsi="Arial Narrow"/>
                <w:sz w:val="20"/>
                <w:szCs w:val="20"/>
              </w:rPr>
              <w:t>or</w:t>
            </w:r>
            <w:r>
              <w:rPr>
                <w:rFonts w:ascii="Arial Narrow" w:hAnsi="Arial Narrow"/>
                <w:sz w:val="20"/>
                <w:szCs w:val="20"/>
              </w:rPr>
              <w:t>s</w:t>
            </w:r>
            <w:r w:rsidRPr="001E7F49">
              <w:rPr>
                <w:rFonts w:ascii="Arial Narrow" w:hAnsi="Arial Narrow"/>
                <w:sz w:val="20"/>
                <w:szCs w:val="20"/>
              </w:rPr>
              <w:t>i</w:t>
            </w:r>
            <w:r>
              <w:rPr>
                <w:rFonts w:ascii="Arial Narrow" w:hAnsi="Arial Narrow"/>
                <w:sz w:val="20"/>
                <w:szCs w:val="20"/>
              </w:rPr>
              <w:t xml:space="preserve"> Integrati</w:t>
            </w:r>
            <w:r w:rsidRPr="001E7F49">
              <w:rPr>
                <w:rFonts w:ascii="Arial Narrow" w:hAnsi="Arial Narrow"/>
                <w:sz w:val="20"/>
                <w:szCs w:val="20"/>
              </w:rPr>
              <w:t xml:space="preserve">, </w:t>
            </w:r>
            <w:r>
              <w:rPr>
                <w:rFonts w:ascii="Arial Narrow" w:hAnsi="Arial Narrow"/>
                <w:sz w:val="20"/>
                <w:szCs w:val="20"/>
              </w:rPr>
              <w:t>UOSD</w:t>
            </w:r>
            <w:r>
              <w:rPr>
                <w:rFonts w:ascii="Arial Narrow" w:hAnsi="Arial Narrow"/>
                <w:iCs/>
                <w:sz w:val="20"/>
                <w:szCs w:val="20"/>
              </w:rPr>
              <w:t xml:space="preserve"> Pneumologia Oncologica</w:t>
            </w:r>
            <w:r w:rsidRPr="001E7F49">
              <w:rPr>
                <w:rFonts w:ascii="Arial Narrow" w:hAnsi="Arial Narrow"/>
                <w:iCs/>
                <w:sz w:val="20"/>
                <w:szCs w:val="20"/>
              </w:rPr>
              <w:t>,</w:t>
            </w:r>
          </w:p>
          <w:p w:rsidR="00FA2DC8" w:rsidRDefault="00FA2DC8" w:rsidP="00FA2DC8">
            <w:pPr>
              <w:pStyle w:val="CVNormal"/>
              <w:snapToGrid w:val="0"/>
              <w:rPr>
                <w:lang w:val="it-IT"/>
              </w:rPr>
            </w:pPr>
            <w:r>
              <w:rPr>
                <w:lang w:val="it-IT"/>
              </w:rPr>
              <w:t>Responsabile</w:t>
            </w:r>
            <w:r w:rsidRPr="001E7F49">
              <w:rPr>
                <w:lang w:val="it-IT"/>
              </w:rPr>
              <w:t xml:space="preserve"> </w:t>
            </w:r>
            <w:r>
              <w:rPr>
                <w:lang w:val="it-IT"/>
              </w:rPr>
              <w:t>Dott</w:t>
            </w:r>
            <w:r w:rsidRPr="001E7F49">
              <w:rPr>
                <w:lang w:val="it-IT"/>
              </w:rPr>
              <w:t>.</w:t>
            </w:r>
            <w:r>
              <w:rPr>
                <w:lang w:val="it-IT"/>
              </w:rPr>
              <w:t>ssa M.Rita</w:t>
            </w:r>
            <w:r w:rsidRPr="001E7F49">
              <w:rPr>
                <w:lang w:val="it-IT"/>
              </w:rPr>
              <w:t xml:space="preserve"> M</w:t>
            </w:r>
            <w:r>
              <w:rPr>
                <w:lang w:val="it-IT"/>
              </w:rPr>
              <w:t>iglior</w:t>
            </w:r>
            <w:r w:rsidRPr="001E7F49">
              <w:rPr>
                <w:lang w:val="it-IT"/>
              </w:rPr>
              <w:t>in</w:t>
            </w:r>
            <w:r>
              <w:rPr>
                <w:lang w:val="it-IT"/>
              </w:rPr>
              <w:t>o</w:t>
            </w:r>
            <w:r w:rsidRPr="001E7F49">
              <w:rPr>
                <w:lang w:val="it-IT"/>
              </w:rPr>
              <w:t>, MD, Azienda Ospedaliera San Camillo-Forlanini, Rom</w:t>
            </w:r>
            <w:r>
              <w:rPr>
                <w:lang w:val="it-IT"/>
              </w:rPr>
              <w:t>a</w:t>
            </w:r>
          </w:p>
          <w:p w:rsidR="00AA5F24" w:rsidRPr="00235742" w:rsidRDefault="00AA5F24" w:rsidP="00FA2DC8">
            <w:pPr>
              <w:pStyle w:val="CVNormal"/>
              <w:snapToGrid w:val="0"/>
              <w:rPr>
                <w:lang w:val="it-IT"/>
              </w:rPr>
            </w:pPr>
          </w:p>
        </w:tc>
      </w:tr>
      <w:tr w:rsidR="00421714">
        <w:trPr>
          <w:cantSplit/>
        </w:trPr>
        <w:tc>
          <w:tcPr>
            <w:tcW w:w="3117" w:type="dxa"/>
            <w:shd w:val="clear" w:color="auto" w:fill="auto"/>
          </w:tcPr>
          <w:p w:rsidR="00421714" w:rsidRDefault="00862CFE" w:rsidP="00A721CB">
            <w:pPr>
              <w:pStyle w:val="CVHeading1"/>
              <w:snapToGrid w:val="0"/>
              <w:spacing w:before="0"/>
              <w:rPr>
                <w:lang w:val="en-GB"/>
              </w:rPr>
            </w:pPr>
            <w:r>
              <w:rPr>
                <w:lang w:val="en-GB"/>
              </w:rPr>
              <w:t>Istruzione e Formazione</w:t>
            </w:r>
          </w:p>
        </w:tc>
        <w:tc>
          <w:tcPr>
            <w:tcW w:w="7655" w:type="dxa"/>
            <w:gridSpan w:val="3"/>
            <w:tcBorders>
              <w:left w:val="single" w:sz="1" w:space="0" w:color="000000"/>
            </w:tcBorders>
            <w:shd w:val="clear" w:color="auto" w:fill="auto"/>
          </w:tcPr>
          <w:p w:rsidR="00421714" w:rsidRDefault="00421714">
            <w:pPr>
              <w:pStyle w:val="CVNormal-FirstLine"/>
              <w:snapToGrid w:val="0"/>
              <w:spacing w:before="0"/>
              <w:rPr>
                <w:lang w:val="en-GB"/>
              </w:rPr>
            </w:pPr>
          </w:p>
        </w:tc>
      </w:tr>
      <w:tr w:rsidR="00421714">
        <w:trPr>
          <w:cantSplit/>
        </w:trPr>
        <w:tc>
          <w:tcPr>
            <w:tcW w:w="3117" w:type="dxa"/>
            <w:shd w:val="clear" w:color="auto" w:fill="auto"/>
          </w:tcPr>
          <w:p w:rsidR="00421714" w:rsidRDefault="00421714" w:rsidP="00A721CB">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421714" w:rsidRDefault="009B7581" w:rsidP="00FA2DC8">
            <w:pPr>
              <w:pStyle w:val="CVNormal"/>
              <w:snapToGrid w:val="0"/>
              <w:rPr>
                <w:lang w:val="en-GB"/>
              </w:rPr>
            </w:pPr>
            <w:r>
              <w:rPr>
                <w:lang w:val="en-GB"/>
              </w:rPr>
              <w:t xml:space="preserve">Febbraio </w:t>
            </w:r>
            <w:r w:rsidR="00421714">
              <w:rPr>
                <w:lang w:val="en-GB"/>
              </w:rPr>
              <w:t xml:space="preserve">2010 – </w:t>
            </w:r>
            <w:r>
              <w:rPr>
                <w:lang w:val="en-GB"/>
              </w:rPr>
              <w:t xml:space="preserve">Novembre </w:t>
            </w:r>
            <w:r w:rsidR="00FA2DC8">
              <w:rPr>
                <w:lang w:val="en-GB"/>
              </w:rPr>
              <w:t>2014</w:t>
            </w:r>
          </w:p>
        </w:tc>
      </w:tr>
      <w:tr w:rsidR="00421714">
        <w:trPr>
          <w:cantSplit/>
        </w:trPr>
        <w:tc>
          <w:tcPr>
            <w:tcW w:w="3117" w:type="dxa"/>
            <w:shd w:val="clear" w:color="auto" w:fill="auto"/>
          </w:tcPr>
          <w:p w:rsidR="00421714" w:rsidRPr="00862CFE" w:rsidRDefault="00421714" w:rsidP="00862CFE">
            <w:pPr>
              <w:pStyle w:val="CVHeading3"/>
              <w:snapToGrid w:val="0"/>
              <w:rPr>
                <w:lang w:val="it-IT"/>
              </w:rPr>
            </w:pPr>
            <w:r w:rsidRPr="00862CFE">
              <w:rPr>
                <w:lang w:val="it-IT"/>
              </w:rPr>
              <w:t>Principal</w:t>
            </w:r>
            <w:r w:rsidR="00862CFE" w:rsidRPr="00862CFE">
              <w:rPr>
                <w:lang w:val="it-IT"/>
              </w:rPr>
              <w:t>i</w:t>
            </w:r>
            <w:r w:rsidRPr="00862CFE">
              <w:rPr>
                <w:lang w:val="it-IT"/>
              </w:rPr>
              <w:t xml:space="preserve"> </w:t>
            </w:r>
            <w:r w:rsidR="00862CFE" w:rsidRPr="00862CFE">
              <w:rPr>
                <w:lang w:val="it-IT"/>
              </w:rPr>
              <w:t>materie</w:t>
            </w:r>
            <w:r w:rsidRPr="00862CFE">
              <w:rPr>
                <w:lang w:val="it-IT"/>
              </w:rPr>
              <w:t>/</w:t>
            </w:r>
            <w:r w:rsidR="00862CFE" w:rsidRPr="00862CFE">
              <w:rPr>
                <w:lang w:val="it-IT"/>
              </w:rPr>
              <w:t>abilità professionali</w:t>
            </w:r>
            <w:r w:rsidR="00862CFE">
              <w:rPr>
                <w:lang w:val="it-IT"/>
              </w:rPr>
              <w:t xml:space="preserve"> oggetto dello studio</w:t>
            </w:r>
          </w:p>
        </w:tc>
        <w:tc>
          <w:tcPr>
            <w:tcW w:w="7655" w:type="dxa"/>
            <w:gridSpan w:val="3"/>
            <w:tcBorders>
              <w:left w:val="single" w:sz="1" w:space="0" w:color="000000"/>
            </w:tcBorders>
            <w:shd w:val="clear" w:color="auto" w:fill="auto"/>
          </w:tcPr>
          <w:p w:rsidR="009472D6" w:rsidRPr="00235742" w:rsidRDefault="00421714">
            <w:pPr>
              <w:pStyle w:val="CVNormal"/>
              <w:snapToGrid w:val="0"/>
              <w:rPr>
                <w:lang w:val="it-IT"/>
              </w:rPr>
            </w:pPr>
            <w:r w:rsidRPr="00235742">
              <w:rPr>
                <w:lang w:val="it-IT"/>
              </w:rPr>
              <w:t>E</w:t>
            </w:r>
            <w:r w:rsidR="00AD15FC" w:rsidRPr="00235742">
              <w:rPr>
                <w:lang w:val="it-IT"/>
              </w:rPr>
              <w:t>s</w:t>
            </w:r>
            <w:r w:rsidRPr="00235742">
              <w:rPr>
                <w:lang w:val="it-IT"/>
              </w:rPr>
              <w:t>pert</w:t>
            </w:r>
            <w:r w:rsidR="00AD15FC" w:rsidRPr="00235742">
              <w:rPr>
                <w:lang w:val="it-IT"/>
              </w:rPr>
              <w:t>o</w:t>
            </w:r>
            <w:r w:rsidRPr="00235742">
              <w:rPr>
                <w:lang w:val="it-IT"/>
              </w:rPr>
              <w:t xml:space="preserve"> in </w:t>
            </w:r>
            <w:r w:rsidR="00235742">
              <w:rPr>
                <w:lang w:val="it-IT"/>
              </w:rPr>
              <w:t>“</w:t>
            </w:r>
            <w:r w:rsidRPr="00235742">
              <w:rPr>
                <w:lang w:val="it-IT"/>
              </w:rPr>
              <w:t>Good Clinical Practice Trials</w:t>
            </w:r>
            <w:r w:rsidR="00235742">
              <w:rPr>
                <w:lang w:val="it-IT"/>
              </w:rPr>
              <w:t>”</w:t>
            </w:r>
            <w:r w:rsidRPr="00235742">
              <w:rPr>
                <w:lang w:val="it-IT"/>
              </w:rPr>
              <w:t xml:space="preserve"> </w:t>
            </w:r>
            <w:r w:rsidR="00AD15FC" w:rsidRPr="00235742">
              <w:rPr>
                <w:lang w:val="it-IT"/>
              </w:rPr>
              <w:t>su</w:t>
            </w:r>
            <w:r w:rsidRPr="00235742">
              <w:rPr>
                <w:lang w:val="it-IT"/>
              </w:rPr>
              <w:t xml:space="preserve"> </w:t>
            </w:r>
            <w:r w:rsidR="00AD15FC" w:rsidRPr="00235742">
              <w:rPr>
                <w:lang w:val="it-IT"/>
              </w:rPr>
              <w:t xml:space="preserve">Farmaci </w:t>
            </w:r>
            <w:r w:rsidRPr="00235742">
              <w:rPr>
                <w:lang w:val="it-IT"/>
              </w:rPr>
              <w:t>Antineoplastic</w:t>
            </w:r>
            <w:r w:rsidR="00AD15FC" w:rsidRPr="00235742">
              <w:rPr>
                <w:lang w:val="it-IT"/>
              </w:rPr>
              <w:t>i</w:t>
            </w:r>
            <w:r w:rsidR="00235742" w:rsidRPr="00235742">
              <w:rPr>
                <w:lang w:val="it-IT"/>
              </w:rPr>
              <w:t xml:space="preserve"> (F</w:t>
            </w:r>
            <w:r w:rsidRPr="00235742">
              <w:rPr>
                <w:lang w:val="it-IT"/>
              </w:rPr>
              <w:t>ase I, II, III</w:t>
            </w:r>
            <w:r w:rsidR="00DF751E" w:rsidRPr="00235742">
              <w:rPr>
                <w:lang w:val="it-IT"/>
              </w:rPr>
              <w:t>, IV</w:t>
            </w:r>
            <w:r w:rsidRPr="00235742">
              <w:rPr>
                <w:lang w:val="it-IT"/>
              </w:rPr>
              <w:t>)</w:t>
            </w:r>
            <w:r w:rsidR="00A110FA" w:rsidRPr="00235742">
              <w:rPr>
                <w:lang w:val="it-IT"/>
              </w:rPr>
              <w:t xml:space="preserve">; </w:t>
            </w:r>
          </w:p>
          <w:p w:rsidR="00421714" w:rsidRDefault="00A110FA" w:rsidP="00A266D5">
            <w:pPr>
              <w:pStyle w:val="CVNormal"/>
              <w:snapToGrid w:val="0"/>
              <w:rPr>
                <w:lang w:val="en-GB"/>
              </w:rPr>
            </w:pPr>
            <w:r>
              <w:rPr>
                <w:lang w:val="en-GB"/>
              </w:rPr>
              <w:t>Cors</w:t>
            </w:r>
            <w:r w:rsidR="00235742">
              <w:rPr>
                <w:lang w:val="en-GB"/>
              </w:rPr>
              <w:t>o</w:t>
            </w:r>
            <w:r>
              <w:rPr>
                <w:lang w:val="en-GB"/>
              </w:rPr>
              <w:t xml:space="preserve"> </w:t>
            </w:r>
            <w:r w:rsidR="00235742">
              <w:rPr>
                <w:lang w:val="en-GB"/>
              </w:rPr>
              <w:t>i</w:t>
            </w:r>
            <w:r>
              <w:rPr>
                <w:lang w:val="en-GB"/>
              </w:rPr>
              <w:t xml:space="preserve">n </w:t>
            </w:r>
            <w:r w:rsidR="00235742">
              <w:rPr>
                <w:lang w:val="en-GB"/>
              </w:rPr>
              <w:t>“</w:t>
            </w:r>
            <w:r>
              <w:rPr>
                <w:lang w:val="en-GB"/>
              </w:rPr>
              <w:t>GCP for Investigational Site Staff v.1.3</w:t>
            </w:r>
            <w:r w:rsidR="00235742">
              <w:rPr>
                <w:lang w:val="en-GB"/>
              </w:rPr>
              <w:t>”</w:t>
            </w:r>
            <w:r w:rsidR="00A266D5">
              <w:rPr>
                <w:lang w:val="en-GB"/>
              </w:rPr>
              <w:t xml:space="preserve"> (24 Gen</w:t>
            </w:r>
            <w:r>
              <w:rPr>
                <w:lang w:val="en-GB"/>
              </w:rPr>
              <w:t>na</w:t>
            </w:r>
            <w:r w:rsidR="00A266D5">
              <w:rPr>
                <w:lang w:val="en-GB"/>
              </w:rPr>
              <w:t>io</w:t>
            </w:r>
            <w:r>
              <w:rPr>
                <w:lang w:val="en-GB"/>
              </w:rPr>
              <w:t xml:space="preserve"> 2012)</w:t>
            </w:r>
          </w:p>
        </w:tc>
      </w:tr>
      <w:tr w:rsidR="00421714" w:rsidRPr="00235742">
        <w:trPr>
          <w:cantSplit/>
        </w:trPr>
        <w:tc>
          <w:tcPr>
            <w:tcW w:w="3117" w:type="dxa"/>
            <w:shd w:val="clear" w:color="auto" w:fill="auto"/>
          </w:tcPr>
          <w:p w:rsidR="00421714" w:rsidRDefault="00421714">
            <w:pPr>
              <w:pStyle w:val="CVHeading3"/>
              <w:snapToGrid w:val="0"/>
              <w:rPr>
                <w:lang w:val="en-GB"/>
              </w:rPr>
            </w:pPr>
          </w:p>
        </w:tc>
        <w:tc>
          <w:tcPr>
            <w:tcW w:w="7655" w:type="dxa"/>
            <w:gridSpan w:val="3"/>
            <w:tcBorders>
              <w:left w:val="single" w:sz="1" w:space="0" w:color="000000"/>
            </w:tcBorders>
            <w:shd w:val="clear" w:color="auto" w:fill="auto"/>
          </w:tcPr>
          <w:p w:rsidR="00421714" w:rsidRPr="00235742" w:rsidRDefault="00DF751E" w:rsidP="0061092C">
            <w:pPr>
              <w:pStyle w:val="CVNormal"/>
              <w:snapToGrid w:val="0"/>
              <w:rPr>
                <w:lang w:val="it-IT"/>
              </w:rPr>
            </w:pPr>
            <w:r w:rsidRPr="00235742">
              <w:rPr>
                <w:lang w:val="it-IT"/>
              </w:rPr>
              <w:t>Co-Investigator/</w:t>
            </w:r>
            <w:r w:rsidR="00421714" w:rsidRPr="00235742">
              <w:rPr>
                <w:lang w:val="it-IT"/>
              </w:rPr>
              <w:t xml:space="preserve">Sub-Investigator in Studi </w:t>
            </w:r>
            <w:r w:rsidR="00235742" w:rsidRPr="00235742">
              <w:rPr>
                <w:lang w:val="it-IT"/>
              </w:rPr>
              <w:t>Sperimentali</w:t>
            </w:r>
            <w:r w:rsidR="00421714" w:rsidRPr="00235742">
              <w:rPr>
                <w:lang w:val="it-IT"/>
              </w:rPr>
              <w:t xml:space="preserve"> </w:t>
            </w:r>
            <w:r w:rsidR="00235742" w:rsidRPr="00235742">
              <w:rPr>
                <w:lang w:val="it-IT"/>
              </w:rPr>
              <w:t>sul Tumore del Polmone</w:t>
            </w:r>
            <w:r w:rsidR="00421714" w:rsidRPr="00235742">
              <w:rPr>
                <w:lang w:val="it-IT"/>
              </w:rPr>
              <w:t xml:space="preserve"> (</w:t>
            </w:r>
            <w:r w:rsidR="0061092C">
              <w:rPr>
                <w:lang w:val="it-IT"/>
              </w:rPr>
              <w:t xml:space="preserve">34, </w:t>
            </w:r>
            <w:r w:rsidR="00235742" w:rsidRPr="00235742">
              <w:rPr>
                <w:lang w:val="it-IT"/>
              </w:rPr>
              <w:t>vedi allegato</w:t>
            </w:r>
            <w:r w:rsidR="00421714" w:rsidRPr="00235742">
              <w:rPr>
                <w:lang w:val="it-IT"/>
              </w:rPr>
              <w:t>)</w:t>
            </w:r>
          </w:p>
        </w:tc>
      </w:tr>
      <w:tr w:rsidR="00421714" w:rsidRPr="00235742">
        <w:trPr>
          <w:cantSplit/>
        </w:trPr>
        <w:tc>
          <w:tcPr>
            <w:tcW w:w="3117" w:type="dxa"/>
            <w:shd w:val="clear" w:color="auto" w:fill="auto"/>
          </w:tcPr>
          <w:p w:rsidR="00421714" w:rsidRPr="00862CFE" w:rsidRDefault="00862CFE">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235742" w:rsidRPr="001E7F49" w:rsidRDefault="00235742" w:rsidP="00235742">
            <w:pPr>
              <w:pStyle w:val="NormaleWeb"/>
              <w:spacing w:before="0" w:beforeAutospacing="0" w:after="0" w:afterAutospacing="0"/>
              <w:jc w:val="both"/>
              <w:rPr>
                <w:b/>
              </w:rPr>
            </w:pPr>
            <w:r>
              <w:rPr>
                <w:rFonts w:ascii="Arial Narrow" w:hAnsi="Arial Narrow"/>
                <w:sz w:val="20"/>
                <w:szCs w:val="20"/>
              </w:rPr>
              <w:t xml:space="preserve">   </w:t>
            </w:r>
            <w:r w:rsidRPr="001E7F49">
              <w:rPr>
                <w:rFonts w:ascii="Arial Narrow" w:hAnsi="Arial Narrow"/>
                <w:sz w:val="20"/>
                <w:szCs w:val="20"/>
              </w:rPr>
              <w:t xml:space="preserve">Dipartimento di Malattie Polmonari, </w:t>
            </w:r>
            <w:r>
              <w:rPr>
                <w:rFonts w:ascii="Arial Narrow" w:hAnsi="Arial Narrow"/>
                <w:sz w:val="20"/>
                <w:szCs w:val="20"/>
              </w:rPr>
              <w:t>UOC</w:t>
            </w:r>
            <w:r>
              <w:rPr>
                <w:rFonts w:ascii="Arial Narrow" w:hAnsi="Arial Narrow"/>
                <w:iCs/>
                <w:sz w:val="20"/>
                <w:szCs w:val="20"/>
              </w:rPr>
              <w:t xml:space="preserve"> Pneumologia Oncologica 1</w:t>
            </w:r>
            <w:r w:rsidRPr="001E7F49">
              <w:rPr>
                <w:rFonts w:ascii="Arial Narrow" w:hAnsi="Arial Narrow"/>
                <w:iCs/>
                <w:sz w:val="20"/>
                <w:szCs w:val="20"/>
              </w:rPr>
              <w:t>,</w:t>
            </w:r>
          </w:p>
          <w:p w:rsidR="00421714" w:rsidRPr="00235742" w:rsidRDefault="00235742" w:rsidP="0010616B">
            <w:pPr>
              <w:pStyle w:val="CVNormal"/>
              <w:snapToGrid w:val="0"/>
              <w:rPr>
                <w:lang w:val="it-IT"/>
              </w:rPr>
            </w:pPr>
            <w:r w:rsidRPr="001E7F49">
              <w:rPr>
                <w:lang w:val="it-IT"/>
              </w:rPr>
              <w:t>Dirett</w:t>
            </w:r>
            <w:r w:rsidR="0010616B">
              <w:rPr>
                <w:lang w:val="it-IT"/>
              </w:rPr>
              <w:t>ore</w:t>
            </w:r>
            <w:r w:rsidRPr="001E7F49">
              <w:rPr>
                <w:lang w:val="it-IT"/>
              </w:rPr>
              <w:t xml:space="preserve"> Prof.</w:t>
            </w:r>
            <w:r w:rsidR="0010616B">
              <w:rPr>
                <w:lang w:val="it-IT"/>
              </w:rPr>
              <w:t xml:space="preserve"> </w:t>
            </w:r>
            <w:r w:rsidRPr="001E7F49">
              <w:rPr>
                <w:lang w:val="it-IT"/>
              </w:rPr>
              <w:t>Filippo de Marinis, MD, Azienda Ospedaliera San Camillo-Forlanini, Rom</w:t>
            </w:r>
            <w:r>
              <w:rPr>
                <w:lang w:val="it-IT"/>
              </w:rPr>
              <w:t>a</w:t>
            </w:r>
          </w:p>
        </w:tc>
      </w:tr>
      <w:tr w:rsidR="00421714" w:rsidRPr="00235742">
        <w:trPr>
          <w:cantSplit/>
        </w:trPr>
        <w:tc>
          <w:tcPr>
            <w:tcW w:w="3117" w:type="dxa"/>
            <w:shd w:val="clear" w:color="auto" w:fill="auto"/>
          </w:tcPr>
          <w:p w:rsidR="00421714" w:rsidRPr="00235742" w:rsidRDefault="00421714">
            <w:pPr>
              <w:pStyle w:val="CVHeading3"/>
              <w:snapToGrid w:val="0"/>
              <w:rPr>
                <w:lang w:val="it-IT"/>
              </w:rPr>
            </w:pPr>
          </w:p>
        </w:tc>
        <w:tc>
          <w:tcPr>
            <w:tcW w:w="7655" w:type="dxa"/>
            <w:gridSpan w:val="3"/>
            <w:tcBorders>
              <w:left w:val="single" w:sz="1" w:space="0" w:color="000000"/>
            </w:tcBorders>
            <w:shd w:val="clear" w:color="auto" w:fill="auto"/>
          </w:tcPr>
          <w:p w:rsidR="00421714" w:rsidRPr="00235742" w:rsidRDefault="00421714">
            <w:pPr>
              <w:pStyle w:val="CVNormal"/>
              <w:snapToGrid w:val="0"/>
              <w:rPr>
                <w:lang w:val="it-IT"/>
              </w:rPr>
            </w:pPr>
          </w:p>
        </w:tc>
      </w:tr>
      <w:tr w:rsidR="00421714">
        <w:trPr>
          <w:cantSplit/>
        </w:trPr>
        <w:tc>
          <w:tcPr>
            <w:tcW w:w="3117" w:type="dxa"/>
            <w:shd w:val="clear" w:color="auto" w:fill="auto"/>
          </w:tcPr>
          <w:p w:rsidR="00421714" w:rsidRDefault="00862CFE" w:rsidP="00862CFE">
            <w:pPr>
              <w:pStyle w:val="CVHeading3"/>
              <w:snapToGrid w:val="0"/>
              <w:rPr>
                <w:b/>
                <w:sz w:val="24"/>
                <w:szCs w:val="24"/>
                <w:lang w:val="en-GB"/>
              </w:rPr>
            </w:pPr>
            <w:r>
              <w:rPr>
                <w:b/>
                <w:sz w:val="24"/>
                <w:szCs w:val="24"/>
                <w:lang w:val="en-GB"/>
              </w:rPr>
              <w:t>Istruzione e Formazione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421714" w:rsidP="006B6A21">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2007 – 2010</w:t>
            </w:r>
          </w:p>
        </w:tc>
      </w:tr>
      <w:tr w:rsidR="00421714" w:rsidRPr="00235742">
        <w:trPr>
          <w:cantSplit/>
        </w:trPr>
        <w:tc>
          <w:tcPr>
            <w:tcW w:w="3117" w:type="dxa"/>
            <w:shd w:val="clear" w:color="auto" w:fill="auto"/>
          </w:tcPr>
          <w:p w:rsidR="00421714" w:rsidRPr="00862CFE" w:rsidRDefault="00862CFE" w:rsidP="006B6A21">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421714" w:rsidRPr="00235742" w:rsidRDefault="00421714" w:rsidP="00235742">
            <w:pPr>
              <w:pStyle w:val="CVNormal"/>
              <w:snapToGrid w:val="0"/>
              <w:rPr>
                <w:lang w:val="it-IT"/>
              </w:rPr>
            </w:pPr>
            <w:r w:rsidRPr="00235742">
              <w:rPr>
                <w:lang w:val="it-IT"/>
              </w:rPr>
              <w:t>E</w:t>
            </w:r>
            <w:r w:rsidR="00235742" w:rsidRPr="00235742">
              <w:rPr>
                <w:lang w:val="it-IT"/>
              </w:rPr>
              <w:t>s</w:t>
            </w:r>
            <w:r w:rsidRPr="00235742">
              <w:rPr>
                <w:lang w:val="it-IT"/>
              </w:rPr>
              <w:t>pert</w:t>
            </w:r>
            <w:r w:rsidR="00235742" w:rsidRPr="00235742">
              <w:rPr>
                <w:lang w:val="it-IT"/>
              </w:rPr>
              <w:t>o</w:t>
            </w:r>
            <w:r w:rsidRPr="00235742">
              <w:rPr>
                <w:lang w:val="it-IT"/>
              </w:rPr>
              <w:t xml:space="preserve"> in </w:t>
            </w:r>
            <w:r w:rsidR="00235742" w:rsidRPr="00235742">
              <w:rPr>
                <w:lang w:val="it-IT"/>
              </w:rPr>
              <w:t>“</w:t>
            </w:r>
            <w:r w:rsidRPr="00235742">
              <w:rPr>
                <w:lang w:val="it-IT"/>
              </w:rPr>
              <w:t>Good Clinical Practice Trials</w:t>
            </w:r>
            <w:r w:rsidR="00235742" w:rsidRPr="00235742">
              <w:rPr>
                <w:lang w:val="it-IT"/>
              </w:rPr>
              <w:t>”</w:t>
            </w:r>
            <w:r w:rsidRPr="00235742">
              <w:rPr>
                <w:lang w:val="it-IT"/>
              </w:rPr>
              <w:t xml:space="preserve"> </w:t>
            </w:r>
            <w:r w:rsidR="00235742" w:rsidRPr="00235742">
              <w:rPr>
                <w:lang w:val="it-IT"/>
              </w:rPr>
              <w:t>su</w:t>
            </w:r>
            <w:r w:rsidRPr="00235742">
              <w:rPr>
                <w:lang w:val="it-IT"/>
              </w:rPr>
              <w:t xml:space="preserve"> </w:t>
            </w:r>
            <w:r w:rsidR="00235742" w:rsidRPr="00235742">
              <w:rPr>
                <w:lang w:val="it-IT"/>
              </w:rPr>
              <w:t xml:space="preserve">Farmaci </w:t>
            </w:r>
            <w:r w:rsidRPr="00235742">
              <w:rPr>
                <w:lang w:val="it-IT"/>
              </w:rPr>
              <w:t>Antineoplastic</w:t>
            </w:r>
            <w:r w:rsidR="00235742" w:rsidRPr="00235742">
              <w:rPr>
                <w:lang w:val="it-IT"/>
              </w:rPr>
              <w:t>i</w:t>
            </w:r>
            <w:r w:rsidRPr="00235742">
              <w:rPr>
                <w:lang w:val="it-IT"/>
              </w:rPr>
              <w:t xml:space="preserve"> (</w:t>
            </w:r>
            <w:r w:rsidR="00235742" w:rsidRPr="00235742">
              <w:rPr>
                <w:lang w:val="it-IT"/>
              </w:rPr>
              <w:t>F</w:t>
            </w:r>
            <w:r w:rsidRPr="00235742">
              <w:rPr>
                <w:lang w:val="it-IT"/>
              </w:rPr>
              <w:t>ase III/IV)</w:t>
            </w:r>
          </w:p>
        </w:tc>
      </w:tr>
      <w:tr w:rsidR="00421714" w:rsidRPr="00235742">
        <w:trPr>
          <w:cantSplit/>
        </w:trPr>
        <w:tc>
          <w:tcPr>
            <w:tcW w:w="3117" w:type="dxa"/>
            <w:shd w:val="clear" w:color="auto" w:fill="auto"/>
          </w:tcPr>
          <w:p w:rsidR="00421714" w:rsidRPr="00235742" w:rsidRDefault="00421714">
            <w:pPr>
              <w:pStyle w:val="CVHeading3"/>
              <w:snapToGrid w:val="0"/>
              <w:rPr>
                <w:lang w:val="it-IT"/>
              </w:rPr>
            </w:pPr>
          </w:p>
        </w:tc>
        <w:tc>
          <w:tcPr>
            <w:tcW w:w="7655" w:type="dxa"/>
            <w:gridSpan w:val="3"/>
            <w:tcBorders>
              <w:left w:val="single" w:sz="1" w:space="0" w:color="000000"/>
            </w:tcBorders>
            <w:shd w:val="clear" w:color="auto" w:fill="auto"/>
          </w:tcPr>
          <w:p w:rsidR="00421714" w:rsidRPr="00235742" w:rsidRDefault="00421714" w:rsidP="00235742">
            <w:pPr>
              <w:pStyle w:val="CVNormal"/>
              <w:snapToGrid w:val="0"/>
              <w:rPr>
                <w:lang w:val="it-IT"/>
              </w:rPr>
            </w:pPr>
            <w:r w:rsidRPr="00235742">
              <w:rPr>
                <w:lang w:val="it-IT"/>
              </w:rPr>
              <w:t>Sub-Investigator in Studi</w:t>
            </w:r>
            <w:r w:rsidR="00235742" w:rsidRPr="00235742">
              <w:rPr>
                <w:lang w:val="it-IT"/>
              </w:rPr>
              <w:t xml:space="preserve"> Sperimentali</w:t>
            </w:r>
            <w:r w:rsidRPr="00235742">
              <w:rPr>
                <w:lang w:val="it-IT"/>
              </w:rPr>
              <w:t xml:space="preserve"> </w:t>
            </w:r>
            <w:r w:rsidR="00235742" w:rsidRPr="00235742">
              <w:rPr>
                <w:lang w:val="it-IT"/>
              </w:rPr>
              <w:t>sul Tumore dell’</w:t>
            </w:r>
            <w:r w:rsidRPr="00235742">
              <w:rPr>
                <w:lang w:val="it-IT"/>
              </w:rPr>
              <w:t>Ovai</w:t>
            </w:r>
            <w:r w:rsidR="00235742">
              <w:rPr>
                <w:lang w:val="it-IT"/>
              </w:rPr>
              <w:t>o</w:t>
            </w:r>
            <w:r w:rsidR="005A6499">
              <w:rPr>
                <w:lang w:val="it-IT"/>
              </w:rPr>
              <w:t xml:space="preserve"> (2), Tumore della Mammella (1), Tumore del Polmone (1)</w:t>
            </w:r>
          </w:p>
        </w:tc>
      </w:tr>
      <w:tr w:rsidR="00421714" w:rsidRPr="00235742">
        <w:trPr>
          <w:cantSplit/>
        </w:trPr>
        <w:tc>
          <w:tcPr>
            <w:tcW w:w="3117" w:type="dxa"/>
            <w:shd w:val="clear" w:color="auto" w:fill="auto"/>
          </w:tcPr>
          <w:p w:rsidR="00421714" w:rsidRDefault="00421714" w:rsidP="00862CFE">
            <w:pPr>
              <w:pStyle w:val="CVHeading3"/>
              <w:snapToGrid w:val="0"/>
              <w:rPr>
                <w:lang w:val="it-IT"/>
              </w:rPr>
            </w:pPr>
            <w:r w:rsidRPr="00862CFE">
              <w:rPr>
                <w:lang w:val="it-IT"/>
              </w:rPr>
              <w:t>N</w:t>
            </w:r>
            <w:r w:rsidR="00862CFE" w:rsidRPr="00862CFE">
              <w:rPr>
                <w:lang w:val="it-IT"/>
              </w:rPr>
              <w:t>o</w:t>
            </w:r>
            <w:r w:rsidRPr="00862CFE">
              <w:rPr>
                <w:lang w:val="it-IT"/>
              </w:rPr>
              <w:t xml:space="preserve">me </w:t>
            </w:r>
            <w:r w:rsidR="00862CFE" w:rsidRPr="00862CFE">
              <w:rPr>
                <w:lang w:val="it-IT"/>
              </w:rPr>
              <w:t>e</w:t>
            </w:r>
            <w:r w:rsidRPr="00862CFE">
              <w:rPr>
                <w:lang w:val="it-IT"/>
              </w:rPr>
              <w:t xml:space="preserve"> t</w:t>
            </w:r>
            <w:r w:rsidR="00862CFE" w:rsidRPr="00862CFE">
              <w:rPr>
                <w:lang w:val="it-IT"/>
              </w:rPr>
              <w:t>ipo</w:t>
            </w:r>
            <w:r w:rsidRPr="00862CFE">
              <w:rPr>
                <w:lang w:val="it-IT"/>
              </w:rPr>
              <w:t xml:space="preserve"> </w:t>
            </w:r>
            <w:r w:rsidR="00862CFE" w:rsidRPr="00862CFE">
              <w:rPr>
                <w:lang w:val="it-IT"/>
              </w:rPr>
              <w:t>di</w:t>
            </w:r>
            <w:r w:rsidRPr="00862CFE">
              <w:rPr>
                <w:lang w:val="it-IT"/>
              </w:rPr>
              <w:t xml:space="preserve"> </w:t>
            </w:r>
            <w:r w:rsidR="00862CFE" w:rsidRPr="00862CFE">
              <w:rPr>
                <w:lang w:val="it-IT"/>
              </w:rPr>
              <w:t>istituto di istr</w:t>
            </w:r>
            <w:r w:rsidR="00862CFE">
              <w:rPr>
                <w:lang w:val="it-IT"/>
              </w:rPr>
              <w:t>uzione</w:t>
            </w:r>
            <w:r w:rsidRPr="00862CFE">
              <w:rPr>
                <w:lang w:val="it-IT"/>
              </w:rPr>
              <w:t xml:space="preserve"> </w:t>
            </w:r>
            <w:r w:rsidR="00862CFE">
              <w:rPr>
                <w:lang w:val="it-IT"/>
              </w:rPr>
              <w:t>o formazione</w:t>
            </w:r>
          </w:p>
          <w:p w:rsidR="00276FF7" w:rsidRPr="00276FF7" w:rsidRDefault="00276FF7" w:rsidP="00276FF7">
            <w:pPr>
              <w:rPr>
                <w:lang w:val="it-IT"/>
              </w:rPr>
            </w:pPr>
          </w:p>
        </w:tc>
        <w:tc>
          <w:tcPr>
            <w:tcW w:w="7655" w:type="dxa"/>
            <w:gridSpan w:val="3"/>
            <w:tcBorders>
              <w:left w:val="single" w:sz="1" w:space="0" w:color="000000"/>
            </w:tcBorders>
            <w:shd w:val="clear" w:color="auto" w:fill="auto"/>
          </w:tcPr>
          <w:p w:rsidR="00421714" w:rsidRPr="00235742" w:rsidRDefault="00235742" w:rsidP="0010616B">
            <w:pPr>
              <w:pStyle w:val="CVNormal"/>
              <w:snapToGrid w:val="0"/>
              <w:rPr>
                <w:lang w:val="it-IT"/>
              </w:rPr>
            </w:pPr>
            <w:r w:rsidRPr="001E7F49">
              <w:rPr>
                <w:lang w:val="it-IT"/>
              </w:rPr>
              <w:t>Di</w:t>
            </w:r>
            <w:r>
              <w:rPr>
                <w:lang w:val="it-IT"/>
              </w:rPr>
              <w:t>partimento di Medicina S</w:t>
            </w:r>
            <w:r w:rsidRPr="001E7F49">
              <w:rPr>
                <w:lang w:val="it-IT"/>
              </w:rPr>
              <w:t>perimental</w:t>
            </w:r>
            <w:r>
              <w:rPr>
                <w:lang w:val="it-IT"/>
              </w:rPr>
              <w:t>e</w:t>
            </w:r>
            <w:r w:rsidRPr="001E7F49">
              <w:rPr>
                <w:lang w:val="it-IT"/>
              </w:rPr>
              <w:t xml:space="preserve">, </w:t>
            </w:r>
            <w:r>
              <w:rPr>
                <w:lang w:val="it-IT"/>
              </w:rPr>
              <w:t xml:space="preserve">UOC </w:t>
            </w:r>
            <w:r w:rsidRPr="001E7F49">
              <w:rPr>
                <w:lang w:val="it-IT"/>
              </w:rPr>
              <w:t>Oncolog</w:t>
            </w:r>
            <w:r>
              <w:rPr>
                <w:lang w:val="it-IT"/>
              </w:rPr>
              <w:t>ia Medica</w:t>
            </w:r>
            <w:r w:rsidRPr="001E7F49">
              <w:rPr>
                <w:lang w:val="it-IT"/>
              </w:rPr>
              <w:t>, Dire</w:t>
            </w:r>
            <w:r>
              <w:rPr>
                <w:lang w:val="it-IT"/>
              </w:rPr>
              <w:t>t</w:t>
            </w:r>
            <w:r w:rsidRPr="001E7F49">
              <w:rPr>
                <w:lang w:val="it-IT"/>
              </w:rPr>
              <w:t>t</w:t>
            </w:r>
            <w:r w:rsidR="0010616B">
              <w:rPr>
                <w:lang w:val="it-IT"/>
              </w:rPr>
              <w:t>ore</w:t>
            </w:r>
            <w:r>
              <w:rPr>
                <w:lang w:val="it-IT"/>
              </w:rPr>
              <w:t xml:space="preserve"> Prof.</w:t>
            </w:r>
            <w:r w:rsidR="0010616B">
              <w:rPr>
                <w:lang w:val="it-IT"/>
              </w:rPr>
              <w:t xml:space="preserve"> </w:t>
            </w:r>
            <w:r w:rsidRPr="001E7F49">
              <w:rPr>
                <w:lang w:val="it-IT"/>
              </w:rPr>
              <w:t xml:space="preserve">Luigi Frati, MD, </w:t>
            </w:r>
            <w:r w:rsidR="00803FC0" w:rsidRPr="001E7F49">
              <w:rPr>
                <w:lang w:val="it-IT"/>
              </w:rPr>
              <w:t>FACP,</w:t>
            </w:r>
            <w:r w:rsidR="00803FC0">
              <w:rPr>
                <w:lang w:val="it-IT"/>
              </w:rPr>
              <w:t xml:space="preserve"> </w:t>
            </w:r>
            <w:r w:rsidR="00803FC0" w:rsidRPr="001E7F49">
              <w:rPr>
                <w:lang w:val="it-IT"/>
              </w:rPr>
              <w:t>Università</w:t>
            </w:r>
            <w:r w:rsidRPr="001E7F49">
              <w:rPr>
                <w:lang w:val="it-IT"/>
              </w:rPr>
              <w:t xml:space="preserve"> </w:t>
            </w:r>
            <w:r w:rsidR="0010616B">
              <w:rPr>
                <w:lang w:val="it-IT"/>
              </w:rPr>
              <w:t xml:space="preserve">degli Studi </w:t>
            </w:r>
            <w:r>
              <w:rPr>
                <w:lang w:val="it-IT"/>
              </w:rPr>
              <w:t>di</w:t>
            </w:r>
            <w:r w:rsidRPr="001E7F49">
              <w:rPr>
                <w:lang w:val="it-IT"/>
              </w:rPr>
              <w:t xml:space="preserve"> Rom</w:t>
            </w:r>
            <w:r>
              <w:rPr>
                <w:lang w:val="it-IT"/>
              </w:rPr>
              <w:t>a</w:t>
            </w:r>
            <w:r w:rsidRPr="001E7F49">
              <w:rPr>
                <w:lang w:val="it-IT"/>
              </w:rPr>
              <w:t xml:space="preserve"> “</w:t>
            </w:r>
            <w:r>
              <w:rPr>
                <w:lang w:val="it-IT"/>
              </w:rPr>
              <w:t xml:space="preserve">La </w:t>
            </w:r>
            <w:r w:rsidRPr="001E7F49">
              <w:rPr>
                <w:lang w:val="it-IT"/>
              </w:rPr>
              <w:t>Sapienza “</w:t>
            </w:r>
            <w:r>
              <w:rPr>
                <w:lang w:val="it-IT"/>
              </w:rPr>
              <w:t xml:space="preserve">, Policlinico </w:t>
            </w:r>
            <w:r w:rsidRPr="001E7F49">
              <w:rPr>
                <w:lang w:val="it-IT"/>
              </w:rPr>
              <w:t>Umberto I</w:t>
            </w:r>
            <w:r>
              <w:rPr>
                <w:lang w:val="it-IT"/>
              </w:rPr>
              <w:t>, Roma</w:t>
            </w:r>
          </w:p>
        </w:tc>
      </w:tr>
      <w:tr w:rsidR="00421714" w:rsidRPr="00235742">
        <w:trPr>
          <w:cantSplit/>
        </w:trPr>
        <w:tc>
          <w:tcPr>
            <w:tcW w:w="3117" w:type="dxa"/>
            <w:shd w:val="clear" w:color="auto" w:fill="auto"/>
          </w:tcPr>
          <w:tbl>
            <w:tblPr>
              <w:tblW w:w="0" w:type="auto"/>
              <w:tblLayout w:type="fixed"/>
              <w:tblCellMar>
                <w:top w:w="40" w:type="dxa"/>
                <w:left w:w="0" w:type="dxa"/>
                <w:bottom w:w="40" w:type="dxa"/>
                <w:right w:w="0" w:type="dxa"/>
              </w:tblCellMar>
              <w:tblLook w:val="0000" w:firstRow="0" w:lastRow="0" w:firstColumn="0" w:lastColumn="0" w:noHBand="0" w:noVBand="0"/>
            </w:tblPr>
            <w:tblGrid>
              <w:gridCol w:w="3117"/>
            </w:tblGrid>
            <w:tr w:rsidR="00276FF7" w:rsidTr="001C4829">
              <w:trPr>
                <w:cantSplit/>
              </w:trPr>
              <w:tc>
                <w:tcPr>
                  <w:tcW w:w="3117" w:type="dxa"/>
                  <w:shd w:val="clear" w:color="auto" w:fill="auto"/>
                </w:tcPr>
                <w:p w:rsidR="00276FF7" w:rsidRDefault="00276FF7" w:rsidP="00276FF7">
                  <w:pPr>
                    <w:pStyle w:val="CVHeading3"/>
                    <w:snapToGrid w:val="0"/>
                    <w:rPr>
                      <w:b/>
                      <w:sz w:val="24"/>
                      <w:szCs w:val="24"/>
                      <w:lang w:val="en-GB"/>
                    </w:rPr>
                  </w:pPr>
                  <w:r>
                    <w:rPr>
                      <w:b/>
                      <w:sz w:val="24"/>
                      <w:szCs w:val="24"/>
                      <w:lang w:val="en-GB"/>
                    </w:rPr>
                    <w:lastRenderedPageBreak/>
                    <w:t>Formazione Post-Laurea</w:t>
                  </w:r>
                </w:p>
              </w:tc>
            </w:tr>
            <w:tr w:rsidR="00276FF7" w:rsidTr="001C4829">
              <w:trPr>
                <w:cantSplit/>
              </w:trPr>
              <w:tc>
                <w:tcPr>
                  <w:tcW w:w="3117" w:type="dxa"/>
                  <w:shd w:val="clear" w:color="auto" w:fill="auto"/>
                </w:tcPr>
                <w:p w:rsidR="00276FF7" w:rsidRDefault="00276FF7" w:rsidP="00276FF7">
                  <w:pPr>
                    <w:pStyle w:val="CVHeading3"/>
                    <w:snapToGrid w:val="0"/>
                    <w:rPr>
                      <w:lang w:val="en-GB"/>
                    </w:rPr>
                  </w:pPr>
                  <w:r>
                    <w:rPr>
                      <w:lang w:val="en-GB"/>
                    </w:rPr>
                    <w:t>Date</w:t>
                  </w:r>
                </w:p>
              </w:tc>
            </w:tr>
            <w:tr w:rsidR="00276FF7" w:rsidRPr="00B5304B" w:rsidTr="001C4829">
              <w:trPr>
                <w:cantSplit/>
                <w:trHeight w:val="1914"/>
              </w:trPr>
              <w:tc>
                <w:tcPr>
                  <w:tcW w:w="3117" w:type="dxa"/>
                  <w:shd w:val="clear" w:color="auto" w:fill="auto"/>
                </w:tcPr>
                <w:p w:rsidR="00276FF7" w:rsidRDefault="00276FF7" w:rsidP="00276FF7">
                  <w:pPr>
                    <w:pStyle w:val="CVHeading3"/>
                    <w:snapToGrid w:val="0"/>
                    <w:rPr>
                      <w:lang w:val="it-IT"/>
                    </w:rPr>
                  </w:pPr>
                  <w:r>
                    <w:rPr>
                      <w:lang w:val="it-IT"/>
                    </w:rPr>
                    <w:t xml:space="preserve">Titolo o </w:t>
                  </w:r>
                  <w:r w:rsidRPr="00235742">
                    <w:rPr>
                      <w:lang w:val="it-IT"/>
                    </w:rPr>
                    <w:t>Qualifica conseguita</w:t>
                  </w:r>
                </w:p>
                <w:p w:rsidR="00276FF7" w:rsidRPr="003357E3" w:rsidRDefault="00276FF7" w:rsidP="00276FF7">
                  <w:pPr>
                    <w:jc w:val="center"/>
                    <w:rPr>
                      <w:lang w:val="it-IT"/>
                    </w:rPr>
                  </w:pPr>
                  <w:r>
                    <w:rPr>
                      <w:lang w:val="it-IT"/>
                    </w:rPr>
                    <w:t xml:space="preserve">    </w:t>
                  </w:r>
                </w:p>
                <w:p w:rsidR="00276FF7" w:rsidRDefault="00276FF7" w:rsidP="00276FF7">
                  <w:pPr>
                    <w:spacing w:before="120"/>
                    <w:ind w:left="113" w:right="113"/>
                    <w:jc w:val="right"/>
                    <w:rPr>
                      <w:lang w:val="it-IT"/>
                    </w:rPr>
                  </w:pPr>
                  <w:r w:rsidRPr="00862CFE">
                    <w:rPr>
                      <w:lang w:val="it-IT"/>
                    </w:rPr>
                    <w:t>Principali materie/abilità professionali</w:t>
                  </w:r>
                  <w:r>
                    <w:rPr>
                      <w:lang w:val="it-IT"/>
                    </w:rPr>
                    <w:t xml:space="preserve"> oggetto dello studio</w:t>
                  </w:r>
                </w:p>
                <w:p w:rsidR="00276FF7" w:rsidRDefault="00276FF7" w:rsidP="00276FF7">
                  <w:pPr>
                    <w:spacing w:before="120"/>
                    <w:ind w:left="113" w:right="113"/>
                    <w:jc w:val="right"/>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p w:rsidR="00A65C11" w:rsidRDefault="00A65C11" w:rsidP="00276FF7">
                  <w:pPr>
                    <w:spacing w:before="120"/>
                    <w:ind w:left="113" w:right="113"/>
                    <w:jc w:val="right"/>
                    <w:rPr>
                      <w:lang w:val="it-IT"/>
                    </w:rPr>
                  </w:pPr>
                </w:p>
                <w:p w:rsidR="00A65C11" w:rsidRPr="00B5304B" w:rsidRDefault="00A65C11" w:rsidP="00276FF7">
                  <w:pPr>
                    <w:spacing w:before="120"/>
                    <w:ind w:left="113" w:right="113"/>
                    <w:jc w:val="right"/>
                    <w:rPr>
                      <w:lang w:val="it-IT"/>
                    </w:rPr>
                  </w:pPr>
                </w:p>
              </w:tc>
            </w:tr>
          </w:tbl>
          <w:p w:rsidR="00421714" w:rsidRPr="00235742" w:rsidRDefault="00421714">
            <w:pPr>
              <w:pStyle w:val="CVHeading3"/>
              <w:snapToGrid w:val="0"/>
              <w:rPr>
                <w:lang w:val="it-IT"/>
              </w:rPr>
            </w:pPr>
          </w:p>
        </w:tc>
        <w:tc>
          <w:tcPr>
            <w:tcW w:w="7655" w:type="dxa"/>
            <w:gridSpan w:val="3"/>
            <w:tcBorders>
              <w:left w:val="single" w:sz="1" w:space="0" w:color="000000"/>
            </w:tcBorders>
            <w:shd w:val="clear" w:color="auto" w:fill="auto"/>
          </w:tcPr>
          <w:p w:rsidR="00A65C11" w:rsidRPr="00A65C11" w:rsidRDefault="00A65C11" w:rsidP="00276FF7">
            <w:pPr>
              <w:pStyle w:val="CVNormal"/>
              <w:snapToGrid w:val="0"/>
              <w:ind w:left="0"/>
              <w:rPr>
                <w:sz w:val="32"/>
                <w:szCs w:val="32"/>
                <w:lang w:val="it-IT"/>
              </w:rPr>
            </w:pPr>
          </w:p>
          <w:tbl>
            <w:tblPr>
              <w:tblW w:w="0" w:type="auto"/>
              <w:tblLayout w:type="fixed"/>
              <w:tblCellMar>
                <w:top w:w="40" w:type="dxa"/>
                <w:left w:w="0" w:type="dxa"/>
                <w:bottom w:w="40" w:type="dxa"/>
                <w:right w:w="0" w:type="dxa"/>
              </w:tblCellMar>
              <w:tblLook w:val="0000" w:firstRow="0" w:lastRow="0" w:firstColumn="0" w:lastColumn="0" w:noHBand="0" w:noVBand="0"/>
            </w:tblPr>
            <w:tblGrid>
              <w:gridCol w:w="7655"/>
            </w:tblGrid>
            <w:tr w:rsidR="00276FF7" w:rsidTr="001C4829">
              <w:trPr>
                <w:cantSplit/>
              </w:trPr>
              <w:tc>
                <w:tcPr>
                  <w:tcW w:w="7655" w:type="dxa"/>
                  <w:tcBorders>
                    <w:left w:val="single" w:sz="1" w:space="0" w:color="000000"/>
                  </w:tcBorders>
                  <w:shd w:val="clear" w:color="auto" w:fill="auto"/>
                </w:tcPr>
                <w:p w:rsidR="00276FF7" w:rsidRPr="00A65C11" w:rsidRDefault="00276FF7" w:rsidP="00276FF7">
                  <w:pPr>
                    <w:pStyle w:val="CVNormal"/>
                    <w:snapToGrid w:val="0"/>
                    <w:ind w:left="0"/>
                    <w:rPr>
                      <w:lang w:val="en-GB"/>
                    </w:rPr>
                  </w:pPr>
                  <w:r>
                    <w:rPr>
                      <w:lang w:val="en-GB"/>
                    </w:rPr>
                    <w:t xml:space="preserve">   </w:t>
                  </w:r>
                  <w:r w:rsidRPr="00A65C11">
                    <w:rPr>
                      <w:lang w:val="en-GB"/>
                    </w:rPr>
                    <w:t>2015 – presente</w:t>
                  </w:r>
                </w:p>
              </w:tc>
            </w:tr>
            <w:tr w:rsidR="00276FF7" w:rsidRPr="00FC222B" w:rsidTr="001C4829">
              <w:trPr>
                <w:cantSplit/>
                <w:trHeight w:val="1914"/>
              </w:trPr>
              <w:tc>
                <w:tcPr>
                  <w:tcW w:w="7655" w:type="dxa"/>
                  <w:tcBorders>
                    <w:left w:val="single" w:sz="1" w:space="0" w:color="000000"/>
                  </w:tcBorders>
                  <w:shd w:val="clear" w:color="auto" w:fill="auto"/>
                </w:tcPr>
                <w:p w:rsidR="00276FF7" w:rsidRPr="00FC222B" w:rsidRDefault="00276FF7" w:rsidP="00276FF7">
                  <w:pPr>
                    <w:pStyle w:val="CVNormal"/>
                    <w:snapToGrid w:val="0"/>
                    <w:rPr>
                      <w:lang w:val="it-IT"/>
                    </w:rPr>
                  </w:pPr>
                  <w:r>
                    <w:rPr>
                      <w:lang w:val="it-IT"/>
                    </w:rPr>
                    <w:t>Dottorato di Ricerca in Tecniche Avanzate in Chirurgia</w:t>
                  </w:r>
                </w:p>
                <w:p w:rsidR="00276FF7" w:rsidRPr="00DE4B65" w:rsidRDefault="00276FF7" w:rsidP="00276FF7">
                  <w:pPr>
                    <w:pStyle w:val="CVNormal"/>
                    <w:rPr>
                      <w:sz w:val="24"/>
                      <w:szCs w:val="24"/>
                      <w:lang w:val="it-IT"/>
                    </w:rPr>
                  </w:pPr>
                </w:p>
                <w:p w:rsidR="00276FF7" w:rsidRPr="003357E3" w:rsidRDefault="00276FF7" w:rsidP="00276FF7">
                  <w:pPr>
                    <w:pStyle w:val="CVNormal"/>
                    <w:spacing w:before="120"/>
                    <w:rPr>
                      <w:lang w:val="it-IT"/>
                    </w:rPr>
                  </w:pPr>
                  <w:r>
                    <w:rPr>
                      <w:lang w:val="it-IT"/>
                    </w:rPr>
                    <w:t xml:space="preserve">Chirurgia Oncologica ed </w:t>
                  </w:r>
                  <w:r w:rsidRPr="003357E3">
                    <w:rPr>
                      <w:lang w:val="it-IT"/>
                    </w:rPr>
                    <w:t>Oncologia Medica</w:t>
                  </w:r>
                </w:p>
                <w:p w:rsidR="00276FF7" w:rsidRDefault="00276FF7" w:rsidP="00276FF7">
                  <w:pPr>
                    <w:pStyle w:val="CVNormal"/>
                    <w:spacing w:after="120"/>
                    <w:rPr>
                      <w:lang w:val="it-IT"/>
                    </w:rPr>
                  </w:pPr>
                </w:p>
                <w:p w:rsidR="00276FF7" w:rsidRPr="00FC222B" w:rsidRDefault="00276FF7" w:rsidP="00276FF7">
                  <w:pPr>
                    <w:pStyle w:val="CVNormal"/>
                    <w:spacing w:after="120"/>
                    <w:rPr>
                      <w:lang w:val="it-IT"/>
                    </w:rPr>
                  </w:pPr>
                  <w:r>
                    <w:rPr>
                      <w:lang w:val="it-IT"/>
                    </w:rPr>
                    <w:t>Dottorato di Ricerca in Tecniche Avanzate in Chirurgia</w:t>
                  </w:r>
                  <w:r w:rsidR="0010616B">
                    <w:rPr>
                      <w:lang w:val="it-IT"/>
                    </w:rPr>
                    <w:t>, Università degli Studi di Roma “La Sapienza”</w:t>
                  </w:r>
                </w:p>
              </w:tc>
            </w:tr>
          </w:tbl>
          <w:p w:rsidR="00276FF7" w:rsidRPr="00235742" w:rsidRDefault="00276FF7">
            <w:pPr>
              <w:pStyle w:val="CVNormal"/>
              <w:snapToGrid w:val="0"/>
              <w:rPr>
                <w:lang w:val="it-IT"/>
              </w:rPr>
            </w:pPr>
          </w:p>
        </w:tc>
      </w:tr>
      <w:tr w:rsidR="00421714">
        <w:trPr>
          <w:cantSplit/>
        </w:trPr>
        <w:tc>
          <w:tcPr>
            <w:tcW w:w="3117" w:type="dxa"/>
            <w:shd w:val="clear" w:color="auto" w:fill="auto"/>
          </w:tcPr>
          <w:p w:rsidR="00421714" w:rsidRDefault="00FC3D2C" w:rsidP="00FC3D2C">
            <w:pPr>
              <w:pStyle w:val="CVHeading3"/>
              <w:snapToGrid w:val="0"/>
              <w:rPr>
                <w:b/>
                <w:sz w:val="24"/>
                <w:szCs w:val="24"/>
                <w:lang w:val="en-GB"/>
              </w:rPr>
            </w:pPr>
            <w:r>
              <w:rPr>
                <w:b/>
                <w:sz w:val="24"/>
                <w:szCs w:val="24"/>
                <w:lang w:val="en-GB"/>
              </w:rPr>
              <w:t xml:space="preserve">Formazione </w:t>
            </w:r>
            <w:r w:rsidR="00421714">
              <w:rPr>
                <w:b/>
                <w:sz w:val="24"/>
                <w:szCs w:val="24"/>
                <w:lang w:val="en-GB"/>
              </w:rPr>
              <w:t>Post</w:t>
            </w:r>
            <w:r>
              <w:rPr>
                <w:b/>
                <w:sz w:val="24"/>
                <w:szCs w:val="24"/>
                <w:lang w:val="en-GB"/>
              </w:rPr>
              <w:t>-Laurea</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421714" w:rsidP="006B6A21">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766535" w:rsidP="00D4794E">
            <w:pPr>
              <w:pStyle w:val="CVNormal"/>
              <w:snapToGrid w:val="0"/>
              <w:rPr>
                <w:lang w:val="en-GB"/>
              </w:rPr>
            </w:pPr>
            <w:r>
              <w:rPr>
                <w:lang w:val="en-GB"/>
              </w:rPr>
              <w:t xml:space="preserve"> </w:t>
            </w:r>
            <w:r w:rsidR="008C0A59">
              <w:rPr>
                <w:lang w:val="en-GB"/>
              </w:rPr>
              <w:t>21, O</w:t>
            </w:r>
            <w:r w:rsidR="00D4794E">
              <w:rPr>
                <w:lang w:val="en-GB"/>
              </w:rPr>
              <w:t>t</w:t>
            </w:r>
            <w:r w:rsidR="008C0A59">
              <w:rPr>
                <w:lang w:val="en-GB"/>
              </w:rPr>
              <w:t>tobr</w:t>
            </w:r>
            <w:r w:rsidR="00D4794E">
              <w:rPr>
                <w:lang w:val="en-GB"/>
              </w:rPr>
              <w:t>e</w:t>
            </w:r>
            <w:r w:rsidR="008C0A59">
              <w:rPr>
                <w:lang w:val="en-GB"/>
              </w:rPr>
              <w:t xml:space="preserve"> </w:t>
            </w:r>
            <w:r>
              <w:rPr>
                <w:lang w:val="en-GB"/>
              </w:rPr>
              <w:t xml:space="preserve">2010 </w:t>
            </w:r>
            <w:r w:rsidR="008C0A59">
              <w:rPr>
                <w:lang w:val="en-GB"/>
              </w:rPr>
              <w:t>–</w:t>
            </w:r>
            <w:r>
              <w:rPr>
                <w:lang w:val="en-GB"/>
              </w:rPr>
              <w:t xml:space="preserve"> </w:t>
            </w:r>
            <w:r w:rsidR="008C0A59">
              <w:rPr>
                <w:lang w:val="en-GB"/>
              </w:rPr>
              <w:t>17, Ma</w:t>
            </w:r>
            <w:r w:rsidR="00D4794E">
              <w:rPr>
                <w:lang w:val="en-GB"/>
              </w:rPr>
              <w:t>ggio</w:t>
            </w:r>
            <w:r w:rsidR="008C0A59">
              <w:rPr>
                <w:lang w:val="en-GB"/>
              </w:rPr>
              <w:t xml:space="preserve"> </w:t>
            </w:r>
            <w:r>
              <w:rPr>
                <w:lang w:val="en-GB"/>
              </w:rPr>
              <w:t>2012</w:t>
            </w:r>
          </w:p>
        </w:tc>
      </w:tr>
      <w:tr w:rsidR="00421714" w:rsidRPr="005A6499">
        <w:trPr>
          <w:cantSplit/>
        </w:trPr>
        <w:tc>
          <w:tcPr>
            <w:tcW w:w="3117" w:type="dxa"/>
            <w:shd w:val="clear" w:color="auto" w:fill="auto"/>
          </w:tcPr>
          <w:p w:rsidR="00421714" w:rsidRDefault="00FC3D2C" w:rsidP="00FC3D2C">
            <w:pPr>
              <w:pStyle w:val="CVHeading3"/>
              <w:snapToGrid w:val="0"/>
              <w:rPr>
                <w:lang w:val="en-GB"/>
              </w:rPr>
            </w:pPr>
            <w:r>
              <w:rPr>
                <w:lang w:val="en-GB"/>
              </w:rPr>
              <w:t xml:space="preserve">Titolo o </w:t>
            </w:r>
            <w:r w:rsidR="00235742">
              <w:rPr>
                <w:lang w:val="en-GB"/>
              </w:rPr>
              <w:t>Q</w:t>
            </w:r>
            <w:r w:rsidR="00421714">
              <w:rPr>
                <w:lang w:val="en-GB"/>
              </w:rPr>
              <w:t xml:space="preserve">ualifica </w:t>
            </w:r>
            <w:r w:rsidR="00235742">
              <w:rPr>
                <w:lang w:val="en-GB"/>
              </w:rPr>
              <w:t>conseguita</w:t>
            </w:r>
          </w:p>
        </w:tc>
        <w:tc>
          <w:tcPr>
            <w:tcW w:w="7655" w:type="dxa"/>
            <w:gridSpan w:val="3"/>
            <w:tcBorders>
              <w:left w:val="single" w:sz="1" w:space="0" w:color="000000"/>
            </w:tcBorders>
            <w:shd w:val="clear" w:color="auto" w:fill="auto"/>
          </w:tcPr>
          <w:p w:rsidR="00421714" w:rsidRPr="005A6499" w:rsidRDefault="00235742">
            <w:pPr>
              <w:pStyle w:val="CVNormal"/>
              <w:snapToGrid w:val="0"/>
              <w:rPr>
                <w:lang w:val="it-IT"/>
              </w:rPr>
            </w:pPr>
            <w:r w:rsidRPr="005A6499">
              <w:rPr>
                <w:lang w:val="it-IT"/>
              </w:rPr>
              <w:t xml:space="preserve">Master </w:t>
            </w:r>
            <w:r w:rsidR="005A6499" w:rsidRPr="005A6499">
              <w:rPr>
                <w:lang w:val="it-IT"/>
              </w:rPr>
              <w:t xml:space="preserve">Universitario di II livello </w:t>
            </w:r>
            <w:r w:rsidRPr="005A6499">
              <w:rPr>
                <w:lang w:val="it-IT"/>
              </w:rPr>
              <w:t>i</w:t>
            </w:r>
            <w:r w:rsidR="00421714" w:rsidRPr="005A6499">
              <w:rPr>
                <w:lang w:val="it-IT"/>
              </w:rPr>
              <w:t>n Bioet</w:t>
            </w:r>
            <w:r w:rsidRPr="005A6499">
              <w:rPr>
                <w:lang w:val="it-IT"/>
              </w:rPr>
              <w:t>i</w:t>
            </w:r>
            <w:r w:rsidR="00421714" w:rsidRPr="005A6499">
              <w:rPr>
                <w:lang w:val="it-IT"/>
              </w:rPr>
              <w:t>c</w:t>
            </w:r>
            <w:r w:rsidRPr="005A6499">
              <w:rPr>
                <w:lang w:val="it-IT"/>
              </w:rPr>
              <w:t>a</w:t>
            </w:r>
          </w:p>
          <w:p w:rsidR="00421714" w:rsidRPr="005A6499" w:rsidRDefault="00421714">
            <w:pPr>
              <w:pStyle w:val="CVNormal"/>
              <w:rPr>
                <w:lang w:val="it-IT"/>
              </w:rPr>
            </w:pPr>
          </w:p>
        </w:tc>
      </w:tr>
      <w:tr w:rsidR="00421714" w:rsidRPr="00F01B7F">
        <w:trPr>
          <w:cantSplit/>
        </w:trPr>
        <w:tc>
          <w:tcPr>
            <w:tcW w:w="3117" w:type="dxa"/>
            <w:shd w:val="clear" w:color="auto" w:fill="auto"/>
          </w:tcPr>
          <w:p w:rsidR="00B5304B" w:rsidRDefault="00862CFE" w:rsidP="006259BE">
            <w:pPr>
              <w:pStyle w:val="CVHeading3"/>
              <w:snapToGrid w:val="0"/>
              <w:spacing w:after="120"/>
              <w:rPr>
                <w:lang w:val="it-IT"/>
              </w:rPr>
            </w:pPr>
            <w:r w:rsidRPr="00862CFE">
              <w:rPr>
                <w:lang w:val="it-IT"/>
              </w:rPr>
              <w:t>Principali materie/abilità professionali</w:t>
            </w:r>
            <w:r>
              <w:rPr>
                <w:lang w:val="it-IT"/>
              </w:rPr>
              <w:t xml:space="preserve"> oggetto dello studio</w:t>
            </w:r>
          </w:p>
          <w:p w:rsidR="00B5304B" w:rsidRPr="00B5304B" w:rsidRDefault="00B5304B" w:rsidP="006259BE">
            <w:pPr>
              <w:jc w:val="center"/>
              <w:rPr>
                <w:lang w:val="it-IT"/>
              </w:rPr>
            </w:pPr>
            <w:r w:rsidRPr="003357E3">
              <w:rPr>
                <w:lang w:val="it-IT"/>
              </w:rPr>
              <w:t xml:space="preserve">      </w:t>
            </w:r>
            <w:r>
              <w:t>Livello nella classificazione nazionale</w:t>
            </w:r>
          </w:p>
        </w:tc>
        <w:tc>
          <w:tcPr>
            <w:tcW w:w="7655" w:type="dxa"/>
            <w:gridSpan w:val="3"/>
            <w:tcBorders>
              <w:left w:val="single" w:sz="1" w:space="0" w:color="000000"/>
            </w:tcBorders>
            <w:shd w:val="clear" w:color="auto" w:fill="auto"/>
          </w:tcPr>
          <w:p w:rsidR="00421714" w:rsidRPr="00F01B7F" w:rsidRDefault="00235742" w:rsidP="00FC3D2C">
            <w:pPr>
              <w:pStyle w:val="CVNormal"/>
              <w:snapToGrid w:val="0"/>
              <w:rPr>
                <w:lang w:val="it-IT"/>
              </w:rPr>
            </w:pPr>
            <w:r w:rsidRPr="00F01B7F">
              <w:rPr>
                <w:lang w:val="it-IT"/>
              </w:rPr>
              <w:t>Bioet</w:t>
            </w:r>
            <w:r w:rsidR="00421714" w:rsidRPr="00F01B7F">
              <w:rPr>
                <w:lang w:val="it-IT"/>
              </w:rPr>
              <w:t>ic</w:t>
            </w:r>
            <w:r w:rsidRPr="00F01B7F">
              <w:rPr>
                <w:lang w:val="it-IT"/>
              </w:rPr>
              <w:t>a</w:t>
            </w:r>
          </w:p>
          <w:p w:rsidR="00B5304B" w:rsidRPr="00F01B7F" w:rsidRDefault="00B5304B" w:rsidP="00FC3D2C">
            <w:pPr>
              <w:pStyle w:val="CVNormal"/>
              <w:snapToGrid w:val="0"/>
              <w:rPr>
                <w:lang w:val="it-IT"/>
              </w:rPr>
            </w:pPr>
          </w:p>
          <w:p w:rsidR="00B5304B" w:rsidRPr="00F01B7F" w:rsidRDefault="005A6499" w:rsidP="006259BE">
            <w:pPr>
              <w:pStyle w:val="CVNormal"/>
              <w:snapToGrid w:val="0"/>
              <w:spacing w:before="120"/>
              <w:rPr>
                <w:lang w:val="it-IT"/>
              </w:rPr>
            </w:pPr>
            <w:r>
              <w:rPr>
                <w:lang w:val="it-IT"/>
              </w:rPr>
              <w:t xml:space="preserve">Diploma di Master di II livello in Bioetica, </w:t>
            </w:r>
            <w:r w:rsidR="00B5304B" w:rsidRPr="00F01B7F">
              <w:rPr>
                <w:lang w:val="it-IT"/>
              </w:rPr>
              <w:t>Summa cum Laude probatus</w:t>
            </w:r>
            <w:r w:rsidR="00F01B7F" w:rsidRPr="00F01B7F">
              <w:rPr>
                <w:lang w:val="it-IT"/>
              </w:rPr>
              <w:t xml:space="preserve"> (100/100)</w:t>
            </w:r>
          </w:p>
        </w:tc>
      </w:tr>
      <w:tr w:rsidR="00421714" w:rsidRPr="00FC222B">
        <w:trPr>
          <w:cantSplit/>
        </w:trPr>
        <w:tc>
          <w:tcPr>
            <w:tcW w:w="3117" w:type="dxa"/>
            <w:shd w:val="clear" w:color="auto" w:fill="auto"/>
          </w:tcPr>
          <w:p w:rsidR="00421714" w:rsidRPr="00862CFE" w:rsidRDefault="00862CFE">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Default="005A6499" w:rsidP="00235742">
            <w:pPr>
              <w:pStyle w:val="CVNormal"/>
              <w:snapToGrid w:val="0"/>
              <w:rPr>
                <w:lang w:val="pt-BR"/>
              </w:rPr>
            </w:pPr>
            <w:r>
              <w:rPr>
                <w:lang w:val="pt-BR"/>
              </w:rPr>
              <w:t xml:space="preserve">Facoltà di Bioetica, </w:t>
            </w:r>
            <w:r w:rsidR="00421714" w:rsidRPr="00FC222B">
              <w:rPr>
                <w:lang w:val="pt-BR"/>
              </w:rPr>
              <w:t xml:space="preserve">“Ateneo Pontificio Regina Apostolorum” </w:t>
            </w:r>
            <w:r w:rsidR="00235742">
              <w:rPr>
                <w:lang w:val="pt-BR"/>
              </w:rPr>
              <w:t>di</w:t>
            </w:r>
            <w:r w:rsidR="00421714" w:rsidRPr="00FC222B">
              <w:rPr>
                <w:lang w:val="pt-BR"/>
              </w:rPr>
              <w:t xml:space="preserve"> Rom</w:t>
            </w:r>
            <w:r w:rsidR="00235742">
              <w:rPr>
                <w:lang w:val="pt-BR"/>
              </w:rPr>
              <w:t>a</w:t>
            </w:r>
          </w:p>
          <w:p w:rsidR="000328C3" w:rsidRDefault="000328C3" w:rsidP="00235742">
            <w:pPr>
              <w:pStyle w:val="CVNormal"/>
              <w:snapToGrid w:val="0"/>
              <w:rPr>
                <w:lang w:val="pt-BR"/>
              </w:rPr>
            </w:pPr>
          </w:p>
          <w:p w:rsidR="000328C3" w:rsidRPr="00FC222B" w:rsidRDefault="000328C3" w:rsidP="00235742">
            <w:pPr>
              <w:pStyle w:val="CVNormal"/>
              <w:snapToGrid w:val="0"/>
              <w:rPr>
                <w:lang w:val="pt-BR"/>
              </w:rPr>
            </w:pPr>
          </w:p>
        </w:tc>
      </w:tr>
      <w:tr w:rsidR="00421714" w:rsidRPr="00FC222B">
        <w:trPr>
          <w:cantSplit/>
        </w:trPr>
        <w:tc>
          <w:tcPr>
            <w:tcW w:w="3117" w:type="dxa"/>
            <w:shd w:val="clear" w:color="auto" w:fill="auto"/>
          </w:tcPr>
          <w:p w:rsidR="00421714" w:rsidRPr="00FC222B" w:rsidRDefault="00421714">
            <w:pPr>
              <w:pStyle w:val="CVHeading3"/>
              <w:snapToGrid w:val="0"/>
              <w:rPr>
                <w:lang w:val="pt-BR"/>
              </w:rPr>
            </w:pPr>
          </w:p>
        </w:tc>
        <w:tc>
          <w:tcPr>
            <w:tcW w:w="7655" w:type="dxa"/>
            <w:gridSpan w:val="3"/>
            <w:tcBorders>
              <w:left w:val="single" w:sz="1" w:space="0" w:color="000000"/>
            </w:tcBorders>
            <w:shd w:val="clear" w:color="auto" w:fill="auto"/>
          </w:tcPr>
          <w:p w:rsidR="00421714" w:rsidRPr="00FC222B" w:rsidRDefault="00421714">
            <w:pPr>
              <w:pStyle w:val="CVNormal"/>
              <w:snapToGrid w:val="0"/>
              <w:rPr>
                <w:lang w:val="pt-BR"/>
              </w:rPr>
            </w:pPr>
          </w:p>
        </w:tc>
      </w:tr>
      <w:tr w:rsidR="00421714">
        <w:trPr>
          <w:cantSplit/>
        </w:trPr>
        <w:tc>
          <w:tcPr>
            <w:tcW w:w="3117" w:type="dxa"/>
            <w:shd w:val="clear" w:color="auto" w:fill="auto"/>
          </w:tcPr>
          <w:p w:rsidR="00421714" w:rsidRDefault="00FC3D2C" w:rsidP="00FC3D2C">
            <w:pPr>
              <w:pStyle w:val="CVHeading3"/>
              <w:snapToGrid w:val="0"/>
              <w:rPr>
                <w:b/>
                <w:sz w:val="24"/>
                <w:szCs w:val="24"/>
                <w:lang w:val="en-GB"/>
              </w:rPr>
            </w:pPr>
            <w:r>
              <w:rPr>
                <w:b/>
                <w:sz w:val="24"/>
                <w:szCs w:val="24"/>
                <w:lang w:val="en-GB"/>
              </w:rPr>
              <w:t xml:space="preserve">Formazione </w:t>
            </w:r>
            <w:r w:rsidR="00421714">
              <w:rPr>
                <w:b/>
                <w:sz w:val="24"/>
                <w:szCs w:val="24"/>
                <w:lang w:val="en-GB"/>
              </w:rPr>
              <w:t>Post</w:t>
            </w:r>
            <w:r>
              <w:rPr>
                <w:b/>
                <w:sz w:val="24"/>
                <w:szCs w:val="24"/>
                <w:lang w:val="en-GB"/>
              </w:rPr>
              <w:t>-Laurea</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421714" w:rsidP="006B6A21">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 xml:space="preserve"> 2006 – 2010</w:t>
            </w:r>
          </w:p>
        </w:tc>
      </w:tr>
      <w:tr w:rsidR="00421714" w:rsidRPr="00FC222B" w:rsidTr="006259BE">
        <w:trPr>
          <w:cantSplit/>
          <w:trHeight w:val="1914"/>
        </w:trPr>
        <w:tc>
          <w:tcPr>
            <w:tcW w:w="3117" w:type="dxa"/>
            <w:shd w:val="clear" w:color="auto" w:fill="auto"/>
          </w:tcPr>
          <w:p w:rsidR="00421714" w:rsidRDefault="00235742" w:rsidP="00235742">
            <w:pPr>
              <w:pStyle w:val="CVHeading3"/>
              <w:snapToGrid w:val="0"/>
              <w:rPr>
                <w:lang w:val="it-IT"/>
              </w:rPr>
            </w:pPr>
            <w:r>
              <w:rPr>
                <w:lang w:val="it-IT"/>
              </w:rPr>
              <w:t xml:space="preserve">Titolo o </w:t>
            </w:r>
            <w:r w:rsidRPr="00235742">
              <w:rPr>
                <w:lang w:val="it-IT"/>
              </w:rPr>
              <w:t>Qualifica conseguita</w:t>
            </w:r>
          </w:p>
          <w:p w:rsidR="00B5304B" w:rsidRDefault="00B5304B" w:rsidP="00B5304B">
            <w:pPr>
              <w:rPr>
                <w:lang w:val="it-IT"/>
              </w:rPr>
            </w:pPr>
          </w:p>
          <w:p w:rsidR="00B5304B" w:rsidRDefault="00B5304B" w:rsidP="00B5304B">
            <w:pPr>
              <w:rPr>
                <w:lang w:val="it-IT"/>
              </w:rPr>
            </w:pPr>
          </w:p>
          <w:p w:rsidR="00B5304B" w:rsidRDefault="00B5304B" w:rsidP="00B5304B">
            <w:pPr>
              <w:rPr>
                <w:lang w:val="it-IT"/>
              </w:rPr>
            </w:pPr>
          </w:p>
          <w:p w:rsidR="00B5304B" w:rsidRPr="003357E3" w:rsidRDefault="00B5304B" w:rsidP="00B5304B">
            <w:pPr>
              <w:jc w:val="center"/>
              <w:rPr>
                <w:lang w:val="it-IT"/>
              </w:rPr>
            </w:pPr>
            <w:r w:rsidRPr="003357E3">
              <w:rPr>
                <w:lang w:val="it-IT"/>
              </w:rPr>
              <w:t xml:space="preserve">    Livello nella classificazione nazionale</w:t>
            </w:r>
          </w:p>
          <w:p w:rsidR="006259BE" w:rsidRDefault="006259BE" w:rsidP="006259BE">
            <w:pPr>
              <w:spacing w:before="120"/>
              <w:ind w:left="113" w:right="113"/>
              <w:jc w:val="right"/>
              <w:rPr>
                <w:lang w:val="it-IT"/>
              </w:rPr>
            </w:pPr>
            <w:r w:rsidRPr="00862CFE">
              <w:rPr>
                <w:lang w:val="it-IT"/>
              </w:rPr>
              <w:t>Principali materie/abilità professionali</w:t>
            </w:r>
            <w:r>
              <w:rPr>
                <w:lang w:val="it-IT"/>
              </w:rPr>
              <w:t xml:space="preserve"> oggetto dello studio</w:t>
            </w:r>
          </w:p>
          <w:p w:rsidR="00B5304B" w:rsidRPr="00B5304B" w:rsidRDefault="006259BE" w:rsidP="006259BE">
            <w:pPr>
              <w:spacing w:before="120"/>
              <w:ind w:left="113" w:right="113"/>
              <w:jc w:val="right"/>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FC222B" w:rsidRDefault="00421714">
            <w:pPr>
              <w:pStyle w:val="CVNormal"/>
              <w:snapToGrid w:val="0"/>
              <w:rPr>
                <w:lang w:val="it-IT"/>
              </w:rPr>
            </w:pPr>
            <w:r w:rsidRPr="00FC222B">
              <w:rPr>
                <w:lang w:val="it-IT"/>
              </w:rPr>
              <w:t>Specializ</w:t>
            </w:r>
            <w:r w:rsidR="00FC3D2C">
              <w:rPr>
                <w:lang w:val="it-IT"/>
              </w:rPr>
              <w:t>zaz</w:t>
            </w:r>
            <w:r w:rsidRPr="00FC222B">
              <w:rPr>
                <w:lang w:val="it-IT"/>
              </w:rPr>
              <w:t>ion</w:t>
            </w:r>
            <w:r w:rsidR="00FC3D2C">
              <w:rPr>
                <w:lang w:val="it-IT"/>
              </w:rPr>
              <w:t>e</w:t>
            </w:r>
            <w:r w:rsidRPr="00FC222B">
              <w:rPr>
                <w:lang w:val="it-IT"/>
              </w:rPr>
              <w:t xml:space="preserve"> in Oncolog</w:t>
            </w:r>
            <w:r w:rsidR="00FC3D2C">
              <w:rPr>
                <w:lang w:val="it-IT"/>
              </w:rPr>
              <w:t>ia Medica</w:t>
            </w:r>
          </w:p>
          <w:p w:rsidR="00421714" w:rsidRDefault="00FC3D2C" w:rsidP="00FC3D2C">
            <w:pPr>
              <w:pStyle w:val="CVNormal"/>
              <w:rPr>
                <w:lang w:val="it-IT"/>
              </w:rPr>
            </w:pPr>
            <w:r>
              <w:rPr>
                <w:lang w:val="it-IT"/>
              </w:rPr>
              <w:t>T</w:t>
            </w:r>
            <w:r w:rsidR="00421714" w:rsidRPr="00FC222B">
              <w:rPr>
                <w:lang w:val="it-IT"/>
              </w:rPr>
              <w:t>esi: “Il Ruolo del BIBW 2992 nell'Advanced NSCLC a fallimento terapeutico di due precedenti linee in pazienti non selezionati”</w:t>
            </w:r>
          </w:p>
          <w:p w:rsidR="00B5304B" w:rsidRDefault="00B5304B" w:rsidP="00FC3D2C">
            <w:pPr>
              <w:pStyle w:val="CVNormal"/>
              <w:rPr>
                <w:lang w:val="it-IT"/>
              </w:rPr>
            </w:pPr>
          </w:p>
          <w:p w:rsidR="00B5304B" w:rsidRDefault="00B5304B" w:rsidP="00FC3D2C">
            <w:pPr>
              <w:pStyle w:val="CVNormal"/>
              <w:rPr>
                <w:lang w:val="it-IT"/>
              </w:rPr>
            </w:pPr>
            <w:r>
              <w:rPr>
                <w:lang w:val="it-IT"/>
              </w:rPr>
              <w:t>70/70 cum Laude</w:t>
            </w:r>
          </w:p>
          <w:p w:rsidR="00232A74" w:rsidRPr="003357E3" w:rsidRDefault="00232A74" w:rsidP="00232A74">
            <w:pPr>
              <w:pStyle w:val="CVNormal"/>
              <w:spacing w:before="120"/>
              <w:rPr>
                <w:lang w:val="it-IT"/>
              </w:rPr>
            </w:pPr>
            <w:r w:rsidRPr="003357E3">
              <w:rPr>
                <w:lang w:val="it-IT"/>
              </w:rPr>
              <w:t>Oncologia Medica</w:t>
            </w:r>
          </w:p>
          <w:p w:rsidR="006259BE" w:rsidRDefault="006259BE" w:rsidP="006259BE">
            <w:pPr>
              <w:pStyle w:val="CVNormal"/>
              <w:spacing w:after="120"/>
              <w:rPr>
                <w:lang w:val="it-IT"/>
              </w:rPr>
            </w:pPr>
          </w:p>
          <w:p w:rsidR="006259BE" w:rsidRPr="00FC222B" w:rsidRDefault="006259BE" w:rsidP="006259BE">
            <w:pPr>
              <w:pStyle w:val="CVNormal"/>
              <w:spacing w:after="120"/>
              <w:rPr>
                <w:lang w:val="it-IT"/>
              </w:rPr>
            </w:pPr>
            <w:r w:rsidRPr="00FC3D2C">
              <w:rPr>
                <w:lang w:val="it-IT"/>
              </w:rPr>
              <w:t>Scuola di Specializzazione in Oncologia Medica</w:t>
            </w:r>
            <w:r>
              <w:rPr>
                <w:lang w:val="it-IT"/>
              </w:rPr>
              <w:t>,</w:t>
            </w:r>
            <w:r w:rsidRPr="00FC3D2C">
              <w:rPr>
                <w:lang w:val="it-IT"/>
              </w:rPr>
              <w:t xml:space="preserve"> Università </w:t>
            </w:r>
            <w:r w:rsidR="00D1757A">
              <w:rPr>
                <w:lang w:val="it-IT"/>
              </w:rPr>
              <w:t xml:space="preserve">degli Studi </w:t>
            </w:r>
            <w:r w:rsidRPr="00FC3D2C">
              <w:rPr>
                <w:lang w:val="it-IT"/>
              </w:rPr>
              <w:t>di Roma</w:t>
            </w:r>
            <w:r>
              <w:rPr>
                <w:lang w:val="it-IT"/>
              </w:rPr>
              <w:t xml:space="preserve"> </w:t>
            </w:r>
            <w:r w:rsidRPr="00FC3D2C">
              <w:rPr>
                <w:lang w:val="it-IT"/>
              </w:rPr>
              <w:t>“</w:t>
            </w:r>
            <w:r>
              <w:rPr>
                <w:lang w:val="it-IT"/>
              </w:rPr>
              <w:t xml:space="preserve">La </w:t>
            </w:r>
            <w:r w:rsidRPr="00FC3D2C">
              <w:rPr>
                <w:lang w:val="it-IT"/>
              </w:rPr>
              <w:t>Sapienza”</w:t>
            </w:r>
          </w:p>
        </w:tc>
      </w:tr>
      <w:tr w:rsidR="00421714" w:rsidRPr="006259BE" w:rsidTr="006259BE">
        <w:trPr>
          <w:cantSplit/>
          <w:trHeight w:val="40"/>
        </w:trPr>
        <w:tc>
          <w:tcPr>
            <w:tcW w:w="3117" w:type="dxa"/>
            <w:shd w:val="clear" w:color="auto" w:fill="auto"/>
          </w:tcPr>
          <w:p w:rsidR="00421714" w:rsidRPr="006B6A21" w:rsidRDefault="00421714" w:rsidP="006B6A21">
            <w:pPr>
              <w:pStyle w:val="CVHeading3"/>
              <w:snapToGrid w:val="0"/>
              <w:rPr>
                <w:lang w:val="it-IT"/>
              </w:rPr>
            </w:pPr>
          </w:p>
        </w:tc>
        <w:tc>
          <w:tcPr>
            <w:tcW w:w="7655" w:type="dxa"/>
            <w:gridSpan w:val="3"/>
            <w:tcBorders>
              <w:left w:val="single" w:sz="1" w:space="0" w:color="000000"/>
            </w:tcBorders>
            <w:shd w:val="clear" w:color="auto" w:fill="auto"/>
          </w:tcPr>
          <w:tbl>
            <w:tblPr>
              <w:tblW w:w="7655" w:type="dxa"/>
              <w:tblLayout w:type="fixed"/>
              <w:tblCellMar>
                <w:top w:w="40" w:type="dxa"/>
                <w:left w:w="0" w:type="dxa"/>
                <w:bottom w:w="40" w:type="dxa"/>
                <w:right w:w="0" w:type="dxa"/>
              </w:tblCellMar>
              <w:tblLook w:val="0000" w:firstRow="0" w:lastRow="0" w:firstColumn="0" w:lastColumn="0" w:noHBand="0" w:noVBand="0"/>
            </w:tblPr>
            <w:tblGrid>
              <w:gridCol w:w="7655"/>
            </w:tblGrid>
            <w:tr w:rsidR="000328C3" w:rsidRPr="00D1757A" w:rsidTr="00276FF7">
              <w:trPr>
                <w:cantSplit/>
              </w:trPr>
              <w:tc>
                <w:tcPr>
                  <w:tcW w:w="7655" w:type="dxa"/>
                  <w:tcBorders>
                    <w:left w:val="single" w:sz="1" w:space="0" w:color="000000"/>
                  </w:tcBorders>
                  <w:shd w:val="clear" w:color="auto" w:fill="auto"/>
                </w:tcPr>
                <w:p w:rsidR="000328C3" w:rsidRPr="00D1757A" w:rsidRDefault="000328C3" w:rsidP="000328C3">
                  <w:pPr>
                    <w:pStyle w:val="CVNormal"/>
                    <w:snapToGrid w:val="0"/>
                    <w:rPr>
                      <w:sz w:val="24"/>
                      <w:szCs w:val="24"/>
                      <w:lang w:val="it-IT"/>
                    </w:rPr>
                  </w:pPr>
                </w:p>
              </w:tc>
            </w:tr>
          </w:tbl>
          <w:p w:rsidR="00421714" w:rsidRPr="006259BE" w:rsidRDefault="00421714" w:rsidP="00FC3D2C">
            <w:pPr>
              <w:pStyle w:val="CVNormal"/>
              <w:snapToGrid w:val="0"/>
              <w:rPr>
                <w:lang w:val="it-IT"/>
              </w:rPr>
            </w:pPr>
          </w:p>
        </w:tc>
      </w:tr>
      <w:tr w:rsidR="00421714" w:rsidRPr="006B6A21">
        <w:trPr>
          <w:cantSplit/>
        </w:trPr>
        <w:tc>
          <w:tcPr>
            <w:tcW w:w="3117" w:type="dxa"/>
            <w:shd w:val="clear" w:color="auto" w:fill="auto"/>
          </w:tcPr>
          <w:p w:rsidR="00421714" w:rsidRPr="006B6A21" w:rsidRDefault="006B6A21" w:rsidP="006B6A21">
            <w:pPr>
              <w:pStyle w:val="CVHeading3"/>
              <w:snapToGrid w:val="0"/>
              <w:rPr>
                <w:b/>
                <w:sz w:val="24"/>
                <w:szCs w:val="24"/>
                <w:lang w:val="it-IT"/>
              </w:rPr>
            </w:pPr>
            <w:r w:rsidRPr="006B6A21">
              <w:rPr>
                <w:b/>
                <w:sz w:val="24"/>
                <w:szCs w:val="24"/>
                <w:lang w:val="it-IT"/>
              </w:rPr>
              <w:t>Istruzione e Formazione</w:t>
            </w:r>
          </w:p>
        </w:tc>
        <w:tc>
          <w:tcPr>
            <w:tcW w:w="7655" w:type="dxa"/>
            <w:gridSpan w:val="3"/>
            <w:tcBorders>
              <w:left w:val="single" w:sz="1" w:space="0" w:color="000000"/>
            </w:tcBorders>
            <w:shd w:val="clear" w:color="auto" w:fill="auto"/>
          </w:tcPr>
          <w:p w:rsidR="00421714" w:rsidRPr="006259BE" w:rsidRDefault="00421714">
            <w:pPr>
              <w:pStyle w:val="CVNormal"/>
              <w:snapToGrid w:val="0"/>
              <w:rPr>
                <w:b/>
                <w:lang w:val="it-IT"/>
              </w:rPr>
            </w:pPr>
          </w:p>
        </w:tc>
      </w:tr>
      <w:tr w:rsidR="00421714">
        <w:trPr>
          <w:cantSplit/>
        </w:trPr>
        <w:tc>
          <w:tcPr>
            <w:tcW w:w="3117" w:type="dxa"/>
            <w:shd w:val="clear" w:color="auto" w:fill="auto"/>
          </w:tcPr>
          <w:p w:rsidR="00421714" w:rsidRDefault="00421714" w:rsidP="00862CFE">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5A6499" w:rsidRDefault="00421714" w:rsidP="00FC3D2C">
            <w:pPr>
              <w:pStyle w:val="CVNormal"/>
              <w:snapToGrid w:val="0"/>
              <w:rPr>
                <w:lang w:val="en-GB"/>
              </w:rPr>
            </w:pPr>
            <w:r>
              <w:rPr>
                <w:lang w:val="en-GB"/>
              </w:rPr>
              <w:t>01, April</w:t>
            </w:r>
            <w:r w:rsidR="00FC3D2C">
              <w:rPr>
                <w:lang w:val="en-GB"/>
              </w:rPr>
              <w:t>e</w:t>
            </w:r>
            <w:r>
              <w:rPr>
                <w:lang w:val="en-GB"/>
              </w:rPr>
              <w:t xml:space="preserve"> 20</w:t>
            </w:r>
            <w:r w:rsidR="00FC3D2C">
              <w:rPr>
                <w:lang w:val="en-GB"/>
              </w:rPr>
              <w:t>08 – 16, L</w:t>
            </w:r>
            <w:r>
              <w:rPr>
                <w:lang w:val="en-GB"/>
              </w:rPr>
              <w:t>u</w:t>
            </w:r>
            <w:r w:rsidR="00FC3D2C">
              <w:rPr>
                <w:lang w:val="en-GB"/>
              </w:rPr>
              <w:t>g</w:t>
            </w:r>
            <w:r>
              <w:rPr>
                <w:lang w:val="en-GB"/>
              </w:rPr>
              <w:t>l</w:t>
            </w:r>
            <w:r w:rsidR="00FC3D2C">
              <w:rPr>
                <w:lang w:val="en-GB"/>
              </w:rPr>
              <w:t>io</w:t>
            </w:r>
            <w:r>
              <w:rPr>
                <w:lang w:val="en-GB"/>
              </w:rPr>
              <w:t xml:space="preserve"> 2008 </w:t>
            </w:r>
          </w:p>
          <w:p w:rsidR="005A6499" w:rsidRDefault="005A6499" w:rsidP="00FC3D2C">
            <w:pPr>
              <w:pStyle w:val="CVNormal"/>
              <w:snapToGrid w:val="0"/>
              <w:rPr>
                <w:lang w:val="en-GB"/>
              </w:rPr>
            </w:pPr>
          </w:p>
        </w:tc>
      </w:tr>
      <w:tr w:rsidR="005A6499" w:rsidRPr="005A6499" w:rsidTr="002C668C">
        <w:trPr>
          <w:cantSplit/>
        </w:trPr>
        <w:tc>
          <w:tcPr>
            <w:tcW w:w="3117" w:type="dxa"/>
            <w:shd w:val="clear" w:color="auto" w:fill="auto"/>
          </w:tcPr>
          <w:p w:rsidR="005A6499" w:rsidRDefault="005A6499" w:rsidP="002C668C">
            <w:pPr>
              <w:pStyle w:val="CVHeading3"/>
              <w:snapToGrid w:val="0"/>
              <w:rPr>
                <w:lang w:val="en-GB"/>
              </w:rPr>
            </w:pPr>
            <w:r>
              <w:rPr>
                <w:lang w:val="en-GB"/>
              </w:rPr>
              <w:t>Titolo o Qualifica conseguita</w:t>
            </w:r>
          </w:p>
        </w:tc>
        <w:tc>
          <w:tcPr>
            <w:tcW w:w="7655" w:type="dxa"/>
            <w:gridSpan w:val="3"/>
            <w:tcBorders>
              <w:left w:val="single" w:sz="1" w:space="0" w:color="000000"/>
            </w:tcBorders>
            <w:shd w:val="clear" w:color="auto" w:fill="auto"/>
          </w:tcPr>
          <w:p w:rsidR="005A6499" w:rsidRPr="005A6499" w:rsidRDefault="005A6499" w:rsidP="002C668C">
            <w:pPr>
              <w:pStyle w:val="CVNormal"/>
              <w:snapToGrid w:val="0"/>
              <w:rPr>
                <w:lang w:val="it-IT"/>
              </w:rPr>
            </w:pPr>
            <w:r w:rsidRPr="005A6499">
              <w:rPr>
                <w:lang w:val="it-IT"/>
              </w:rPr>
              <w:t xml:space="preserve">Master Universitario di I livello in </w:t>
            </w:r>
            <w:r>
              <w:rPr>
                <w:lang w:val="it-IT"/>
              </w:rPr>
              <w:t>Terapia del Dolore</w:t>
            </w:r>
          </w:p>
          <w:p w:rsidR="005A6499" w:rsidRPr="005A6499" w:rsidRDefault="005A6499" w:rsidP="002C668C">
            <w:pPr>
              <w:pStyle w:val="CVNormal"/>
              <w:rPr>
                <w:lang w:val="it-IT"/>
              </w:rPr>
            </w:pPr>
          </w:p>
        </w:tc>
      </w:tr>
      <w:tr w:rsidR="00421714" w:rsidRPr="005A6499">
        <w:trPr>
          <w:cantSplit/>
        </w:trPr>
        <w:tc>
          <w:tcPr>
            <w:tcW w:w="3117" w:type="dxa"/>
            <w:shd w:val="clear" w:color="auto" w:fill="auto"/>
          </w:tcPr>
          <w:p w:rsidR="00421714" w:rsidRDefault="00862CFE" w:rsidP="00862CFE">
            <w:pPr>
              <w:pStyle w:val="CVHeading3"/>
              <w:snapToGrid w:val="0"/>
              <w:rPr>
                <w:lang w:val="it-IT"/>
              </w:rPr>
            </w:pPr>
            <w:r w:rsidRPr="00862CFE">
              <w:rPr>
                <w:lang w:val="it-IT"/>
              </w:rPr>
              <w:t>Principali materie/abilità professionali</w:t>
            </w:r>
            <w:r>
              <w:rPr>
                <w:lang w:val="it-IT"/>
              </w:rPr>
              <w:t xml:space="preserve"> oggetto dello studio</w:t>
            </w:r>
          </w:p>
          <w:p w:rsidR="00026F7E" w:rsidRDefault="00026F7E" w:rsidP="00026F7E">
            <w:pPr>
              <w:rPr>
                <w:lang w:val="it-IT"/>
              </w:rPr>
            </w:pPr>
          </w:p>
          <w:p w:rsidR="00026F7E" w:rsidRDefault="00026F7E" w:rsidP="00026F7E">
            <w:pPr>
              <w:ind w:left="113" w:right="113"/>
              <w:jc w:val="right"/>
              <w:rPr>
                <w:lang w:val="it-IT"/>
              </w:rPr>
            </w:pPr>
            <w:r>
              <w:rPr>
                <w:lang w:val="it-IT"/>
              </w:rPr>
              <w:t>Livello nella classifica nazionale</w:t>
            </w:r>
          </w:p>
          <w:p w:rsidR="00026F7E" w:rsidRPr="00026F7E" w:rsidRDefault="00026F7E" w:rsidP="00026F7E">
            <w:pPr>
              <w:rPr>
                <w:lang w:val="it-IT"/>
              </w:rPr>
            </w:pPr>
          </w:p>
        </w:tc>
        <w:tc>
          <w:tcPr>
            <w:tcW w:w="7655" w:type="dxa"/>
            <w:gridSpan w:val="3"/>
            <w:tcBorders>
              <w:left w:val="single" w:sz="1" w:space="0" w:color="000000"/>
            </w:tcBorders>
            <w:shd w:val="clear" w:color="auto" w:fill="auto"/>
          </w:tcPr>
          <w:p w:rsidR="00421714" w:rsidRPr="003357E3" w:rsidRDefault="00A266D5" w:rsidP="00FC3D2C">
            <w:pPr>
              <w:pStyle w:val="CVNormal"/>
              <w:snapToGrid w:val="0"/>
              <w:rPr>
                <w:lang w:val="it-IT"/>
              </w:rPr>
            </w:pPr>
            <w:r w:rsidRPr="003357E3">
              <w:rPr>
                <w:lang w:val="it-IT"/>
              </w:rPr>
              <w:t>T</w:t>
            </w:r>
            <w:r w:rsidR="00421714" w:rsidRPr="003357E3">
              <w:rPr>
                <w:lang w:val="it-IT"/>
              </w:rPr>
              <w:t>erap</w:t>
            </w:r>
            <w:r w:rsidR="00FC3D2C" w:rsidRPr="003357E3">
              <w:rPr>
                <w:lang w:val="it-IT"/>
              </w:rPr>
              <w:t>ia</w:t>
            </w:r>
            <w:r w:rsidR="00421714" w:rsidRPr="003357E3">
              <w:rPr>
                <w:lang w:val="it-IT"/>
              </w:rPr>
              <w:t xml:space="preserve"> </w:t>
            </w:r>
            <w:r w:rsidR="00FC3D2C" w:rsidRPr="003357E3">
              <w:rPr>
                <w:lang w:val="it-IT"/>
              </w:rPr>
              <w:t>del</w:t>
            </w:r>
            <w:r w:rsidR="00421714" w:rsidRPr="003357E3">
              <w:rPr>
                <w:lang w:val="it-IT"/>
              </w:rPr>
              <w:t xml:space="preserve"> </w:t>
            </w:r>
            <w:r w:rsidR="00FC3D2C" w:rsidRPr="003357E3">
              <w:rPr>
                <w:lang w:val="it-IT"/>
              </w:rPr>
              <w:t>Dolore</w:t>
            </w:r>
          </w:p>
          <w:p w:rsidR="00026F7E" w:rsidRPr="003357E3" w:rsidRDefault="00026F7E" w:rsidP="00FC3D2C">
            <w:pPr>
              <w:pStyle w:val="CVNormal"/>
              <w:snapToGrid w:val="0"/>
              <w:rPr>
                <w:lang w:val="it-IT"/>
              </w:rPr>
            </w:pPr>
          </w:p>
          <w:p w:rsidR="00026F7E" w:rsidRPr="003357E3" w:rsidRDefault="00026F7E" w:rsidP="00FC3D2C">
            <w:pPr>
              <w:pStyle w:val="CVNormal"/>
              <w:snapToGrid w:val="0"/>
              <w:rPr>
                <w:lang w:val="it-IT"/>
              </w:rPr>
            </w:pPr>
          </w:p>
          <w:p w:rsidR="00026F7E" w:rsidRPr="005A6499" w:rsidRDefault="00026F7E" w:rsidP="005A6499">
            <w:pPr>
              <w:pStyle w:val="CVNormal"/>
              <w:snapToGrid w:val="0"/>
              <w:rPr>
                <w:lang w:val="it-IT"/>
              </w:rPr>
            </w:pPr>
            <w:r w:rsidRPr="005A6499">
              <w:rPr>
                <w:lang w:val="it-IT"/>
              </w:rPr>
              <w:t>Diploma</w:t>
            </w:r>
            <w:r w:rsidR="005A6499" w:rsidRPr="005A6499">
              <w:rPr>
                <w:lang w:val="it-IT"/>
              </w:rPr>
              <w:t xml:space="preserve"> di Master di I </w:t>
            </w:r>
            <w:r w:rsidR="005A6499">
              <w:rPr>
                <w:lang w:val="it-IT"/>
              </w:rPr>
              <w:t>l</w:t>
            </w:r>
            <w:r w:rsidRPr="005A6499">
              <w:rPr>
                <w:lang w:val="it-IT"/>
              </w:rPr>
              <w:t>ivello</w:t>
            </w:r>
            <w:r w:rsidR="005A6499">
              <w:rPr>
                <w:lang w:val="it-IT"/>
              </w:rPr>
              <w:t xml:space="preserve"> in Terapia del Dolore</w:t>
            </w:r>
          </w:p>
        </w:tc>
      </w:tr>
      <w:tr w:rsidR="00421714" w:rsidRPr="00D01E1A">
        <w:trPr>
          <w:cantSplit/>
        </w:trPr>
        <w:tc>
          <w:tcPr>
            <w:tcW w:w="3117" w:type="dxa"/>
            <w:shd w:val="clear" w:color="auto" w:fill="auto"/>
          </w:tcPr>
          <w:p w:rsidR="00421714" w:rsidRPr="006B6A21" w:rsidRDefault="006B6A21" w:rsidP="006B6A21">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D01E1A" w:rsidRDefault="00FC3D2C" w:rsidP="00D01E1A">
            <w:pPr>
              <w:pStyle w:val="CVNormal"/>
              <w:snapToGrid w:val="0"/>
              <w:rPr>
                <w:lang w:val="it-IT"/>
              </w:rPr>
            </w:pPr>
            <w:r w:rsidRPr="00D01E1A">
              <w:rPr>
                <w:lang w:val="it-IT"/>
              </w:rPr>
              <w:t>Scuola Medica Ospedaliera</w:t>
            </w:r>
            <w:r w:rsidR="00B07424" w:rsidRPr="00D01E1A">
              <w:rPr>
                <w:lang w:val="it-IT"/>
              </w:rPr>
              <w:t xml:space="preserve"> / </w:t>
            </w:r>
            <w:r w:rsidR="00EF44CC">
              <w:rPr>
                <w:lang w:val="it-IT"/>
              </w:rPr>
              <w:t xml:space="preserve">presso </w:t>
            </w:r>
            <w:r w:rsidR="00D01E1A" w:rsidRPr="00D01E1A">
              <w:rPr>
                <w:lang w:val="it-IT"/>
              </w:rPr>
              <w:t xml:space="preserve">Azienda Ospedaliera </w:t>
            </w:r>
            <w:r w:rsidR="00B07424" w:rsidRPr="00D01E1A">
              <w:rPr>
                <w:lang w:val="it-IT"/>
              </w:rPr>
              <w:t>San Camillo-</w:t>
            </w:r>
            <w:r w:rsidR="00421714" w:rsidRPr="00D01E1A">
              <w:rPr>
                <w:lang w:val="it-IT"/>
              </w:rPr>
              <w:t>Forlanini</w:t>
            </w:r>
          </w:p>
        </w:tc>
      </w:tr>
      <w:tr w:rsidR="00421714" w:rsidRPr="00D01E1A">
        <w:trPr>
          <w:cantSplit/>
        </w:trPr>
        <w:tc>
          <w:tcPr>
            <w:tcW w:w="3117" w:type="dxa"/>
            <w:shd w:val="clear" w:color="auto" w:fill="auto"/>
          </w:tcPr>
          <w:p w:rsidR="00421714" w:rsidRPr="00D01E1A" w:rsidRDefault="00421714">
            <w:pPr>
              <w:pStyle w:val="CVHeading3"/>
              <w:snapToGrid w:val="0"/>
              <w:rPr>
                <w:lang w:val="it-IT"/>
              </w:rPr>
            </w:pPr>
          </w:p>
        </w:tc>
        <w:tc>
          <w:tcPr>
            <w:tcW w:w="7655" w:type="dxa"/>
            <w:gridSpan w:val="3"/>
            <w:tcBorders>
              <w:left w:val="single" w:sz="1" w:space="0" w:color="000000"/>
            </w:tcBorders>
            <w:shd w:val="clear" w:color="auto" w:fill="auto"/>
          </w:tcPr>
          <w:p w:rsidR="00421714" w:rsidRPr="00D01E1A" w:rsidRDefault="00421714">
            <w:pPr>
              <w:pStyle w:val="CVNormal"/>
              <w:snapToGrid w:val="0"/>
              <w:rPr>
                <w:lang w:val="it-IT"/>
              </w:rPr>
            </w:pPr>
          </w:p>
        </w:tc>
      </w:tr>
      <w:tr w:rsidR="00421714" w:rsidRPr="006B6A21">
        <w:trPr>
          <w:cantSplit/>
        </w:trPr>
        <w:tc>
          <w:tcPr>
            <w:tcW w:w="3117" w:type="dxa"/>
            <w:shd w:val="clear" w:color="auto" w:fill="auto"/>
          </w:tcPr>
          <w:p w:rsidR="00D1757A" w:rsidRDefault="006B6A21" w:rsidP="00D1757A">
            <w:pPr>
              <w:pStyle w:val="CVHeading3"/>
              <w:snapToGrid w:val="0"/>
              <w:rPr>
                <w:b/>
                <w:sz w:val="24"/>
                <w:szCs w:val="24"/>
                <w:lang w:val="it-IT"/>
              </w:rPr>
            </w:pPr>
            <w:r w:rsidRPr="006B6A21">
              <w:rPr>
                <w:b/>
                <w:sz w:val="24"/>
                <w:szCs w:val="24"/>
                <w:lang w:val="it-IT"/>
              </w:rPr>
              <w:lastRenderedPageBreak/>
              <w:t>Istruzione e Formazione</w:t>
            </w:r>
          </w:p>
          <w:tbl>
            <w:tblPr>
              <w:tblW w:w="3117" w:type="dxa"/>
              <w:tblLayout w:type="fixed"/>
              <w:tblCellMar>
                <w:top w:w="40" w:type="dxa"/>
                <w:left w:w="0" w:type="dxa"/>
                <w:bottom w:w="40" w:type="dxa"/>
                <w:right w:w="0" w:type="dxa"/>
              </w:tblCellMar>
              <w:tblLook w:val="0000" w:firstRow="0" w:lastRow="0" w:firstColumn="0" w:lastColumn="0" w:noHBand="0" w:noVBand="0"/>
            </w:tblPr>
            <w:tblGrid>
              <w:gridCol w:w="3117"/>
            </w:tblGrid>
            <w:tr w:rsidR="00D1757A" w:rsidTr="00D1757A">
              <w:trPr>
                <w:cantSplit/>
              </w:trPr>
              <w:tc>
                <w:tcPr>
                  <w:tcW w:w="3117" w:type="dxa"/>
                  <w:shd w:val="clear" w:color="auto" w:fill="auto"/>
                </w:tcPr>
                <w:p w:rsidR="00D1757A" w:rsidRDefault="00D1757A" w:rsidP="00D1757A">
                  <w:pPr>
                    <w:pStyle w:val="CVHeading3"/>
                    <w:snapToGrid w:val="0"/>
                    <w:rPr>
                      <w:lang w:val="en-GB"/>
                    </w:rPr>
                  </w:pPr>
                  <w:r>
                    <w:rPr>
                      <w:lang w:val="en-GB"/>
                    </w:rPr>
                    <w:t>Date</w:t>
                  </w:r>
                </w:p>
              </w:tc>
            </w:tr>
            <w:tr w:rsidR="00D1757A" w:rsidRPr="00235742" w:rsidTr="00D1757A">
              <w:trPr>
                <w:cantSplit/>
              </w:trPr>
              <w:tc>
                <w:tcPr>
                  <w:tcW w:w="3117" w:type="dxa"/>
                  <w:shd w:val="clear" w:color="auto" w:fill="auto"/>
                </w:tcPr>
                <w:p w:rsidR="00D1757A" w:rsidRPr="00235742" w:rsidRDefault="00D1757A" w:rsidP="00D1757A">
                  <w:pPr>
                    <w:pStyle w:val="CVHeading3"/>
                    <w:snapToGrid w:val="0"/>
                    <w:rPr>
                      <w:lang w:val="it-IT"/>
                    </w:rPr>
                  </w:pPr>
                  <w:r>
                    <w:rPr>
                      <w:lang w:val="it-IT"/>
                    </w:rPr>
                    <w:t xml:space="preserve">Titolo o </w:t>
                  </w:r>
                  <w:r w:rsidRPr="00235742">
                    <w:rPr>
                      <w:lang w:val="it-IT"/>
                    </w:rPr>
                    <w:t>Qualifica conseguita</w:t>
                  </w:r>
                </w:p>
              </w:tc>
            </w:tr>
            <w:tr w:rsidR="00D1757A" w:rsidRPr="00862CFE" w:rsidTr="00D1757A">
              <w:trPr>
                <w:cantSplit/>
              </w:trPr>
              <w:tc>
                <w:tcPr>
                  <w:tcW w:w="3117" w:type="dxa"/>
                  <w:shd w:val="clear" w:color="auto" w:fill="auto"/>
                </w:tcPr>
                <w:p w:rsidR="00D1757A" w:rsidRPr="00862CFE" w:rsidRDefault="00D1757A" w:rsidP="00D1757A">
                  <w:pPr>
                    <w:pStyle w:val="CVHeading3"/>
                    <w:snapToGrid w:val="0"/>
                    <w:rPr>
                      <w:lang w:val="it-IT"/>
                    </w:rPr>
                  </w:pPr>
                  <w:r w:rsidRPr="00862CFE">
                    <w:rPr>
                      <w:lang w:val="it-IT"/>
                    </w:rPr>
                    <w:t>Principali materie/abilità professionali</w:t>
                  </w:r>
                  <w:r>
                    <w:rPr>
                      <w:lang w:val="it-IT"/>
                    </w:rPr>
                    <w:t xml:space="preserve"> oggetto dello studio</w:t>
                  </w:r>
                </w:p>
              </w:tc>
            </w:tr>
            <w:tr w:rsidR="00D1757A" w:rsidRPr="006B6A21" w:rsidTr="00D1757A">
              <w:trPr>
                <w:cantSplit/>
              </w:trPr>
              <w:tc>
                <w:tcPr>
                  <w:tcW w:w="3117" w:type="dxa"/>
                  <w:shd w:val="clear" w:color="auto" w:fill="auto"/>
                </w:tcPr>
                <w:p w:rsidR="00D1757A" w:rsidRPr="006B6A21" w:rsidRDefault="00D1757A" w:rsidP="00D1757A">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r>
          </w:tbl>
          <w:p w:rsidR="00D1757A" w:rsidRDefault="00D1757A" w:rsidP="00D1757A">
            <w:pPr>
              <w:pStyle w:val="CVHeading3"/>
              <w:snapToGrid w:val="0"/>
              <w:rPr>
                <w:b/>
                <w:sz w:val="24"/>
                <w:szCs w:val="24"/>
                <w:lang w:val="it-IT"/>
              </w:rPr>
            </w:pPr>
          </w:p>
          <w:p w:rsidR="00D1757A" w:rsidRPr="00D1757A" w:rsidRDefault="00D1757A" w:rsidP="00D1757A">
            <w:pPr>
              <w:pStyle w:val="CVHeading3"/>
              <w:snapToGrid w:val="0"/>
              <w:rPr>
                <w:lang w:val="it-IT"/>
              </w:rPr>
            </w:pPr>
            <w:r w:rsidRPr="006B6A21">
              <w:rPr>
                <w:b/>
                <w:sz w:val="24"/>
                <w:szCs w:val="24"/>
                <w:lang w:val="it-IT"/>
              </w:rPr>
              <w:t xml:space="preserve"> Istruzione e Formazione</w:t>
            </w:r>
          </w:p>
        </w:tc>
        <w:tc>
          <w:tcPr>
            <w:tcW w:w="7655" w:type="dxa"/>
            <w:gridSpan w:val="3"/>
            <w:tcBorders>
              <w:left w:val="single" w:sz="1" w:space="0" w:color="000000"/>
            </w:tcBorders>
            <w:shd w:val="clear" w:color="auto" w:fill="auto"/>
          </w:tcPr>
          <w:p w:rsidR="00421714" w:rsidRPr="00D1757A" w:rsidRDefault="00421714">
            <w:pPr>
              <w:pStyle w:val="CVNormal"/>
              <w:snapToGrid w:val="0"/>
              <w:rPr>
                <w:sz w:val="24"/>
                <w:szCs w:val="24"/>
                <w:lang w:val="it-IT"/>
              </w:rPr>
            </w:pPr>
          </w:p>
          <w:tbl>
            <w:tblPr>
              <w:tblW w:w="7655" w:type="dxa"/>
              <w:tblLayout w:type="fixed"/>
              <w:tblCellMar>
                <w:top w:w="40" w:type="dxa"/>
                <w:left w:w="0" w:type="dxa"/>
                <w:bottom w:w="40" w:type="dxa"/>
                <w:right w:w="0" w:type="dxa"/>
              </w:tblCellMar>
              <w:tblLook w:val="0000" w:firstRow="0" w:lastRow="0" w:firstColumn="0" w:lastColumn="0" w:noHBand="0" w:noVBand="0"/>
            </w:tblPr>
            <w:tblGrid>
              <w:gridCol w:w="7655"/>
            </w:tblGrid>
            <w:tr w:rsidR="00D1757A" w:rsidTr="00D1757A">
              <w:trPr>
                <w:cantSplit/>
              </w:trPr>
              <w:tc>
                <w:tcPr>
                  <w:tcW w:w="7655" w:type="dxa"/>
                  <w:tcBorders>
                    <w:left w:val="single" w:sz="1" w:space="0" w:color="000000"/>
                  </w:tcBorders>
                  <w:shd w:val="clear" w:color="auto" w:fill="auto"/>
                </w:tcPr>
                <w:p w:rsidR="00D1757A" w:rsidRDefault="00D1757A" w:rsidP="00D1757A">
                  <w:pPr>
                    <w:pStyle w:val="CVNormal"/>
                    <w:snapToGrid w:val="0"/>
                    <w:rPr>
                      <w:lang w:val="en-GB"/>
                    </w:rPr>
                  </w:pPr>
                  <w:r>
                    <w:rPr>
                      <w:lang w:val="it-IT"/>
                    </w:rPr>
                    <w:t xml:space="preserve"> </w:t>
                  </w:r>
                  <w:r>
                    <w:rPr>
                      <w:lang w:val="en-GB"/>
                    </w:rPr>
                    <w:t>21 Maggio 2017</w:t>
                  </w:r>
                </w:p>
              </w:tc>
            </w:tr>
            <w:tr w:rsidR="00D1757A" w:rsidTr="00D1757A">
              <w:trPr>
                <w:cantSplit/>
              </w:trPr>
              <w:tc>
                <w:tcPr>
                  <w:tcW w:w="7655" w:type="dxa"/>
                  <w:tcBorders>
                    <w:left w:val="single" w:sz="1" w:space="0" w:color="000000"/>
                  </w:tcBorders>
                  <w:shd w:val="clear" w:color="auto" w:fill="auto"/>
                </w:tcPr>
                <w:p w:rsidR="00D1757A" w:rsidRDefault="00D1757A" w:rsidP="00D1757A">
                  <w:pPr>
                    <w:pStyle w:val="CVNormal"/>
                    <w:snapToGrid w:val="0"/>
                    <w:rPr>
                      <w:lang w:val="en-GB"/>
                    </w:rPr>
                  </w:pPr>
                  <w:r>
                    <w:rPr>
                      <w:lang w:val="en-GB"/>
                    </w:rPr>
                    <w:t>Soccorritore ALS</w:t>
                  </w:r>
                </w:p>
              </w:tc>
            </w:tr>
            <w:tr w:rsidR="00D1757A" w:rsidTr="00D1757A">
              <w:trPr>
                <w:cantSplit/>
              </w:trPr>
              <w:tc>
                <w:tcPr>
                  <w:tcW w:w="7655" w:type="dxa"/>
                  <w:tcBorders>
                    <w:left w:val="single" w:sz="1" w:space="0" w:color="000000"/>
                  </w:tcBorders>
                  <w:shd w:val="clear" w:color="auto" w:fill="auto"/>
                </w:tcPr>
                <w:p w:rsidR="00D1757A" w:rsidRDefault="00D1757A" w:rsidP="00D1757A">
                  <w:pPr>
                    <w:pStyle w:val="CVNormal"/>
                    <w:snapToGrid w:val="0"/>
                    <w:rPr>
                      <w:lang w:val="en-GB"/>
                    </w:rPr>
                  </w:pPr>
                  <w:r>
                    <w:rPr>
                      <w:lang w:val="en-GB"/>
                    </w:rPr>
                    <w:t xml:space="preserve">Rianimazione Avanzata </w:t>
                  </w:r>
                </w:p>
              </w:tc>
            </w:tr>
            <w:tr w:rsidR="00D1757A" w:rsidTr="00D1757A">
              <w:trPr>
                <w:cantSplit/>
              </w:trPr>
              <w:tc>
                <w:tcPr>
                  <w:tcW w:w="7655" w:type="dxa"/>
                  <w:tcBorders>
                    <w:left w:val="single" w:sz="1" w:space="0" w:color="000000"/>
                  </w:tcBorders>
                  <w:shd w:val="clear" w:color="auto" w:fill="auto"/>
                </w:tcPr>
                <w:p w:rsidR="00D1757A" w:rsidRDefault="00D1757A" w:rsidP="00D1757A">
                  <w:pPr>
                    <w:pStyle w:val="CVNormal"/>
                    <w:snapToGrid w:val="0"/>
                    <w:rPr>
                      <w:lang w:val="en-GB"/>
                    </w:rPr>
                  </w:pPr>
                </w:p>
                <w:p w:rsidR="00D1757A" w:rsidRDefault="00D1757A" w:rsidP="00D1757A">
                  <w:pPr>
                    <w:pStyle w:val="CVNormal"/>
                    <w:snapToGrid w:val="0"/>
                    <w:rPr>
                      <w:lang w:val="en-GB"/>
                    </w:rPr>
                  </w:pPr>
                  <w:r>
                    <w:rPr>
                      <w:lang w:val="en-GB"/>
                    </w:rPr>
                    <w:t>Italian Resuscitation Council (IRC)</w:t>
                  </w:r>
                </w:p>
              </w:tc>
            </w:tr>
          </w:tbl>
          <w:p w:rsidR="00D1757A" w:rsidRPr="006B6A21" w:rsidRDefault="00D1757A" w:rsidP="00D1757A">
            <w:pPr>
              <w:pStyle w:val="CVNormal"/>
              <w:snapToGrid w:val="0"/>
              <w:ind w:left="0"/>
              <w:rPr>
                <w:lang w:val="it-IT"/>
              </w:rPr>
            </w:pPr>
          </w:p>
        </w:tc>
      </w:tr>
      <w:tr w:rsidR="00421714">
        <w:trPr>
          <w:cantSplit/>
        </w:trPr>
        <w:tc>
          <w:tcPr>
            <w:tcW w:w="3117" w:type="dxa"/>
            <w:shd w:val="clear" w:color="auto" w:fill="auto"/>
          </w:tcPr>
          <w:p w:rsidR="00421714" w:rsidRDefault="00421714" w:rsidP="00862CFE">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D01E1A" w:rsidP="00D01E1A">
            <w:pPr>
              <w:pStyle w:val="CVNormal"/>
              <w:snapToGrid w:val="0"/>
              <w:rPr>
                <w:lang w:val="en-GB"/>
              </w:rPr>
            </w:pPr>
            <w:r>
              <w:rPr>
                <w:lang w:val="en-GB"/>
              </w:rPr>
              <w:t>21 Gi</w:t>
            </w:r>
            <w:r w:rsidR="00421714">
              <w:rPr>
                <w:lang w:val="en-GB"/>
              </w:rPr>
              <w:t>u</w:t>
            </w:r>
            <w:r>
              <w:rPr>
                <w:lang w:val="en-GB"/>
              </w:rPr>
              <w:t>g</w:t>
            </w:r>
            <w:r w:rsidR="00421714">
              <w:rPr>
                <w:lang w:val="en-GB"/>
              </w:rPr>
              <w:t>n</w:t>
            </w:r>
            <w:r>
              <w:rPr>
                <w:lang w:val="en-GB"/>
              </w:rPr>
              <w:t>o</w:t>
            </w:r>
            <w:r w:rsidR="00421714">
              <w:rPr>
                <w:lang w:val="en-GB"/>
              </w:rPr>
              <w:t xml:space="preserve"> 2008</w:t>
            </w:r>
          </w:p>
        </w:tc>
      </w:tr>
      <w:tr w:rsidR="00421714">
        <w:trPr>
          <w:cantSplit/>
        </w:trPr>
        <w:tc>
          <w:tcPr>
            <w:tcW w:w="3117" w:type="dxa"/>
            <w:shd w:val="clear" w:color="auto" w:fill="auto"/>
          </w:tcPr>
          <w:p w:rsidR="00421714" w:rsidRPr="00235742" w:rsidRDefault="00235742" w:rsidP="00235742">
            <w:pPr>
              <w:pStyle w:val="CVHeading3"/>
              <w:snapToGrid w:val="0"/>
              <w:rPr>
                <w:lang w:val="it-IT"/>
              </w:rPr>
            </w:pPr>
            <w:r>
              <w:rPr>
                <w:lang w:val="it-IT"/>
              </w:rPr>
              <w:t xml:space="preserve">Titolo o </w:t>
            </w:r>
            <w:r w:rsidRPr="00235742">
              <w:rPr>
                <w:lang w:val="it-IT"/>
              </w:rPr>
              <w:t>Qualifica conseguita</w:t>
            </w:r>
          </w:p>
        </w:tc>
        <w:tc>
          <w:tcPr>
            <w:tcW w:w="7655" w:type="dxa"/>
            <w:gridSpan w:val="3"/>
            <w:tcBorders>
              <w:left w:val="single" w:sz="1" w:space="0" w:color="000000"/>
            </w:tcBorders>
            <w:shd w:val="clear" w:color="auto" w:fill="auto"/>
          </w:tcPr>
          <w:p w:rsidR="00421714" w:rsidRDefault="00D01E1A" w:rsidP="00D01E1A">
            <w:pPr>
              <w:pStyle w:val="CVNormal"/>
              <w:snapToGrid w:val="0"/>
              <w:rPr>
                <w:lang w:val="en-GB"/>
              </w:rPr>
            </w:pPr>
            <w:r>
              <w:rPr>
                <w:lang w:val="en-GB"/>
              </w:rPr>
              <w:t xml:space="preserve">Esecutore </w:t>
            </w:r>
            <w:r w:rsidR="00421714">
              <w:rPr>
                <w:lang w:val="en-GB"/>
              </w:rPr>
              <w:t>BLSD</w:t>
            </w:r>
          </w:p>
        </w:tc>
      </w:tr>
      <w:tr w:rsidR="00421714">
        <w:trPr>
          <w:cantSplit/>
        </w:trPr>
        <w:tc>
          <w:tcPr>
            <w:tcW w:w="3117" w:type="dxa"/>
            <w:shd w:val="clear" w:color="auto" w:fill="auto"/>
          </w:tcPr>
          <w:p w:rsidR="00421714" w:rsidRPr="00862CFE" w:rsidRDefault="00862CFE" w:rsidP="00862CFE">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421714" w:rsidRDefault="00D01E1A" w:rsidP="00D01E1A">
            <w:pPr>
              <w:pStyle w:val="CVNormal"/>
              <w:snapToGrid w:val="0"/>
              <w:rPr>
                <w:lang w:val="en-GB"/>
              </w:rPr>
            </w:pPr>
            <w:r>
              <w:rPr>
                <w:lang w:val="en-GB"/>
              </w:rPr>
              <w:t xml:space="preserve">Rianimazione </w:t>
            </w:r>
            <w:r w:rsidR="00421714">
              <w:rPr>
                <w:lang w:val="en-GB"/>
              </w:rPr>
              <w:t>Cardiop</w:t>
            </w:r>
            <w:r>
              <w:rPr>
                <w:lang w:val="en-GB"/>
              </w:rPr>
              <w:t>olmonare con</w:t>
            </w:r>
            <w:r w:rsidR="00421714">
              <w:rPr>
                <w:lang w:val="en-GB"/>
              </w:rPr>
              <w:t xml:space="preserve"> defribillator</w:t>
            </w:r>
            <w:r>
              <w:rPr>
                <w:lang w:val="en-GB"/>
              </w:rPr>
              <w:t>e</w:t>
            </w:r>
          </w:p>
        </w:tc>
      </w:tr>
      <w:tr w:rsidR="00421714">
        <w:trPr>
          <w:cantSplit/>
        </w:trPr>
        <w:tc>
          <w:tcPr>
            <w:tcW w:w="3117" w:type="dxa"/>
            <w:shd w:val="clear" w:color="auto" w:fill="auto"/>
          </w:tcPr>
          <w:p w:rsidR="00421714" w:rsidRPr="006B6A21" w:rsidRDefault="006B6A21" w:rsidP="006B6A21">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Italian Resuscitation Council (IRC)</w:t>
            </w:r>
          </w:p>
        </w:tc>
      </w:tr>
      <w:tr w:rsidR="00421714">
        <w:trPr>
          <w:cantSplit/>
        </w:trPr>
        <w:tc>
          <w:tcPr>
            <w:tcW w:w="3117" w:type="dxa"/>
            <w:shd w:val="clear" w:color="auto" w:fill="auto"/>
          </w:tcPr>
          <w:p w:rsidR="00421714" w:rsidRDefault="00421714">
            <w:pPr>
              <w:pStyle w:val="CVHeading3"/>
              <w:snapToGrid w:val="0"/>
              <w:rPr>
                <w:lang w:val="en-GB"/>
              </w:rPr>
            </w:pP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rsidRPr="006B6A21">
        <w:trPr>
          <w:cantSplit/>
        </w:trPr>
        <w:tc>
          <w:tcPr>
            <w:tcW w:w="3117" w:type="dxa"/>
            <w:shd w:val="clear" w:color="auto" w:fill="auto"/>
          </w:tcPr>
          <w:p w:rsidR="00421714" w:rsidRPr="006B6A21" w:rsidRDefault="006B6A21" w:rsidP="006B6A21">
            <w:pPr>
              <w:pStyle w:val="CVHeading1"/>
              <w:snapToGrid w:val="0"/>
              <w:spacing w:before="0"/>
              <w:rPr>
                <w:lang w:val="it-IT"/>
              </w:rPr>
            </w:pPr>
            <w:r w:rsidRPr="006B6A21">
              <w:rPr>
                <w:szCs w:val="24"/>
                <w:lang w:val="it-IT"/>
              </w:rPr>
              <w:t>Istruzione e Formazione</w:t>
            </w:r>
          </w:p>
        </w:tc>
        <w:tc>
          <w:tcPr>
            <w:tcW w:w="7655" w:type="dxa"/>
            <w:gridSpan w:val="3"/>
            <w:tcBorders>
              <w:left w:val="single" w:sz="1" w:space="0" w:color="000000"/>
            </w:tcBorders>
            <w:shd w:val="clear" w:color="auto" w:fill="auto"/>
          </w:tcPr>
          <w:p w:rsidR="00421714" w:rsidRPr="006B6A21" w:rsidRDefault="00421714">
            <w:pPr>
              <w:pStyle w:val="CVNormal-FirstLine"/>
              <w:snapToGrid w:val="0"/>
              <w:spacing w:before="0"/>
              <w:rPr>
                <w:lang w:val="it-IT"/>
              </w:rPr>
            </w:pPr>
          </w:p>
        </w:tc>
      </w:tr>
      <w:tr w:rsidR="00421714">
        <w:trPr>
          <w:cantSplit/>
        </w:trPr>
        <w:tc>
          <w:tcPr>
            <w:tcW w:w="3117" w:type="dxa"/>
            <w:shd w:val="clear" w:color="auto" w:fill="auto"/>
          </w:tcPr>
          <w:p w:rsidR="00421714" w:rsidRDefault="00421714" w:rsidP="00862CFE">
            <w:pPr>
              <w:pStyle w:val="CVHeading3-FirstLine"/>
              <w:snapToGrid w:val="0"/>
              <w:spacing w:before="0"/>
              <w:rPr>
                <w:lang w:val="en-GB"/>
              </w:rPr>
            </w:pPr>
            <w:r>
              <w:rPr>
                <w:lang w:val="en-GB"/>
              </w:rPr>
              <w:t>Date</w:t>
            </w:r>
          </w:p>
        </w:tc>
        <w:tc>
          <w:tcPr>
            <w:tcW w:w="7655" w:type="dxa"/>
            <w:gridSpan w:val="3"/>
            <w:tcBorders>
              <w:left w:val="single" w:sz="1" w:space="0" w:color="000000"/>
            </w:tcBorders>
            <w:shd w:val="clear" w:color="auto" w:fill="auto"/>
          </w:tcPr>
          <w:p w:rsidR="00421714" w:rsidRDefault="00D01E1A" w:rsidP="00D01E1A">
            <w:pPr>
              <w:pStyle w:val="CVNormal"/>
              <w:snapToGrid w:val="0"/>
              <w:rPr>
                <w:lang w:val="en-GB"/>
              </w:rPr>
            </w:pPr>
            <w:r>
              <w:rPr>
                <w:lang w:val="en-GB"/>
              </w:rPr>
              <w:t>02, Ot</w:t>
            </w:r>
            <w:r w:rsidR="00421714">
              <w:rPr>
                <w:lang w:val="en-GB"/>
              </w:rPr>
              <w:t>tob</w:t>
            </w:r>
            <w:r>
              <w:rPr>
                <w:lang w:val="en-GB"/>
              </w:rPr>
              <w:t>r</w:t>
            </w:r>
            <w:r w:rsidR="00421714">
              <w:rPr>
                <w:lang w:val="en-GB"/>
              </w:rPr>
              <w:t>e 2008 – 25, Novembr</w:t>
            </w:r>
            <w:r>
              <w:rPr>
                <w:lang w:val="en-GB"/>
              </w:rPr>
              <w:t>e</w:t>
            </w:r>
            <w:r w:rsidR="00421714">
              <w:rPr>
                <w:lang w:val="en-GB"/>
              </w:rPr>
              <w:t xml:space="preserve"> 2008</w:t>
            </w:r>
          </w:p>
        </w:tc>
      </w:tr>
      <w:tr w:rsidR="00421714">
        <w:trPr>
          <w:cantSplit/>
        </w:trPr>
        <w:tc>
          <w:tcPr>
            <w:tcW w:w="3117" w:type="dxa"/>
            <w:shd w:val="clear" w:color="auto" w:fill="auto"/>
          </w:tcPr>
          <w:p w:rsidR="00421714" w:rsidRPr="00862CFE" w:rsidRDefault="00862CFE" w:rsidP="00862CFE">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421714" w:rsidRDefault="00D01E1A">
            <w:pPr>
              <w:pStyle w:val="CVNormal"/>
              <w:snapToGrid w:val="0"/>
              <w:rPr>
                <w:lang w:val="en-GB"/>
              </w:rPr>
            </w:pPr>
            <w:r>
              <w:rPr>
                <w:lang w:val="en-GB"/>
              </w:rPr>
              <w:t>“</w:t>
            </w:r>
            <w:r w:rsidR="00421714">
              <w:rPr>
                <w:lang w:val="en-GB"/>
              </w:rPr>
              <w:t>Basic Ultrasounds Imaging Course</w:t>
            </w:r>
            <w:r>
              <w:rPr>
                <w:lang w:val="en-GB"/>
              </w:rPr>
              <w:t>”</w:t>
            </w:r>
          </w:p>
        </w:tc>
      </w:tr>
      <w:tr w:rsidR="00421714" w:rsidRPr="00D01E1A">
        <w:trPr>
          <w:cantSplit/>
        </w:trPr>
        <w:tc>
          <w:tcPr>
            <w:tcW w:w="3117" w:type="dxa"/>
            <w:shd w:val="clear" w:color="auto" w:fill="auto"/>
          </w:tcPr>
          <w:p w:rsidR="00421714" w:rsidRPr="006B6A21" w:rsidRDefault="006B6A21" w:rsidP="006B6A21">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D01E1A" w:rsidRDefault="00D01E1A" w:rsidP="00D01E1A">
            <w:pPr>
              <w:pStyle w:val="CVNormal"/>
              <w:snapToGrid w:val="0"/>
              <w:rPr>
                <w:lang w:val="it-IT"/>
              </w:rPr>
            </w:pPr>
            <w:r w:rsidRPr="00D01E1A">
              <w:rPr>
                <w:lang w:val="it-IT"/>
              </w:rPr>
              <w:t xml:space="preserve">Scuola </w:t>
            </w:r>
            <w:r w:rsidR="00421714" w:rsidRPr="00D01E1A">
              <w:rPr>
                <w:lang w:val="it-IT"/>
              </w:rPr>
              <w:t xml:space="preserve">Medica </w:t>
            </w:r>
            <w:r w:rsidRPr="00D01E1A">
              <w:rPr>
                <w:lang w:val="it-IT"/>
              </w:rPr>
              <w:t>Ospedaliera</w:t>
            </w:r>
            <w:r w:rsidR="00421714" w:rsidRPr="00D01E1A">
              <w:rPr>
                <w:lang w:val="it-IT"/>
              </w:rPr>
              <w:t xml:space="preserve"> /</w:t>
            </w:r>
            <w:r w:rsidR="0044020A">
              <w:rPr>
                <w:lang w:val="it-IT"/>
              </w:rPr>
              <w:t xml:space="preserve"> presso</w:t>
            </w:r>
            <w:r w:rsidR="00421714" w:rsidRPr="00D01E1A">
              <w:rPr>
                <w:lang w:val="it-IT"/>
              </w:rPr>
              <w:t xml:space="preserve"> Ist. Dermopatico dell’Immacolata IRCCS – </w:t>
            </w:r>
            <w:r>
              <w:rPr>
                <w:lang w:val="it-IT"/>
              </w:rPr>
              <w:t xml:space="preserve">Dipartimento di </w:t>
            </w:r>
            <w:r w:rsidR="00421714" w:rsidRPr="00D01E1A">
              <w:rPr>
                <w:lang w:val="it-IT"/>
              </w:rPr>
              <w:t>Radiolog</w:t>
            </w:r>
            <w:r>
              <w:rPr>
                <w:lang w:val="it-IT"/>
              </w:rPr>
              <w:t>ia</w:t>
            </w:r>
          </w:p>
        </w:tc>
      </w:tr>
      <w:tr w:rsidR="00421714" w:rsidRPr="00D01E1A">
        <w:trPr>
          <w:cantSplit/>
        </w:trPr>
        <w:tc>
          <w:tcPr>
            <w:tcW w:w="3117" w:type="dxa"/>
            <w:shd w:val="clear" w:color="auto" w:fill="auto"/>
          </w:tcPr>
          <w:p w:rsidR="00421714" w:rsidRPr="00D01E1A" w:rsidRDefault="00421714">
            <w:pPr>
              <w:pStyle w:val="CVHeading3"/>
              <w:snapToGrid w:val="0"/>
              <w:rPr>
                <w:lang w:val="it-IT"/>
              </w:rPr>
            </w:pPr>
          </w:p>
        </w:tc>
        <w:tc>
          <w:tcPr>
            <w:tcW w:w="7655" w:type="dxa"/>
            <w:gridSpan w:val="3"/>
            <w:tcBorders>
              <w:left w:val="single" w:sz="1" w:space="0" w:color="000000"/>
            </w:tcBorders>
            <w:shd w:val="clear" w:color="auto" w:fill="auto"/>
          </w:tcPr>
          <w:p w:rsidR="00421714" w:rsidRPr="00D01E1A" w:rsidRDefault="00421714">
            <w:pPr>
              <w:pStyle w:val="CVNormal"/>
              <w:snapToGrid w:val="0"/>
              <w:rPr>
                <w:lang w:val="it-IT"/>
              </w:rPr>
            </w:pPr>
          </w:p>
        </w:tc>
      </w:tr>
      <w:tr w:rsidR="00421714" w:rsidRPr="006B6A21">
        <w:trPr>
          <w:cantSplit/>
        </w:trPr>
        <w:tc>
          <w:tcPr>
            <w:tcW w:w="3117" w:type="dxa"/>
            <w:shd w:val="clear" w:color="auto" w:fill="auto"/>
          </w:tcPr>
          <w:p w:rsidR="00421714" w:rsidRPr="006B6A21" w:rsidRDefault="006B6A21" w:rsidP="006B6A21">
            <w:pPr>
              <w:pStyle w:val="CVHeading3"/>
              <w:snapToGrid w:val="0"/>
              <w:rPr>
                <w:b/>
                <w:sz w:val="24"/>
                <w:szCs w:val="24"/>
                <w:lang w:val="it-IT"/>
              </w:rPr>
            </w:pPr>
            <w:r w:rsidRPr="006B6A21">
              <w:rPr>
                <w:b/>
                <w:sz w:val="24"/>
                <w:szCs w:val="24"/>
                <w:lang w:val="it-IT"/>
              </w:rPr>
              <w:t>Istruzione e Formazione</w:t>
            </w:r>
          </w:p>
        </w:tc>
        <w:tc>
          <w:tcPr>
            <w:tcW w:w="7655" w:type="dxa"/>
            <w:gridSpan w:val="3"/>
            <w:tcBorders>
              <w:left w:val="single" w:sz="1" w:space="0" w:color="000000"/>
            </w:tcBorders>
            <w:shd w:val="clear" w:color="auto" w:fill="auto"/>
          </w:tcPr>
          <w:p w:rsidR="00421714" w:rsidRPr="006B6A21" w:rsidRDefault="00421714">
            <w:pPr>
              <w:pStyle w:val="CVNormal"/>
              <w:snapToGrid w:val="0"/>
              <w:rPr>
                <w:lang w:val="it-IT"/>
              </w:rPr>
            </w:pPr>
          </w:p>
        </w:tc>
      </w:tr>
      <w:tr w:rsidR="00421714">
        <w:trPr>
          <w:cantSplit/>
        </w:trPr>
        <w:tc>
          <w:tcPr>
            <w:tcW w:w="3117" w:type="dxa"/>
            <w:shd w:val="clear" w:color="auto" w:fill="auto"/>
          </w:tcPr>
          <w:p w:rsidR="00421714" w:rsidRDefault="00421714" w:rsidP="00862CFE">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 xml:space="preserve"> 1997 – 2002 / 2002 - 2005</w:t>
            </w:r>
          </w:p>
        </w:tc>
      </w:tr>
      <w:tr w:rsidR="00421714" w:rsidRPr="00D01E1A">
        <w:trPr>
          <w:cantSplit/>
        </w:trPr>
        <w:tc>
          <w:tcPr>
            <w:tcW w:w="3117" w:type="dxa"/>
            <w:shd w:val="clear" w:color="auto" w:fill="auto"/>
          </w:tcPr>
          <w:p w:rsidR="00421714" w:rsidRPr="00235742" w:rsidRDefault="00235742" w:rsidP="00235742">
            <w:pPr>
              <w:pStyle w:val="CVHeading3"/>
              <w:snapToGrid w:val="0"/>
              <w:rPr>
                <w:lang w:val="it-IT"/>
              </w:rPr>
            </w:pPr>
            <w:r>
              <w:rPr>
                <w:lang w:val="it-IT"/>
              </w:rPr>
              <w:t xml:space="preserve">Titolo o </w:t>
            </w:r>
            <w:r w:rsidRPr="00235742">
              <w:rPr>
                <w:lang w:val="it-IT"/>
              </w:rPr>
              <w:t>Qualifica conseguita</w:t>
            </w:r>
          </w:p>
        </w:tc>
        <w:tc>
          <w:tcPr>
            <w:tcW w:w="7655" w:type="dxa"/>
            <w:gridSpan w:val="3"/>
            <w:tcBorders>
              <w:left w:val="single" w:sz="1" w:space="0" w:color="000000"/>
            </w:tcBorders>
            <w:shd w:val="clear" w:color="auto" w:fill="auto"/>
          </w:tcPr>
          <w:p w:rsidR="00421714" w:rsidRPr="003357E3" w:rsidRDefault="00D01E1A">
            <w:pPr>
              <w:pStyle w:val="CVNormal"/>
              <w:snapToGrid w:val="0"/>
              <w:rPr>
                <w:lang w:val="it-IT"/>
              </w:rPr>
            </w:pPr>
            <w:r w:rsidRPr="003357E3">
              <w:rPr>
                <w:lang w:val="it-IT"/>
              </w:rPr>
              <w:t>Laurea in Medicina e Chirurgia</w:t>
            </w:r>
          </w:p>
          <w:p w:rsidR="00421714" w:rsidRPr="00D01E1A" w:rsidRDefault="00D01E1A" w:rsidP="00D01E1A">
            <w:pPr>
              <w:pStyle w:val="CVNormal"/>
              <w:rPr>
                <w:lang w:val="it-IT"/>
              </w:rPr>
            </w:pPr>
            <w:r w:rsidRPr="00D01E1A">
              <w:rPr>
                <w:lang w:val="it-IT"/>
              </w:rPr>
              <w:t>Te</w:t>
            </w:r>
            <w:r w:rsidR="00421714" w:rsidRPr="00D01E1A">
              <w:rPr>
                <w:lang w:val="it-IT"/>
              </w:rPr>
              <w:t>si: “Limit</w:t>
            </w:r>
            <w:r w:rsidRPr="00D01E1A">
              <w:rPr>
                <w:lang w:val="it-IT"/>
              </w:rPr>
              <w:t>i</w:t>
            </w:r>
            <w:r w:rsidR="00421714" w:rsidRPr="00D01E1A">
              <w:rPr>
                <w:lang w:val="it-IT"/>
              </w:rPr>
              <w:t xml:space="preserve"> </w:t>
            </w:r>
            <w:r w:rsidRPr="00D01E1A">
              <w:rPr>
                <w:lang w:val="it-IT"/>
              </w:rPr>
              <w:t xml:space="preserve">della </w:t>
            </w:r>
            <w:r w:rsidR="00421714" w:rsidRPr="00D01E1A">
              <w:rPr>
                <w:lang w:val="it-IT"/>
              </w:rPr>
              <w:t>Laparoscop</w:t>
            </w:r>
            <w:r w:rsidRPr="00D01E1A">
              <w:rPr>
                <w:lang w:val="it-IT"/>
              </w:rPr>
              <w:t>ia</w:t>
            </w:r>
            <w:r w:rsidR="00421714" w:rsidRPr="00D01E1A">
              <w:rPr>
                <w:lang w:val="it-IT"/>
              </w:rPr>
              <w:t xml:space="preserve"> </w:t>
            </w:r>
            <w:r w:rsidRPr="00D01E1A">
              <w:rPr>
                <w:lang w:val="it-IT"/>
              </w:rPr>
              <w:t>nel trattamento del Carcinoma del Retto</w:t>
            </w:r>
            <w:r w:rsidR="00421714" w:rsidRPr="00D01E1A">
              <w:rPr>
                <w:lang w:val="it-IT"/>
              </w:rPr>
              <w:t>”</w:t>
            </w:r>
          </w:p>
        </w:tc>
      </w:tr>
      <w:tr w:rsidR="00421714" w:rsidRPr="00D01E1A">
        <w:trPr>
          <w:cantSplit/>
        </w:trPr>
        <w:tc>
          <w:tcPr>
            <w:tcW w:w="3117" w:type="dxa"/>
            <w:shd w:val="clear" w:color="auto" w:fill="auto"/>
          </w:tcPr>
          <w:p w:rsidR="00421714" w:rsidRDefault="00862CFE">
            <w:pPr>
              <w:pStyle w:val="CVHeading3"/>
              <w:snapToGrid w:val="0"/>
              <w:rPr>
                <w:lang w:val="it-IT"/>
              </w:rPr>
            </w:pPr>
            <w:r w:rsidRPr="00862CFE">
              <w:rPr>
                <w:lang w:val="it-IT"/>
              </w:rPr>
              <w:t>Principali materie/abilità professionali</w:t>
            </w:r>
            <w:r>
              <w:rPr>
                <w:lang w:val="it-IT"/>
              </w:rPr>
              <w:t xml:space="preserve"> oggetto dello studio</w:t>
            </w:r>
          </w:p>
          <w:p w:rsidR="00B5304B" w:rsidRPr="00B5304B" w:rsidRDefault="00B5304B" w:rsidP="006259BE">
            <w:pPr>
              <w:spacing w:before="120"/>
              <w:jc w:val="center"/>
              <w:rPr>
                <w:lang w:val="it-IT"/>
              </w:rPr>
            </w:pPr>
            <w:r w:rsidRPr="003357E3">
              <w:rPr>
                <w:lang w:val="it-IT"/>
              </w:rPr>
              <w:t xml:space="preserve">     </w:t>
            </w:r>
            <w:r>
              <w:t>Livello nella classificazione nazionale</w:t>
            </w:r>
          </w:p>
        </w:tc>
        <w:tc>
          <w:tcPr>
            <w:tcW w:w="7655" w:type="dxa"/>
            <w:gridSpan w:val="3"/>
            <w:tcBorders>
              <w:left w:val="single" w:sz="1" w:space="0" w:color="000000"/>
            </w:tcBorders>
            <w:shd w:val="clear" w:color="auto" w:fill="auto"/>
          </w:tcPr>
          <w:p w:rsidR="00421714" w:rsidRDefault="00421714" w:rsidP="00D01E1A">
            <w:pPr>
              <w:pStyle w:val="CVNormal"/>
              <w:snapToGrid w:val="0"/>
              <w:rPr>
                <w:lang w:val="it-IT"/>
              </w:rPr>
            </w:pPr>
            <w:r w:rsidRPr="00D01E1A">
              <w:rPr>
                <w:lang w:val="it-IT"/>
              </w:rPr>
              <w:t>Fac</w:t>
            </w:r>
            <w:r w:rsidR="00D01E1A" w:rsidRPr="00D01E1A">
              <w:rPr>
                <w:lang w:val="it-IT"/>
              </w:rPr>
              <w:t>o</w:t>
            </w:r>
            <w:r w:rsidRPr="00D01E1A">
              <w:rPr>
                <w:lang w:val="it-IT"/>
              </w:rPr>
              <w:t>lt</w:t>
            </w:r>
            <w:r w:rsidR="00D01E1A" w:rsidRPr="00D01E1A">
              <w:rPr>
                <w:lang w:val="it-IT"/>
              </w:rPr>
              <w:t>à</w:t>
            </w:r>
            <w:r w:rsidRPr="00D01E1A">
              <w:rPr>
                <w:lang w:val="it-IT"/>
              </w:rPr>
              <w:t xml:space="preserve"> </w:t>
            </w:r>
            <w:r w:rsidR="00D01E1A" w:rsidRPr="00D01E1A">
              <w:rPr>
                <w:lang w:val="it-IT"/>
              </w:rPr>
              <w:t>di Medicina</w:t>
            </w:r>
            <w:r w:rsidRPr="00D01E1A">
              <w:rPr>
                <w:lang w:val="it-IT"/>
              </w:rPr>
              <w:t xml:space="preserve"> </w:t>
            </w:r>
            <w:r w:rsidR="00D01E1A" w:rsidRPr="00D01E1A">
              <w:rPr>
                <w:lang w:val="it-IT"/>
              </w:rPr>
              <w:t>e Chirurgia</w:t>
            </w:r>
          </w:p>
          <w:p w:rsidR="00B5304B" w:rsidRDefault="00B5304B" w:rsidP="00D01E1A">
            <w:pPr>
              <w:pStyle w:val="CVNormal"/>
              <w:snapToGrid w:val="0"/>
              <w:rPr>
                <w:lang w:val="it-IT"/>
              </w:rPr>
            </w:pPr>
          </w:p>
          <w:p w:rsidR="00B5304B" w:rsidRPr="00D01E1A" w:rsidRDefault="00B5304B" w:rsidP="006259BE">
            <w:pPr>
              <w:pStyle w:val="CVNormal"/>
              <w:snapToGrid w:val="0"/>
              <w:spacing w:before="120"/>
              <w:rPr>
                <w:lang w:val="it-IT"/>
              </w:rPr>
            </w:pPr>
            <w:r>
              <w:rPr>
                <w:lang w:val="it-IT"/>
              </w:rPr>
              <w:t>107/110</w:t>
            </w:r>
          </w:p>
        </w:tc>
      </w:tr>
      <w:tr w:rsidR="00421714" w:rsidRPr="002E2832">
        <w:trPr>
          <w:cantSplit/>
        </w:trPr>
        <w:tc>
          <w:tcPr>
            <w:tcW w:w="3117" w:type="dxa"/>
            <w:shd w:val="clear" w:color="auto" w:fill="auto"/>
          </w:tcPr>
          <w:p w:rsidR="00421714" w:rsidRPr="006B6A21" w:rsidRDefault="006B6A21" w:rsidP="006B6A21">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2E2832" w:rsidRDefault="002E2832" w:rsidP="002E2832">
            <w:pPr>
              <w:pStyle w:val="CVNormal"/>
              <w:snapToGrid w:val="0"/>
              <w:rPr>
                <w:lang w:val="it-IT"/>
              </w:rPr>
            </w:pPr>
            <w:r w:rsidRPr="002E2832">
              <w:rPr>
                <w:lang w:val="it-IT"/>
              </w:rPr>
              <w:t>Università degli studi di</w:t>
            </w:r>
            <w:r w:rsidR="00421714" w:rsidRPr="002E2832">
              <w:rPr>
                <w:lang w:val="it-IT"/>
              </w:rPr>
              <w:t xml:space="preserve"> Catania</w:t>
            </w:r>
          </w:p>
        </w:tc>
      </w:tr>
      <w:tr w:rsidR="00421714" w:rsidRPr="002E2832">
        <w:trPr>
          <w:cantSplit/>
        </w:trPr>
        <w:tc>
          <w:tcPr>
            <w:tcW w:w="3117" w:type="dxa"/>
            <w:shd w:val="clear" w:color="auto" w:fill="auto"/>
          </w:tcPr>
          <w:p w:rsidR="00421714" w:rsidRPr="002E2832" w:rsidRDefault="00421714">
            <w:pPr>
              <w:pStyle w:val="CVHeading3"/>
              <w:snapToGrid w:val="0"/>
              <w:rPr>
                <w:lang w:val="it-IT"/>
              </w:rPr>
            </w:pPr>
          </w:p>
        </w:tc>
        <w:tc>
          <w:tcPr>
            <w:tcW w:w="7655" w:type="dxa"/>
            <w:gridSpan w:val="3"/>
            <w:tcBorders>
              <w:left w:val="single" w:sz="1" w:space="0" w:color="000000"/>
            </w:tcBorders>
            <w:shd w:val="clear" w:color="auto" w:fill="auto"/>
          </w:tcPr>
          <w:p w:rsidR="00421714" w:rsidRPr="002E2832" w:rsidRDefault="00421714">
            <w:pPr>
              <w:pStyle w:val="CVNormal"/>
              <w:snapToGrid w:val="0"/>
              <w:rPr>
                <w:lang w:val="it-IT"/>
              </w:rPr>
            </w:pPr>
          </w:p>
        </w:tc>
      </w:tr>
      <w:tr w:rsidR="00421714" w:rsidRPr="006B6A21">
        <w:trPr>
          <w:cantSplit/>
        </w:trPr>
        <w:tc>
          <w:tcPr>
            <w:tcW w:w="3117" w:type="dxa"/>
            <w:shd w:val="clear" w:color="auto" w:fill="auto"/>
          </w:tcPr>
          <w:p w:rsidR="00421714" w:rsidRPr="006B6A21" w:rsidRDefault="006B6A21" w:rsidP="006B6A21">
            <w:pPr>
              <w:pStyle w:val="CVHeading3"/>
              <w:snapToGrid w:val="0"/>
              <w:rPr>
                <w:b/>
                <w:sz w:val="24"/>
                <w:szCs w:val="24"/>
                <w:lang w:val="it-IT"/>
              </w:rPr>
            </w:pPr>
            <w:r w:rsidRPr="006B6A21">
              <w:rPr>
                <w:b/>
                <w:sz w:val="24"/>
                <w:szCs w:val="24"/>
                <w:lang w:val="it-IT"/>
              </w:rPr>
              <w:t>Istruzione e Formazione</w:t>
            </w:r>
          </w:p>
        </w:tc>
        <w:tc>
          <w:tcPr>
            <w:tcW w:w="7655" w:type="dxa"/>
            <w:gridSpan w:val="3"/>
            <w:tcBorders>
              <w:left w:val="single" w:sz="1" w:space="0" w:color="000000"/>
            </w:tcBorders>
            <w:shd w:val="clear" w:color="auto" w:fill="auto"/>
          </w:tcPr>
          <w:p w:rsidR="00421714" w:rsidRPr="006B6A21" w:rsidRDefault="00421714">
            <w:pPr>
              <w:pStyle w:val="CVNormal"/>
              <w:snapToGrid w:val="0"/>
              <w:rPr>
                <w:lang w:val="it-IT"/>
              </w:rPr>
            </w:pPr>
          </w:p>
        </w:tc>
      </w:tr>
      <w:tr w:rsidR="00421714">
        <w:trPr>
          <w:cantSplit/>
        </w:trPr>
        <w:tc>
          <w:tcPr>
            <w:tcW w:w="3117" w:type="dxa"/>
            <w:shd w:val="clear" w:color="auto" w:fill="auto"/>
          </w:tcPr>
          <w:p w:rsidR="00421714" w:rsidRDefault="00421714" w:rsidP="00862CFE">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 xml:space="preserve"> 1997 – 2005</w:t>
            </w:r>
          </w:p>
        </w:tc>
      </w:tr>
      <w:tr w:rsidR="00421714" w:rsidRPr="002E2832">
        <w:trPr>
          <w:cantSplit/>
        </w:trPr>
        <w:tc>
          <w:tcPr>
            <w:tcW w:w="3117" w:type="dxa"/>
            <w:shd w:val="clear" w:color="auto" w:fill="auto"/>
          </w:tcPr>
          <w:p w:rsidR="00421714" w:rsidRPr="00862CFE" w:rsidRDefault="00862CFE">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421714" w:rsidRPr="002E2832" w:rsidRDefault="002E2832" w:rsidP="002E2832">
            <w:pPr>
              <w:pStyle w:val="CVNormal"/>
              <w:snapToGrid w:val="0"/>
              <w:rPr>
                <w:lang w:val="it-IT"/>
              </w:rPr>
            </w:pPr>
            <w:r w:rsidRPr="002E2832">
              <w:rPr>
                <w:lang w:val="it-IT"/>
              </w:rPr>
              <w:t>Fac</w:t>
            </w:r>
            <w:r>
              <w:rPr>
                <w:lang w:val="it-IT"/>
              </w:rPr>
              <w:t>o</w:t>
            </w:r>
            <w:r w:rsidRPr="002E2832">
              <w:rPr>
                <w:lang w:val="it-IT"/>
              </w:rPr>
              <w:t>ltà</w:t>
            </w:r>
            <w:r w:rsidR="00421714" w:rsidRPr="002E2832">
              <w:rPr>
                <w:lang w:val="it-IT"/>
              </w:rPr>
              <w:t xml:space="preserve"> </w:t>
            </w:r>
            <w:r w:rsidRPr="002E2832">
              <w:rPr>
                <w:lang w:val="it-IT"/>
              </w:rPr>
              <w:t>di Medicina</w:t>
            </w:r>
            <w:r w:rsidR="00421714" w:rsidRPr="002E2832">
              <w:rPr>
                <w:lang w:val="it-IT"/>
              </w:rPr>
              <w:t xml:space="preserve"> </w:t>
            </w:r>
            <w:r w:rsidRPr="002E2832">
              <w:rPr>
                <w:lang w:val="it-IT"/>
              </w:rPr>
              <w:t>e</w:t>
            </w:r>
            <w:r w:rsidR="00421714" w:rsidRPr="002E2832">
              <w:rPr>
                <w:lang w:val="it-IT"/>
              </w:rPr>
              <w:t xml:space="preserve"> </w:t>
            </w:r>
            <w:r w:rsidRPr="002E2832">
              <w:rPr>
                <w:lang w:val="it-IT"/>
              </w:rPr>
              <w:t>Chirurgia</w:t>
            </w:r>
          </w:p>
        </w:tc>
      </w:tr>
      <w:tr w:rsidR="00421714" w:rsidRPr="00F90854">
        <w:trPr>
          <w:cantSplit/>
        </w:trPr>
        <w:tc>
          <w:tcPr>
            <w:tcW w:w="3117" w:type="dxa"/>
            <w:shd w:val="clear" w:color="auto" w:fill="auto"/>
          </w:tcPr>
          <w:p w:rsidR="00421714" w:rsidRPr="006B6A21" w:rsidRDefault="006B6A21" w:rsidP="006B6A21">
            <w:pPr>
              <w:pStyle w:val="CVHeading3"/>
              <w:snapToGrid w:val="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F90854" w:rsidRDefault="00F90854">
            <w:pPr>
              <w:pStyle w:val="CVNormal"/>
              <w:snapToGrid w:val="0"/>
              <w:rPr>
                <w:lang w:val="it-IT"/>
              </w:rPr>
            </w:pPr>
            <w:r w:rsidRPr="00F90854">
              <w:rPr>
                <w:lang w:val="it-IT"/>
              </w:rPr>
              <w:t>Iscrizione all’Albo dei Medici Chirurghi, 12, Settemb</w:t>
            </w:r>
            <w:r w:rsidR="00421714" w:rsidRPr="00F90854">
              <w:rPr>
                <w:lang w:val="it-IT"/>
              </w:rPr>
              <w:t>r</w:t>
            </w:r>
            <w:r w:rsidRPr="00F90854">
              <w:rPr>
                <w:lang w:val="it-IT"/>
              </w:rPr>
              <w:t>e</w:t>
            </w:r>
            <w:r w:rsidR="00421714" w:rsidRPr="00F90854">
              <w:rPr>
                <w:lang w:val="it-IT"/>
              </w:rPr>
              <w:t xml:space="preserve"> 2006</w:t>
            </w:r>
          </w:p>
          <w:p w:rsidR="00421714" w:rsidRPr="002E2832" w:rsidRDefault="002E2832">
            <w:pPr>
              <w:pStyle w:val="CVNormal"/>
              <w:rPr>
                <w:lang w:val="it-IT"/>
              </w:rPr>
            </w:pPr>
            <w:r w:rsidRPr="002E2832">
              <w:rPr>
                <w:lang w:val="it-IT"/>
              </w:rPr>
              <w:t>I</w:t>
            </w:r>
            <w:r w:rsidR="00421714" w:rsidRPr="002E2832">
              <w:rPr>
                <w:lang w:val="it-IT"/>
              </w:rPr>
              <w:t>ntern</w:t>
            </w:r>
            <w:r w:rsidRPr="002E2832">
              <w:rPr>
                <w:lang w:val="it-IT"/>
              </w:rPr>
              <w:t>ato pre-laurea</w:t>
            </w:r>
            <w:r w:rsidR="00421714" w:rsidRPr="002E2832">
              <w:rPr>
                <w:lang w:val="it-IT"/>
              </w:rPr>
              <w:t>:</w:t>
            </w:r>
          </w:p>
          <w:p w:rsidR="00421714" w:rsidRPr="002E2832" w:rsidRDefault="00421714">
            <w:pPr>
              <w:pStyle w:val="CVNormal"/>
              <w:rPr>
                <w:lang w:val="it-IT"/>
              </w:rPr>
            </w:pPr>
            <w:r w:rsidRPr="002E2832">
              <w:rPr>
                <w:lang w:val="it-IT"/>
              </w:rPr>
              <w:t>Day-Hospital</w:t>
            </w:r>
            <w:r w:rsidR="002E2832" w:rsidRPr="002E2832">
              <w:rPr>
                <w:lang w:val="it-IT"/>
              </w:rPr>
              <w:t xml:space="preserve"> oncologico</w:t>
            </w:r>
          </w:p>
          <w:p w:rsidR="00421714" w:rsidRPr="002E2832" w:rsidRDefault="002E2832">
            <w:pPr>
              <w:pStyle w:val="CVNormal"/>
              <w:rPr>
                <w:lang w:val="it-IT"/>
              </w:rPr>
            </w:pPr>
            <w:r w:rsidRPr="002E2832">
              <w:rPr>
                <w:lang w:val="it-IT"/>
              </w:rPr>
              <w:t xml:space="preserve">Dipartimento di Chirurgia </w:t>
            </w:r>
            <w:r w:rsidR="00421714" w:rsidRPr="002E2832">
              <w:rPr>
                <w:lang w:val="it-IT"/>
              </w:rPr>
              <w:t>Oncolog</w:t>
            </w:r>
            <w:r w:rsidRPr="002E2832">
              <w:rPr>
                <w:lang w:val="it-IT"/>
              </w:rPr>
              <w:t>ica</w:t>
            </w:r>
          </w:p>
          <w:p w:rsidR="00421714" w:rsidRPr="00F90854" w:rsidRDefault="002E2832">
            <w:pPr>
              <w:pStyle w:val="CVNormal"/>
              <w:rPr>
                <w:lang w:val="it-IT"/>
              </w:rPr>
            </w:pPr>
            <w:r>
              <w:rPr>
                <w:lang w:val="it-IT"/>
              </w:rPr>
              <w:t>Dipartimento</w:t>
            </w:r>
            <w:r w:rsidR="00F90854">
              <w:rPr>
                <w:lang w:val="it-IT"/>
              </w:rPr>
              <w:t xml:space="preserve"> di</w:t>
            </w:r>
            <w:r w:rsidR="00421714" w:rsidRPr="00F90854">
              <w:rPr>
                <w:lang w:val="it-IT"/>
              </w:rPr>
              <w:t xml:space="preserve"> Patolog</w:t>
            </w:r>
            <w:r w:rsidR="00F90854" w:rsidRPr="00F90854">
              <w:rPr>
                <w:lang w:val="it-IT"/>
              </w:rPr>
              <w:t>ia Generale</w:t>
            </w:r>
          </w:p>
          <w:p w:rsidR="00421714" w:rsidRPr="00F90854" w:rsidRDefault="00F90854">
            <w:pPr>
              <w:pStyle w:val="CVNormal"/>
              <w:rPr>
                <w:lang w:val="it-IT"/>
              </w:rPr>
            </w:pPr>
            <w:r w:rsidRPr="00F90854">
              <w:rPr>
                <w:lang w:val="it-IT"/>
              </w:rPr>
              <w:t>Dipartimento di Chirurgia Vascolare</w:t>
            </w:r>
          </w:p>
          <w:p w:rsidR="00421714" w:rsidRPr="00F90854" w:rsidRDefault="00F90854" w:rsidP="00F90854">
            <w:pPr>
              <w:pStyle w:val="CVNormal"/>
              <w:rPr>
                <w:lang w:val="it-IT"/>
              </w:rPr>
            </w:pPr>
            <w:r w:rsidRPr="00F90854">
              <w:rPr>
                <w:lang w:val="it-IT"/>
              </w:rPr>
              <w:t xml:space="preserve">Dipartimento di Anatomia Umana Normale </w:t>
            </w:r>
          </w:p>
        </w:tc>
      </w:tr>
      <w:tr w:rsidR="00421714" w:rsidRPr="00F90854">
        <w:trPr>
          <w:cantSplit/>
        </w:trPr>
        <w:tc>
          <w:tcPr>
            <w:tcW w:w="3117" w:type="dxa"/>
            <w:shd w:val="clear" w:color="auto" w:fill="auto"/>
          </w:tcPr>
          <w:p w:rsidR="00421714" w:rsidRPr="006E16E9" w:rsidRDefault="00421714">
            <w:pPr>
              <w:pStyle w:val="CVHeading3"/>
              <w:snapToGrid w:val="0"/>
              <w:rPr>
                <w:b/>
                <w:lang w:val="it-IT"/>
              </w:rPr>
            </w:pPr>
          </w:p>
        </w:tc>
        <w:tc>
          <w:tcPr>
            <w:tcW w:w="7655" w:type="dxa"/>
            <w:gridSpan w:val="3"/>
            <w:tcBorders>
              <w:left w:val="single" w:sz="1" w:space="0" w:color="000000"/>
            </w:tcBorders>
            <w:shd w:val="clear" w:color="auto" w:fill="auto"/>
          </w:tcPr>
          <w:p w:rsidR="00421714" w:rsidRPr="00F90854" w:rsidRDefault="00421714">
            <w:pPr>
              <w:pStyle w:val="CVNormal"/>
              <w:snapToGrid w:val="0"/>
              <w:rPr>
                <w:lang w:val="it-IT"/>
              </w:rPr>
            </w:pPr>
          </w:p>
        </w:tc>
      </w:tr>
      <w:tr w:rsidR="00421714">
        <w:trPr>
          <w:cantSplit/>
        </w:trPr>
        <w:tc>
          <w:tcPr>
            <w:tcW w:w="3117" w:type="dxa"/>
            <w:shd w:val="clear" w:color="auto" w:fill="auto"/>
          </w:tcPr>
          <w:p w:rsidR="00421714" w:rsidRDefault="006B6A21" w:rsidP="006B6A21">
            <w:pPr>
              <w:pStyle w:val="CVHeading3"/>
              <w:snapToGrid w:val="0"/>
              <w:rPr>
                <w:b/>
                <w:sz w:val="24"/>
                <w:szCs w:val="24"/>
                <w:lang w:val="en-GB"/>
              </w:rPr>
            </w:pPr>
            <w:r>
              <w:rPr>
                <w:b/>
                <w:sz w:val="24"/>
                <w:szCs w:val="24"/>
                <w:lang w:val="en-GB"/>
              </w:rPr>
              <w:t>Istruzione e Formazione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p>
        </w:tc>
      </w:tr>
      <w:tr w:rsidR="00421714">
        <w:trPr>
          <w:cantSplit/>
        </w:trPr>
        <w:tc>
          <w:tcPr>
            <w:tcW w:w="3117" w:type="dxa"/>
            <w:shd w:val="clear" w:color="auto" w:fill="auto"/>
          </w:tcPr>
          <w:p w:rsidR="00421714" w:rsidRDefault="00421714" w:rsidP="00862CFE">
            <w:pPr>
              <w:pStyle w:val="CVHeading3"/>
              <w:snapToGrid w:val="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rPr>
                <w:lang w:val="en-GB"/>
              </w:rPr>
            </w:pPr>
            <w:r>
              <w:rPr>
                <w:lang w:val="en-GB"/>
              </w:rPr>
              <w:t xml:space="preserve"> 1992 – 1997</w:t>
            </w:r>
          </w:p>
        </w:tc>
      </w:tr>
      <w:tr w:rsidR="00421714">
        <w:trPr>
          <w:cantSplit/>
        </w:trPr>
        <w:tc>
          <w:tcPr>
            <w:tcW w:w="3117" w:type="dxa"/>
            <w:shd w:val="clear" w:color="auto" w:fill="auto"/>
          </w:tcPr>
          <w:p w:rsidR="00421714" w:rsidRPr="00862CFE" w:rsidRDefault="00862CFE">
            <w:pPr>
              <w:pStyle w:val="CVHeading3"/>
              <w:snapToGrid w:val="0"/>
              <w:rPr>
                <w:lang w:val="it-IT"/>
              </w:rPr>
            </w:pPr>
            <w:r w:rsidRPr="00862CFE">
              <w:rPr>
                <w:lang w:val="it-IT"/>
              </w:rPr>
              <w:t>Principali materie/abilità professionali</w:t>
            </w:r>
            <w:r>
              <w:rPr>
                <w:lang w:val="it-IT"/>
              </w:rPr>
              <w:t xml:space="preserve"> oggetto dello studio</w:t>
            </w:r>
          </w:p>
        </w:tc>
        <w:tc>
          <w:tcPr>
            <w:tcW w:w="7655" w:type="dxa"/>
            <w:gridSpan w:val="3"/>
            <w:tcBorders>
              <w:left w:val="single" w:sz="1" w:space="0" w:color="000000"/>
            </w:tcBorders>
            <w:shd w:val="clear" w:color="auto" w:fill="auto"/>
          </w:tcPr>
          <w:p w:rsidR="00421714" w:rsidRDefault="00421714">
            <w:pPr>
              <w:pStyle w:val="CVNormal"/>
              <w:snapToGrid w:val="0"/>
              <w:rPr>
                <w:lang w:val="it-IT"/>
              </w:rPr>
            </w:pPr>
            <w:r>
              <w:rPr>
                <w:lang w:val="it-IT"/>
              </w:rPr>
              <w:t>Liceo Ginnasio Statale “Gaetano De Sanctis”</w:t>
            </w:r>
          </w:p>
        </w:tc>
      </w:tr>
      <w:tr w:rsidR="00421714">
        <w:trPr>
          <w:cantSplit/>
        </w:trPr>
        <w:tc>
          <w:tcPr>
            <w:tcW w:w="3117" w:type="dxa"/>
            <w:shd w:val="clear" w:color="auto" w:fill="auto"/>
          </w:tcPr>
          <w:p w:rsidR="00421714" w:rsidRDefault="00B5304B">
            <w:pPr>
              <w:pStyle w:val="CVHeading3"/>
              <w:snapToGrid w:val="0"/>
              <w:ind w:left="0"/>
              <w:rPr>
                <w:lang w:val="it-IT"/>
              </w:rPr>
            </w:pPr>
            <w:r>
              <w:rPr>
                <w:lang w:val="it-IT"/>
              </w:rPr>
              <w:t>D</w:t>
            </w:r>
            <w:r w:rsidR="00421714">
              <w:rPr>
                <w:lang w:val="it-IT"/>
              </w:rPr>
              <w:t>iploma</w:t>
            </w:r>
            <w:r>
              <w:rPr>
                <w:lang w:val="it-IT"/>
              </w:rPr>
              <w:t xml:space="preserve"> di Scuola secondaria</w:t>
            </w:r>
          </w:p>
        </w:tc>
        <w:tc>
          <w:tcPr>
            <w:tcW w:w="7655" w:type="dxa"/>
            <w:gridSpan w:val="3"/>
            <w:tcBorders>
              <w:left w:val="single" w:sz="1" w:space="0" w:color="000000"/>
            </w:tcBorders>
            <w:shd w:val="clear" w:color="auto" w:fill="auto"/>
          </w:tcPr>
          <w:p w:rsidR="00421714" w:rsidRDefault="00F90854" w:rsidP="00B5304B">
            <w:pPr>
              <w:pStyle w:val="CVNormal"/>
              <w:snapToGrid w:val="0"/>
              <w:rPr>
                <w:lang w:val="it-IT"/>
              </w:rPr>
            </w:pPr>
            <w:r>
              <w:rPr>
                <w:lang w:val="it-IT"/>
              </w:rPr>
              <w:t>Diploma di Maturit</w:t>
            </w:r>
            <w:r w:rsidR="00B5304B">
              <w:rPr>
                <w:lang w:val="it-IT"/>
              </w:rPr>
              <w:t>à Classica</w:t>
            </w:r>
          </w:p>
        </w:tc>
      </w:tr>
      <w:tr w:rsidR="00421714">
        <w:trPr>
          <w:cantSplit/>
        </w:trPr>
        <w:tc>
          <w:tcPr>
            <w:tcW w:w="3117" w:type="dxa"/>
            <w:shd w:val="clear" w:color="auto" w:fill="auto"/>
          </w:tcPr>
          <w:p w:rsidR="00421714" w:rsidRDefault="00B5304B" w:rsidP="00B5304B">
            <w:pPr>
              <w:pStyle w:val="CVHeading3"/>
              <w:snapToGrid w:val="0"/>
              <w:ind w:left="0"/>
            </w:pPr>
            <w:r>
              <w:t>Anno di conseguimento</w:t>
            </w:r>
          </w:p>
        </w:tc>
        <w:tc>
          <w:tcPr>
            <w:tcW w:w="7655" w:type="dxa"/>
            <w:gridSpan w:val="3"/>
            <w:tcBorders>
              <w:left w:val="single" w:sz="1" w:space="0" w:color="000000"/>
            </w:tcBorders>
            <w:shd w:val="clear" w:color="auto" w:fill="auto"/>
          </w:tcPr>
          <w:p w:rsidR="00421714" w:rsidRDefault="00421714">
            <w:pPr>
              <w:pStyle w:val="CVNormal"/>
              <w:snapToGrid w:val="0"/>
            </w:pPr>
            <w:r>
              <w:t>1997</w:t>
            </w:r>
          </w:p>
        </w:tc>
      </w:tr>
      <w:tr w:rsidR="00421714">
        <w:trPr>
          <w:cantSplit/>
        </w:trPr>
        <w:tc>
          <w:tcPr>
            <w:tcW w:w="3117" w:type="dxa"/>
            <w:shd w:val="clear" w:color="auto" w:fill="auto"/>
          </w:tcPr>
          <w:p w:rsidR="00421714" w:rsidRDefault="00B5304B" w:rsidP="00B5304B">
            <w:pPr>
              <w:pStyle w:val="CVHeading3"/>
              <w:snapToGrid w:val="0"/>
              <w:ind w:left="0"/>
            </w:pPr>
            <w:r>
              <w:lastRenderedPageBreak/>
              <w:t>Livello nella classificazione nazionale</w:t>
            </w:r>
          </w:p>
        </w:tc>
        <w:tc>
          <w:tcPr>
            <w:tcW w:w="7655" w:type="dxa"/>
            <w:gridSpan w:val="3"/>
            <w:tcBorders>
              <w:left w:val="single" w:sz="1" w:space="0" w:color="000000"/>
            </w:tcBorders>
            <w:shd w:val="clear" w:color="auto" w:fill="auto"/>
          </w:tcPr>
          <w:p w:rsidR="00421714" w:rsidRDefault="00421714">
            <w:pPr>
              <w:pStyle w:val="CVNormal"/>
              <w:snapToGrid w:val="0"/>
            </w:pPr>
            <w:r>
              <w:t>60/60</w:t>
            </w:r>
          </w:p>
        </w:tc>
      </w:tr>
      <w:tr w:rsidR="00421714">
        <w:trPr>
          <w:cantSplit/>
        </w:trPr>
        <w:tc>
          <w:tcPr>
            <w:tcW w:w="3117" w:type="dxa"/>
            <w:shd w:val="clear" w:color="auto" w:fill="auto"/>
          </w:tcPr>
          <w:p w:rsidR="00A6141D" w:rsidRDefault="00A6141D">
            <w:pPr>
              <w:pStyle w:val="CVHeading3"/>
              <w:snapToGrid w:val="0"/>
              <w:ind w:left="0"/>
              <w:rPr>
                <w:b/>
                <w:sz w:val="24"/>
                <w:szCs w:val="24"/>
                <w:lang w:val="it-IT"/>
              </w:rPr>
            </w:pPr>
            <w:r>
              <w:rPr>
                <w:b/>
                <w:sz w:val="24"/>
                <w:szCs w:val="24"/>
                <w:lang w:val="it-IT"/>
              </w:rPr>
              <w:t>Madrelingua</w:t>
            </w:r>
          </w:p>
          <w:p w:rsidR="00A6141D" w:rsidRDefault="00A6141D" w:rsidP="00A6141D">
            <w:pPr>
              <w:rPr>
                <w:lang w:val="it-IT"/>
              </w:rPr>
            </w:pPr>
          </w:p>
          <w:p w:rsidR="00A6141D" w:rsidRDefault="00A6141D" w:rsidP="00D75DD1">
            <w:pPr>
              <w:spacing w:after="120"/>
              <w:jc w:val="center"/>
              <w:rPr>
                <w:b/>
                <w:sz w:val="24"/>
                <w:szCs w:val="24"/>
                <w:lang w:val="it-IT"/>
              </w:rPr>
            </w:pPr>
            <w:r>
              <w:rPr>
                <w:b/>
                <w:sz w:val="24"/>
                <w:szCs w:val="24"/>
                <w:lang w:val="it-IT"/>
              </w:rPr>
              <w:t xml:space="preserve">                              Altra lingua</w:t>
            </w:r>
          </w:p>
          <w:p w:rsidR="00A6141D" w:rsidRPr="00D75DD1" w:rsidRDefault="00A6141D" w:rsidP="00D75DD1">
            <w:pPr>
              <w:spacing w:after="120"/>
              <w:ind w:right="113"/>
              <w:jc w:val="right"/>
              <w:rPr>
                <w:lang w:val="it-IT"/>
              </w:rPr>
            </w:pPr>
            <w:r>
              <w:rPr>
                <w:sz w:val="24"/>
                <w:szCs w:val="24"/>
                <w:lang w:val="it-IT"/>
              </w:rPr>
              <w:t xml:space="preserve">                     </w:t>
            </w:r>
            <w:r w:rsidRPr="00D75DD1">
              <w:rPr>
                <w:lang w:val="it-IT"/>
              </w:rPr>
              <w:t>Capacità di lettura</w:t>
            </w:r>
          </w:p>
          <w:p w:rsidR="00A6141D" w:rsidRPr="00D75DD1" w:rsidRDefault="00A6141D" w:rsidP="00D75DD1">
            <w:pPr>
              <w:spacing w:after="120"/>
              <w:ind w:right="113"/>
              <w:jc w:val="right"/>
              <w:rPr>
                <w:lang w:val="it-IT"/>
              </w:rPr>
            </w:pPr>
            <w:r w:rsidRPr="00D75DD1">
              <w:rPr>
                <w:lang w:val="it-IT"/>
              </w:rPr>
              <w:t xml:space="preserve">                  Capacità di scrittura</w:t>
            </w:r>
          </w:p>
          <w:p w:rsidR="00A6141D" w:rsidRPr="00D75DD1" w:rsidRDefault="00A6141D" w:rsidP="00D75DD1">
            <w:pPr>
              <w:ind w:right="113"/>
              <w:jc w:val="right"/>
              <w:rPr>
                <w:lang w:val="it-IT"/>
              </w:rPr>
            </w:pPr>
            <w:r>
              <w:rPr>
                <w:sz w:val="24"/>
                <w:szCs w:val="24"/>
                <w:lang w:val="it-IT"/>
              </w:rPr>
              <w:t xml:space="preserve">    </w:t>
            </w:r>
            <w:r w:rsidRPr="00D75DD1">
              <w:rPr>
                <w:lang w:val="it-IT"/>
              </w:rPr>
              <w:t>Capacità di espressione orale</w:t>
            </w:r>
          </w:p>
          <w:p w:rsidR="00A6141D" w:rsidRDefault="00A6141D" w:rsidP="00A6141D">
            <w:pPr>
              <w:jc w:val="center"/>
              <w:rPr>
                <w:sz w:val="24"/>
                <w:szCs w:val="24"/>
                <w:lang w:val="it-IT"/>
              </w:rPr>
            </w:pPr>
          </w:p>
          <w:p w:rsidR="00A6141D" w:rsidRPr="00A6141D" w:rsidRDefault="00A6141D" w:rsidP="00D75DD1">
            <w:pPr>
              <w:spacing w:after="120"/>
              <w:jc w:val="center"/>
              <w:rPr>
                <w:b/>
                <w:sz w:val="24"/>
                <w:szCs w:val="24"/>
                <w:lang w:val="it-IT"/>
              </w:rPr>
            </w:pPr>
            <w:r>
              <w:rPr>
                <w:b/>
                <w:sz w:val="24"/>
                <w:szCs w:val="24"/>
                <w:lang w:val="it-IT"/>
              </w:rPr>
              <w:t xml:space="preserve">                             Altra lingua</w:t>
            </w:r>
          </w:p>
          <w:p w:rsidR="00A6141D" w:rsidRPr="00D75DD1" w:rsidRDefault="00A6141D" w:rsidP="00D75DD1">
            <w:pPr>
              <w:spacing w:after="120"/>
              <w:ind w:right="113"/>
              <w:jc w:val="right"/>
              <w:rPr>
                <w:lang w:val="it-IT"/>
              </w:rPr>
            </w:pPr>
            <w:r>
              <w:rPr>
                <w:sz w:val="24"/>
                <w:szCs w:val="24"/>
                <w:lang w:val="it-IT"/>
              </w:rPr>
              <w:t xml:space="preserve">                     </w:t>
            </w:r>
            <w:r w:rsidRPr="00D75DD1">
              <w:rPr>
                <w:lang w:val="it-IT"/>
              </w:rPr>
              <w:t>Capacità di lettura</w:t>
            </w:r>
          </w:p>
          <w:p w:rsidR="00A6141D" w:rsidRPr="00D75DD1" w:rsidRDefault="00A6141D" w:rsidP="00D75DD1">
            <w:pPr>
              <w:spacing w:after="120"/>
              <w:ind w:right="113"/>
              <w:jc w:val="right"/>
              <w:rPr>
                <w:lang w:val="it-IT"/>
              </w:rPr>
            </w:pPr>
            <w:r w:rsidRPr="00D75DD1">
              <w:rPr>
                <w:lang w:val="it-IT"/>
              </w:rPr>
              <w:t xml:space="preserve">                   Capacità di scrittura</w:t>
            </w:r>
          </w:p>
          <w:p w:rsidR="00A6141D" w:rsidRPr="00D75DD1" w:rsidRDefault="00A6141D" w:rsidP="00D75DD1">
            <w:pPr>
              <w:ind w:right="113"/>
              <w:jc w:val="right"/>
              <w:rPr>
                <w:lang w:val="it-IT"/>
              </w:rPr>
            </w:pPr>
            <w:r w:rsidRPr="00D75DD1">
              <w:rPr>
                <w:lang w:val="it-IT"/>
              </w:rPr>
              <w:t xml:space="preserve">     Capacità di espressione orale</w:t>
            </w:r>
          </w:p>
          <w:p w:rsidR="00A6141D" w:rsidRPr="00A6141D" w:rsidRDefault="00A6141D" w:rsidP="00D75DD1">
            <w:pPr>
              <w:ind w:right="113"/>
              <w:jc w:val="right"/>
              <w:rPr>
                <w:sz w:val="24"/>
                <w:szCs w:val="24"/>
                <w:lang w:val="it-IT"/>
              </w:rPr>
            </w:pPr>
          </w:p>
          <w:p w:rsidR="00026F7E" w:rsidRDefault="00026F7E">
            <w:pPr>
              <w:pStyle w:val="CVHeading3"/>
              <w:snapToGrid w:val="0"/>
              <w:ind w:left="0"/>
              <w:rPr>
                <w:b/>
                <w:sz w:val="24"/>
                <w:szCs w:val="24"/>
                <w:lang w:val="it-IT"/>
              </w:rPr>
            </w:pPr>
            <w:r>
              <w:rPr>
                <w:b/>
                <w:sz w:val="24"/>
                <w:szCs w:val="24"/>
                <w:lang w:val="it-IT"/>
              </w:rPr>
              <w:t>Capacità e competenze</w:t>
            </w:r>
          </w:p>
          <w:p w:rsidR="00026F7E" w:rsidRDefault="00026F7E" w:rsidP="00026F7E">
            <w:pPr>
              <w:ind w:left="113" w:right="113"/>
              <w:jc w:val="right"/>
              <w:rPr>
                <w:b/>
                <w:sz w:val="24"/>
                <w:szCs w:val="24"/>
                <w:lang w:val="it-IT"/>
              </w:rPr>
            </w:pPr>
            <w:r w:rsidRPr="00026F7E">
              <w:rPr>
                <w:b/>
                <w:sz w:val="24"/>
                <w:szCs w:val="24"/>
                <w:lang w:val="it-IT"/>
              </w:rPr>
              <w:t>Relazionali</w:t>
            </w:r>
          </w:p>
          <w:p w:rsidR="00026F7E" w:rsidRDefault="00026F7E" w:rsidP="00026F7E">
            <w:pPr>
              <w:ind w:left="113" w:right="113"/>
              <w:jc w:val="right"/>
              <w:rPr>
                <w:lang w:val="it-IT"/>
              </w:rPr>
            </w:pPr>
          </w:p>
          <w:p w:rsidR="00026F7E" w:rsidRDefault="00026F7E" w:rsidP="00026F7E">
            <w:pPr>
              <w:ind w:left="113" w:right="113"/>
              <w:jc w:val="right"/>
              <w:rPr>
                <w:lang w:val="it-IT"/>
              </w:rPr>
            </w:pPr>
            <w:r>
              <w:rPr>
                <w:lang w:val="it-IT"/>
              </w:rPr>
              <w:t>Vivere e lavorare con altre persone, in</w:t>
            </w:r>
          </w:p>
          <w:p w:rsidR="00026F7E" w:rsidRPr="00026F7E" w:rsidRDefault="00026F7E" w:rsidP="00026F7E">
            <w:pPr>
              <w:ind w:left="113" w:right="113"/>
              <w:jc w:val="right"/>
              <w:rPr>
                <w:lang w:val="it-IT"/>
              </w:rPr>
            </w:pPr>
            <w:r>
              <w:rPr>
                <w:lang w:val="it-IT"/>
              </w:rPr>
              <w:t xml:space="preserve">ambiente multiculturale, occupando posti in cui la comunicazione è importante e in situazioni in cui è essenziale lavorare in squadra </w:t>
            </w:r>
          </w:p>
          <w:p w:rsidR="006A1C40" w:rsidRDefault="006A1C40">
            <w:pPr>
              <w:pStyle w:val="CVHeading3"/>
              <w:snapToGrid w:val="0"/>
              <w:ind w:left="0"/>
              <w:rPr>
                <w:b/>
                <w:sz w:val="24"/>
                <w:szCs w:val="24"/>
                <w:lang w:val="it-IT"/>
              </w:rPr>
            </w:pPr>
          </w:p>
          <w:p w:rsidR="006A1C40" w:rsidRDefault="006A1C40">
            <w:pPr>
              <w:pStyle w:val="CVHeading3"/>
              <w:snapToGrid w:val="0"/>
              <w:ind w:left="0"/>
              <w:rPr>
                <w:b/>
                <w:sz w:val="24"/>
                <w:szCs w:val="24"/>
                <w:lang w:val="it-IT"/>
              </w:rPr>
            </w:pPr>
          </w:p>
          <w:p w:rsidR="00DB5723" w:rsidRDefault="00DB5723">
            <w:pPr>
              <w:pStyle w:val="CVHeading3"/>
              <w:snapToGrid w:val="0"/>
              <w:ind w:left="0"/>
              <w:rPr>
                <w:b/>
                <w:sz w:val="24"/>
                <w:szCs w:val="24"/>
                <w:lang w:val="it-IT"/>
              </w:rPr>
            </w:pPr>
          </w:p>
          <w:p w:rsidR="00DB5723" w:rsidRDefault="006E16E9">
            <w:pPr>
              <w:pStyle w:val="CVHeading3"/>
              <w:snapToGrid w:val="0"/>
              <w:ind w:left="0"/>
              <w:rPr>
                <w:b/>
                <w:sz w:val="24"/>
                <w:szCs w:val="24"/>
                <w:lang w:val="it-IT"/>
              </w:rPr>
            </w:pPr>
            <w:r>
              <w:rPr>
                <w:b/>
                <w:sz w:val="24"/>
                <w:szCs w:val="24"/>
                <w:lang w:val="it-IT"/>
              </w:rPr>
              <w:t>Partecipazione a convegni</w:t>
            </w:r>
          </w:p>
          <w:p w:rsidR="006E16E9" w:rsidRPr="006E16E9" w:rsidRDefault="006E16E9" w:rsidP="006E16E9">
            <w:pPr>
              <w:ind w:right="113"/>
              <w:jc w:val="right"/>
              <w:rPr>
                <w:b/>
                <w:sz w:val="24"/>
                <w:szCs w:val="24"/>
                <w:lang w:val="it-IT"/>
              </w:rPr>
            </w:pPr>
            <w:r>
              <w:rPr>
                <w:b/>
                <w:sz w:val="24"/>
                <w:szCs w:val="24"/>
                <w:lang w:val="it-IT"/>
              </w:rPr>
              <w:t>In qualità di relatore/moderatore</w:t>
            </w:r>
          </w:p>
          <w:p w:rsidR="006E16E9" w:rsidRPr="006E16E9" w:rsidRDefault="006E16E9" w:rsidP="006E16E9">
            <w:pPr>
              <w:jc w:val="right"/>
              <w:rPr>
                <w:b/>
                <w:sz w:val="24"/>
                <w:szCs w:val="24"/>
                <w:lang w:val="it-IT"/>
              </w:rPr>
            </w:pPr>
          </w:p>
          <w:p w:rsidR="00421714" w:rsidRDefault="00421714">
            <w:pPr>
              <w:pStyle w:val="CVHeading3"/>
              <w:snapToGrid w:val="0"/>
              <w:ind w:left="0"/>
              <w:rPr>
                <w:b/>
                <w:sz w:val="24"/>
                <w:szCs w:val="24"/>
                <w:lang w:val="it-IT"/>
              </w:rPr>
            </w:pPr>
            <w:r>
              <w:rPr>
                <w:b/>
                <w:sz w:val="24"/>
                <w:szCs w:val="24"/>
                <w:lang w:val="it-IT"/>
              </w:rPr>
              <w:t>Membership</w:t>
            </w:r>
          </w:p>
        </w:tc>
        <w:tc>
          <w:tcPr>
            <w:tcW w:w="7655" w:type="dxa"/>
            <w:gridSpan w:val="3"/>
            <w:tcBorders>
              <w:left w:val="single" w:sz="1" w:space="0" w:color="000000"/>
            </w:tcBorders>
            <w:shd w:val="clear" w:color="auto" w:fill="auto"/>
          </w:tcPr>
          <w:p w:rsidR="00421714" w:rsidRPr="002B3414" w:rsidRDefault="00A6141D">
            <w:pPr>
              <w:pStyle w:val="CVNormal"/>
              <w:snapToGrid w:val="0"/>
              <w:rPr>
                <w:sz w:val="24"/>
                <w:szCs w:val="24"/>
                <w:lang w:val="it-IT"/>
              </w:rPr>
            </w:pPr>
            <w:r w:rsidRPr="002B3414">
              <w:rPr>
                <w:sz w:val="24"/>
                <w:szCs w:val="24"/>
                <w:lang w:val="it-IT"/>
              </w:rPr>
              <w:t>Italiana</w:t>
            </w:r>
          </w:p>
          <w:p w:rsidR="00A6141D" w:rsidRPr="002B3414" w:rsidRDefault="00A6141D">
            <w:pPr>
              <w:pStyle w:val="CVNormal"/>
              <w:snapToGrid w:val="0"/>
              <w:rPr>
                <w:lang w:val="it-IT"/>
              </w:rPr>
            </w:pPr>
          </w:p>
          <w:p w:rsidR="00A6141D" w:rsidRPr="00D75DD1" w:rsidRDefault="00A6141D" w:rsidP="00D75DD1">
            <w:pPr>
              <w:pStyle w:val="CVNormal"/>
              <w:snapToGrid w:val="0"/>
              <w:rPr>
                <w:sz w:val="24"/>
                <w:szCs w:val="24"/>
                <w:lang w:val="it-IT"/>
              </w:rPr>
            </w:pPr>
            <w:r w:rsidRPr="00D75DD1">
              <w:rPr>
                <w:sz w:val="24"/>
                <w:szCs w:val="24"/>
                <w:lang w:val="it-IT"/>
              </w:rPr>
              <w:t>Inglese</w:t>
            </w:r>
          </w:p>
          <w:p w:rsidR="00A6141D" w:rsidRPr="00A6141D" w:rsidRDefault="00A6141D" w:rsidP="00D75DD1">
            <w:pPr>
              <w:pStyle w:val="CVNormal"/>
              <w:snapToGrid w:val="0"/>
              <w:spacing w:before="120" w:after="120"/>
              <w:rPr>
                <w:lang w:val="it-IT"/>
              </w:rPr>
            </w:pPr>
            <w:r>
              <w:rPr>
                <w:lang w:val="it-IT"/>
              </w:rPr>
              <w:t>Eccellente</w:t>
            </w:r>
          </w:p>
          <w:p w:rsidR="00A6141D" w:rsidRPr="00A6141D" w:rsidRDefault="00A6141D" w:rsidP="00D75DD1">
            <w:pPr>
              <w:pStyle w:val="CVNormal"/>
              <w:snapToGrid w:val="0"/>
              <w:spacing w:after="120"/>
              <w:rPr>
                <w:lang w:val="it-IT"/>
              </w:rPr>
            </w:pPr>
            <w:r>
              <w:rPr>
                <w:lang w:val="it-IT"/>
              </w:rPr>
              <w:t>Eccellente</w:t>
            </w:r>
          </w:p>
          <w:p w:rsidR="00A6141D" w:rsidRPr="00A6141D" w:rsidRDefault="00D1757A">
            <w:pPr>
              <w:pStyle w:val="CVNormal"/>
              <w:snapToGrid w:val="0"/>
              <w:rPr>
                <w:lang w:val="it-IT"/>
              </w:rPr>
            </w:pPr>
            <w:r>
              <w:rPr>
                <w:lang w:val="it-IT"/>
              </w:rPr>
              <w:t>Ottima</w:t>
            </w:r>
          </w:p>
          <w:p w:rsidR="00A6141D" w:rsidRPr="002B3414" w:rsidRDefault="00A6141D" w:rsidP="002B3414">
            <w:pPr>
              <w:pStyle w:val="CVNormal"/>
              <w:snapToGrid w:val="0"/>
              <w:rPr>
                <w:sz w:val="24"/>
                <w:szCs w:val="24"/>
                <w:lang w:val="it-IT"/>
              </w:rPr>
            </w:pPr>
          </w:p>
          <w:p w:rsidR="00A6141D" w:rsidRPr="00D75DD1" w:rsidRDefault="00A6141D" w:rsidP="002B3414">
            <w:pPr>
              <w:pStyle w:val="CVNormal"/>
              <w:snapToGrid w:val="0"/>
              <w:rPr>
                <w:sz w:val="24"/>
                <w:szCs w:val="24"/>
                <w:lang w:val="it-IT"/>
              </w:rPr>
            </w:pPr>
            <w:r w:rsidRPr="00D75DD1">
              <w:rPr>
                <w:sz w:val="24"/>
                <w:szCs w:val="24"/>
                <w:lang w:val="it-IT"/>
              </w:rPr>
              <w:t>Francese</w:t>
            </w:r>
          </w:p>
          <w:p w:rsidR="00A6141D" w:rsidRDefault="00A6141D" w:rsidP="00D75DD1">
            <w:pPr>
              <w:pStyle w:val="CVNormal"/>
              <w:snapToGrid w:val="0"/>
              <w:spacing w:before="120" w:after="120"/>
              <w:rPr>
                <w:lang w:val="it-IT"/>
              </w:rPr>
            </w:pPr>
            <w:r>
              <w:rPr>
                <w:lang w:val="it-IT"/>
              </w:rPr>
              <w:t>Buono</w:t>
            </w:r>
          </w:p>
          <w:p w:rsidR="00A6141D" w:rsidRDefault="00A6141D" w:rsidP="002B3414">
            <w:pPr>
              <w:pStyle w:val="CVNormal"/>
              <w:snapToGrid w:val="0"/>
              <w:spacing w:after="120"/>
              <w:rPr>
                <w:lang w:val="it-IT"/>
              </w:rPr>
            </w:pPr>
            <w:r>
              <w:rPr>
                <w:lang w:val="it-IT"/>
              </w:rPr>
              <w:t>Elementare</w:t>
            </w:r>
          </w:p>
          <w:p w:rsidR="00A6141D" w:rsidRDefault="00A6141D" w:rsidP="00A6141D">
            <w:pPr>
              <w:pStyle w:val="CVNormal"/>
              <w:snapToGrid w:val="0"/>
              <w:rPr>
                <w:lang w:val="it-IT"/>
              </w:rPr>
            </w:pPr>
            <w:r>
              <w:rPr>
                <w:lang w:val="it-IT"/>
              </w:rPr>
              <w:t>Elementare</w:t>
            </w:r>
          </w:p>
          <w:p w:rsidR="00026F7E" w:rsidRDefault="00026F7E" w:rsidP="00A6141D">
            <w:pPr>
              <w:pStyle w:val="CVNormal"/>
              <w:snapToGrid w:val="0"/>
              <w:ind w:left="0"/>
              <w:rPr>
                <w:lang w:val="it-IT"/>
              </w:rPr>
            </w:pPr>
          </w:p>
          <w:p w:rsidR="00026F7E" w:rsidRDefault="00026F7E" w:rsidP="00A6141D">
            <w:pPr>
              <w:pStyle w:val="CVNormal"/>
              <w:snapToGrid w:val="0"/>
              <w:ind w:left="0"/>
              <w:rPr>
                <w:sz w:val="24"/>
                <w:szCs w:val="24"/>
                <w:lang w:val="it-IT"/>
              </w:rPr>
            </w:pPr>
          </w:p>
          <w:p w:rsidR="00026F7E" w:rsidRDefault="00026F7E" w:rsidP="00A6141D">
            <w:pPr>
              <w:pStyle w:val="CVNormal"/>
              <w:snapToGrid w:val="0"/>
              <w:ind w:left="0"/>
              <w:rPr>
                <w:sz w:val="24"/>
                <w:szCs w:val="24"/>
                <w:lang w:val="it-IT"/>
              </w:rPr>
            </w:pPr>
          </w:p>
          <w:p w:rsidR="00026F7E" w:rsidRPr="006E16E9" w:rsidRDefault="00026F7E" w:rsidP="00A6141D">
            <w:pPr>
              <w:pStyle w:val="CVNormal"/>
              <w:snapToGrid w:val="0"/>
              <w:ind w:left="0"/>
              <w:rPr>
                <w:sz w:val="24"/>
                <w:szCs w:val="24"/>
                <w:lang w:val="it-IT"/>
              </w:rPr>
            </w:pPr>
          </w:p>
          <w:p w:rsidR="00026F7E" w:rsidRDefault="006A1C40" w:rsidP="00026F7E">
            <w:pPr>
              <w:pStyle w:val="CVNormal"/>
              <w:snapToGrid w:val="0"/>
              <w:rPr>
                <w:lang w:val="it-IT"/>
              </w:rPr>
            </w:pPr>
            <w:r>
              <w:rPr>
                <w:lang w:val="it-IT"/>
              </w:rPr>
              <w:t>Le attività istituzionali e professionali implicano rapporti costanti con:</w:t>
            </w:r>
          </w:p>
          <w:p w:rsidR="006A1C40" w:rsidRDefault="00B14E45" w:rsidP="00026F7E">
            <w:pPr>
              <w:pStyle w:val="CVNormal"/>
              <w:snapToGrid w:val="0"/>
              <w:rPr>
                <w:lang w:val="it-IT"/>
              </w:rPr>
            </w:pPr>
            <w:r>
              <w:rPr>
                <w:lang w:val="it-IT"/>
              </w:rPr>
              <w:t>Pazienti</w:t>
            </w:r>
            <w:r w:rsidR="006A1C40">
              <w:rPr>
                <w:lang w:val="it-IT"/>
              </w:rPr>
              <w:t xml:space="preserve"> e loro familiari</w:t>
            </w:r>
          </w:p>
          <w:p w:rsidR="006A1C40" w:rsidRDefault="00B14E45" w:rsidP="00026F7E">
            <w:pPr>
              <w:pStyle w:val="CVNormal"/>
              <w:snapToGrid w:val="0"/>
              <w:rPr>
                <w:lang w:val="it-IT"/>
              </w:rPr>
            </w:pPr>
            <w:r>
              <w:rPr>
                <w:lang w:val="it-IT"/>
              </w:rPr>
              <w:t>Colleghi</w:t>
            </w:r>
            <w:r w:rsidR="006A1C40">
              <w:rPr>
                <w:lang w:val="it-IT"/>
              </w:rPr>
              <w:t xml:space="preserve"> medici e personale infermieristico,</w:t>
            </w:r>
          </w:p>
          <w:p w:rsidR="006A1C40" w:rsidRPr="00DB5723" w:rsidRDefault="000A5F84" w:rsidP="00026F7E">
            <w:pPr>
              <w:pStyle w:val="CVNormal"/>
              <w:snapToGrid w:val="0"/>
            </w:pPr>
            <w:r>
              <w:t>D</w:t>
            </w:r>
            <w:r w:rsidR="006A1C40" w:rsidRPr="00DB5723">
              <w:t xml:space="preserve">ata </w:t>
            </w:r>
            <w:r>
              <w:t>M</w:t>
            </w:r>
            <w:r w:rsidR="00DB5723">
              <w:t xml:space="preserve">anager e </w:t>
            </w:r>
            <w:r w:rsidR="00DB5723" w:rsidRPr="00DB5723">
              <w:t>Clinical Research Associate</w:t>
            </w:r>
            <w:r w:rsidR="00DB5723">
              <w:t>s</w:t>
            </w:r>
          </w:p>
          <w:p w:rsidR="00DB5723" w:rsidRDefault="00DB5723" w:rsidP="00026F7E">
            <w:pPr>
              <w:pStyle w:val="CVNormal"/>
              <w:snapToGrid w:val="0"/>
            </w:pPr>
            <w:r w:rsidRPr="00DB5723">
              <w:t>Country Study Manager</w:t>
            </w:r>
            <w:r>
              <w:t>s, Start Up Unit Managers, International Project Leaders</w:t>
            </w:r>
          </w:p>
          <w:p w:rsidR="00DB5723" w:rsidRPr="00DB5723" w:rsidRDefault="00DB5723" w:rsidP="00026F7E">
            <w:pPr>
              <w:pStyle w:val="CVNormal"/>
              <w:snapToGrid w:val="0"/>
            </w:pPr>
            <w:r w:rsidRPr="00DB5723">
              <w:rPr>
                <w:rFonts w:cs="Arial"/>
              </w:rPr>
              <w:t>Clinical Operation Project Manager</w:t>
            </w:r>
            <w:r>
              <w:rPr>
                <w:rFonts w:cs="Arial"/>
              </w:rPr>
              <w:t>s, Clinical Project Leaders,</w:t>
            </w:r>
          </w:p>
          <w:p w:rsidR="006A1C40" w:rsidRDefault="00B14E45" w:rsidP="00026F7E">
            <w:pPr>
              <w:pStyle w:val="CVNormal"/>
              <w:snapToGrid w:val="0"/>
              <w:rPr>
                <w:lang w:val="it-IT"/>
              </w:rPr>
            </w:pPr>
            <w:r>
              <w:rPr>
                <w:lang w:val="it-IT"/>
              </w:rPr>
              <w:t>Personale</w:t>
            </w:r>
            <w:r w:rsidR="006A1C40">
              <w:rPr>
                <w:lang w:val="it-IT"/>
              </w:rPr>
              <w:t xml:space="preserve"> amministrativo,</w:t>
            </w:r>
          </w:p>
          <w:p w:rsidR="006A1C40" w:rsidRDefault="00B14E45" w:rsidP="00026F7E">
            <w:pPr>
              <w:pStyle w:val="CVNormal"/>
              <w:snapToGrid w:val="0"/>
              <w:rPr>
                <w:lang w:val="it-IT"/>
              </w:rPr>
            </w:pPr>
            <w:r>
              <w:rPr>
                <w:lang w:val="it-IT"/>
              </w:rPr>
              <w:t>Primari</w:t>
            </w:r>
            <w:r w:rsidR="006A1C40">
              <w:rPr>
                <w:lang w:val="it-IT"/>
              </w:rPr>
              <w:t xml:space="preserve"> medici e Kol</w:t>
            </w:r>
          </w:p>
          <w:p w:rsidR="006E16E9" w:rsidRPr="006E16E9" w:rsidRDefault="006E16E9" w:rsidP="006E16E9">
            <w:pPr>
              <w:pStyle w:val="CVNormal"/>
              <w:snapToGrid w:val="0"/>
              <w:ind w:left="0"/>
              <w:rPr>
                <w:sz w:val="16"/>
                <w:szCs w:val="16"/>
                <w:lang w:val="it-IT"/>
              </w:rPr>
            </w:pPr>
          </w:p>
          <w:p w:rsidR="006E16E9" w:rsidRPr="006E16E9" w:rsidRDefault="00B14E45" w:rsidP="006E16E9">
            <w:pPr>
              <w:pStyle w:val="CVNormal"/>
              <w:snapToGrid w:val="0"/>
              <w:rPr>
                <w:lang w:val="it-IT"/>
              </w:rPr>
            </w:pPr>
            <w:r>
              <w:rPr>
                <w:lang w:val="it-IT"/>
              </w:rPr>
              <w:t>Vedi</w:t>
            </w:r>
            <w:r w:rsidR="006E16E9">
              <w:rPr>
                <w:lang w:val="it-IT"/>
              </w:rPr>
              <w:t xml:space="preserve"> allegato</w:t>
            </w:r>
          </w:p>
        </w:tc>
      </w:tr>
      <w:tr w:rsidR="008F6929">
        <w:trPr>
          <w:cantSplit/>
        </w:trPr>
        <w:tc>
          <w:tcPr>
            <w:tcW w:w="3117" w:type="dxa"/>
            <w:shd w:val="clear" w:color="auto" w:fill="auto"/>
          </w:tcPr>
          <w:p w:rsidR="008F6929" w:rsidRDefault="008F6929" w:rsidP="006B6A21">
            <w:pPr>
              <w:pStyle w:val="CVHeading3"/>
              <w:snapToGrid w:val="0"/>
              <w:ind w:left="0"/>
              <w:rPr>
                <w:b/>
                <w:sz w:val="24"/>
                <w:szCs w:val="24"/>
                <w:lang w:val="it-IT"/>
              </w:rPr>
            </w:pPr>
            <w:r>
              <w:rPr>
                <w:lang w:val="it-IT"/>
              </w:rPr>
              <w:t>Date</w:t>
            </w:r>
          </w:p>
        </w:tc>
        <w:tc>
          <w:tcPr>
            <w:tcW w:w="7655" w:type="dxa"/>
            <w:gridSpan w:val="3"/>
            <w:tcBorders>
              <w:left w:val="single" w:sz="1" w:space="0" w:color="000000"/>
            </w:tcBorders>
            <w:shd w:val="clear" w:color="auto" w:fill="auto"/>
          </w:tcPr>
          <w:p w:rsidR="008F6929" w:rsidRDefault="008F6929">
            <w:pPr>
              <w:pStyle w:val="CVNormal"/>
              <w:snapToGrid w:val="0"/>
              <w:rPr>
                <w:lang w:val="it-IT"/>
              </w:rPr>
            </w:pPr>
            <w:r>
              <w:rPr>
                <w:lang w:val="it-IT"/>
              </w:rPr>
              <w:t>2013 - present</w:t>
            </w:r>
            <w:r w:rsidR="00B4328B">
              <w:rPr>
                <w:lang w:val="it-IT"/>
              </w:rPr>
              <w:t>e</w:t>
            </w:r>
          </w:p>
        </w:tc>
      </w:tr>
      <w:tr w:rsidR="008F6929" w:rsidRPr="008F6929">
        <w:trPr>
          <w:cantSplit/>
        </w:trPr>
        <w:tc>
          <w:tcPr>
            <w:tcW w:w="3117" w:type="dxa"/>
            <w:shd w:val="clear" w:color="auto" w:fill="auto"/>
          </w:tcPr>
          <w:p w:rsidR="00B4328B" w:rsidRPr="00B4328B" w:rsidRDefault="006B6A21" w:rsidP="006259BE">
            <w:pPr>
              <w:pStyle w:val="CVHeading3"/>
              <w:snapToGrid w:val="0"/>
              <w:spacing w:after="120"/>
              <w:ind w:left="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p w:rsidR="00B4328B" w:rsidRPr="00B4328B" w:rsidRDefault="00B4328B" w:rsidP="00B4328B">
            <w:pPr>
              <w:jc w:val="center"/>
              <w:rPr>
                <w:lang w:val="it-IT"/>
              </w:rPr>
            </w:pPr>
            <w:r>
              <w:rPr>
                <w:lang w:val="it-IT"/>
              </w:rPr>
              <w:t xml:space="preserve">                   Titolo o </w:t>
            </w:r>
            <w:r w:rsidRPr="00235742">
              <w:rPr>
                <w:lang w:val="it-IT"/>
              </w:rPr>
              <w:t>Qualifica conseguita</w:t>
            </w:r>
          </w:p>
        </w:tc>
        <w:tc>
          <w:tcPr>
            <w:tcW w:w="7655" w:type="dxa"/>
            <w:gridSpan w:val="3"/>
            <w:tcBorders>
              <w:left w:val="single" w:sz="1" w:space="0" w:color="000000"/>
            </w:tcBorders>
            <w:shd w:val="clear" w:color="auto" w:fill="auto"/>
          </w:tcPr>
          <w:p w:rsidR="00B4328B" w:rsidRDefault="008F6929" w:rsidP="006259BE">
            <w:pPr>
              <w:pStyle w:val="CVNormal"/>
              <w:snapToGrid w:val="0"/>
              <w:spacing w:after="120"/>
              <w:rPr>
                <w:lang w:val="en-GB"/>
              </w:rPr>
            </w:pPr>
            <w:r>
              <w:rPr>
                <w:b/>
                <w:lang w:val="en-GB"/>
              </w:rPr>
              <w:t>IASLC –</w:t>
            </w:r>
            <w:r w:rsidRPr="00F166C6">
              <w:rPr>
                <w:lang w:val="en-GB"/>
              </w:rPr>
              <w:t xml:space="preserve"> International</w:t>
            </w:r>
            <w:r>
              <w:rPr>
                <w:lang w:val="en-GB"/>
              </w:rPr>
              <w:t xml:space="preserve"> Association for the Study of Lung Cancer</w:t>
            </w:r>
          </w:p>
          <w:p w:rsidR="00B4328B" w:rsidRDefault="00B4328B">
            <w:pPr>
              <w:pStyle w:val="CVNormal"/>
              <w:snapToGrid w:val="0"/>
              <w:rPr>
                <w:lang w:val="en-GB"/>
              </w:rPr>
            </w:pPr>
          </w:p>
          <w:p w:rsidR="00B4328B" w:rsidRPr="008F6929" w:rsidRDefault="00B4328B">
            <w:pPr>
              <w:pStyle w:val="CVNormal"/>
              <w:snapToGrid w:val="0"/>
              <w:rPr>
                <w:lang w:val="en-GB"/>
              </w:rPr>
            </w:pPr>
            <w:r>
              <w:rPr>
                <w:lang w:val="en-GB"/>
              </w:rPr>
              <w:t>Socio effettivo</w:t>
            </w:r>
          </w:p>
        </w:tc>
      </w:tr>
      <w:tr w:rsidR="00421714">
        <w:trPr>
          <w:cantSplit/>
        </w:trPr>
        <w:tc>
          <w:tcPr>
            <w:tcW w:w="3117" w:type="dxa"/>
            <w:shd w:val="clear" w:color="auto" w:fill="auto"/>
          </w:tcPr>
          <w:p w:rsidR="00421714" w:rsidRDefault="00421714" w:rsidP="006B6A21">
            <w:pPr>
              <w:pStyle w:val="CVHeading3"/>
              <w:snapToGrid w:val="0"/>
              <w:ind w:left="0"/>
              <w:rPr>
                <w:lang w:val="it-IT"/>
              </w:rPr>
            </w:pPr>
            <w:r>
              <w:rPr>
                <w:lang w:val="it-IT"/>
              </w:rPr>
              <w:t>Date</w:t>
            </w:r>
          </w:p>
        </w:tc>
        <w:tc>
          <w:tcPr>
            <w:tcW w:w="7655" w:type="dxa"/>
            <w:gridSpan w:val="3"/>
            <w:tcBorders>
              <w:left w:val="single" w:sz="1" w:space="0" w:color="000000"/>
            </w:tcBorders>
            <w:shd w:val="clear" w:color="auto" w:fill="auto"/>
          </w:tcPr>
          <w:p w:rsidR="00421714" w:rsidRDefault="00421714">
            <w:pPr>
              <w:pStyle w:val="CVNormal"/>
              <w:snapToGrid w:val="0"/>
              <w:rPr>
                <w:lang w:val="it-IT"/>
              </w:rPr>
            </w:pPr>
            <w:r>
              <w:rPr>
                <w:lang w:val="it-IT"/>
              </w:rPr>
              <w:t xml:space="preserve"> 2008 </w:t>
            </w:r>
            <w:r w:rsidR="00B4328B">
              <w:rPr>
                <w:lang w:val="it-IT"/>
              </w:rPr>
              <w:t>–</w:t>
            </w:r>
            <w:r>
              <w:rPr>
                <w:lang w:val="it-IT"/>
              </w:rPr>
              <w:t xml:space="preserve"> present</w:t>
            </w:r>
            <w:r w:rsidR="00B4328B">
              <w:rPr>
                <w:lang w:val="it-IT"/>
              </w:rPr>
              <w:t>e</w:t>
            </w:r>
          </w:p>
        </w:tc>
      </w:tr>
      <w:tr w:rsidR="00421714">
        <w:trPr>
          <w:cantSplit/>
        </w:trPr>
        <w:tc>
          <w:tcPr>
            <w:tcW w:w="3117" w:type="dxa"/>
            <w:shd w:val="clear" w:color="auto" w:fill="auto"/>
          </w:tcPr>
          <w:p w:rsidR="00421714" w:rsidRPr="006B6A21" w:rsidRDefault="006B6A21" w:rsidP="006B6A21">
            <w:pPr>
              <w:pStyle w:val="CVHeading3"/>
              <w:snapToGrid w:val="0"/>
              <w:ind w:left="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Default="00421714">
            <w:pPr>
              <w:pStyle w:val="CVNormal"/>
              <w:snapToGrid w:val="0"/>
            </w:pPr>
            <w:r>
              <w:rPr>
                <w:b/>
              </w:rPr>
              <w:t>ESMO</w:t>
            </w:r>
            <w:r>
              <w:t xml:space="preserve"> – European Society for Medical Oncology</w:t>
            </w:r>
          </w:p>
        </w:tc>
      </w:tr>
      <w:tr w:rsidR="00421714">
        <w:trPr>
          <w:cantSplit/>
        </w:trPr>
        <w:tc>
          <w:tcPr>
            <w:tcW w:w="3117" w:type="dxa"/>
            <w:shd w:val="clear" w:color="auto" w:fill="auto"/>
          </w:tcPr>
          <w:p w:rsidR="00421714" w:rsidRPr="00235742" w:rsidRDefault="00235742" w:rsidP="00235742">
            <w:pPr>
              <w:pStyle w:val="CVHeading3"/>
              <w:snapToGrid w:val="0"/>
              <w:ind w:left="0"/>
              <w:rPr>
                <w:lang w:val="it-IT"/>
              </w:rPr>
            </w:pPr>
            <w:r>
              <w:rPr>
                <w:lang w:val="it-IT"/>
              </w:rPr>
              <w:t xml:space="preserve">Titolo o </w:t>
            </w:r>
            <w:r w:rsidRPr="00235742">
              <w:rPr>
                <w:lang w:val="it-IT"/>
              </w:rPr>
              <w:t>Qualifica conseguita</w:t>
            </w:r>
          </w:p>
        </w:tc>
        <w:tc>
          <w:tcPr>
            <w:tcW w:w="7655" w:type="dxa"/>
            <w:gridSpan w:val="3"/>
            <w:tcBorders>
              <w:left w:val="single" w:sz="1" w:space="0" w:color="000000"/>
            </w:tcBorders>
            <w:shd w:val="clear" w:color="auto" w:fill="auto"/>
          </w:tcPr>
          <w:p w:rsidR="00421714" w:rsidRDefault="00B4328B" w:rsidP="00B4328B">
            <w:pPr>
              <w:pStyle w:val="CVNormal"/>
              <w:snapToGrid w:val="0"/>
            </w:pPr>
            <w:r>
              <w:t>Socio effettivo</w:t>
            </w:r>
          </w:p>
        </w:tc>
      </w:tr>
      <w:tr w:rsidR="00421714">
        <w:trPr>
          <w:cantSplit/>
        </w:trPr>
        <w:tc>
          <w:tcPr>
            <w:tcW w:w="3117" w:type="dxa"/>
            <w:shd w:val="clear" w:color="auto" w:fill="auto"/>
          </w:tcPr>
          <w:p w:rsidR="00421714" w:rsidRDefault="00421714" w:rsidP="006B6A21">
            <w:pPr>
              <w:pStyle w:val="CVHeading3"/>
              <w:snapToGrid w:val="0"/>
              <w:ind w:left="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pPr>
            <w:r>
              <w:t xml:space="preserve"> 2010 - present</w:t>
            </w:r>
            <w:r w:rsidR="00B4328B">
              <w:t>e</w:t>
            </w:r>
          </w:p>
        </w:tc>
      </w:tr>
      <w:tr w:rsidR="00421714" w:rsidRPr="00FC222B">
        <w:trPr>
          <w:cantSplit/>
        </w:trPr>
        <w:tc>
          <w:tcPr>
            <w:tcW w:w="3117" w:type="dxa"/>
            <w:shd w:val="clear" w:color="auto" w:fill="auto"/>
          </w:tcPr>
          <w:p w:rsidR="00421714" w:rsidRPr="006B6A21" w:rsidRDefault="006B6A21" w:rsidP="006B6A21">
            <w:pPr>
              <w:pStyle w:val="CVHeading3"/>
              <w:snapToGrid w:val="0"/>
              <w:ind w:left="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Default="00421714">
            <w:pPr>
              <w:pStyle w:val="CVNormal"/>
              <w:snapToGrid w:val="0"/>
              <w:rPr>
                <w:lang w:val="it-IT"/>
              </w:rPr>
            </w:pPr>
            <w:r>
              <w:rPr>
                <w:b/>
                <w:lang w:val="it-IT"/>
              </w:rPr>
              <w:t>AIOT</w:t>
            </w:r>
            <w:r>
              <w:rPr>
                <w:lang w:val="it-IT"/>
              </w:rPr>
              <w:t xml:space="preserve"> – Associazione Italiana Oncologia Toracica</w:t>
            </w:r>
          </w:p>
        </w:tc>
      </w:tr>
      <w:tr w:rsidR="00421714">
        <w:trPr>
          <w:cantSplit/>
        </w:trPr>
        <w:tc>
          <w:tcPr>
            <w:tcW w:w="3117" w:type="dxa"/>
            <w:shd w:val="clear" w:color="auto" w:fill="auto"/>
          </w:tcPr>
          <w:p w:rsidR="00421714" w:rsidRPr="00235742" w:rsidRDefault="00235742" w:rsidP="00235742">
            <w:pPr>
              <w:pStyle w:val="CVHeading3"/>
              <w:snapToGrid w:val="0"/>
              <w:ind w:left="0"/>
              <w:rPr>
                <w:lang w:val="it-IT"/>
              </w:rPr>
            </w:pPr>
            <w:r>
              <w:rPr>
                <w:lang w:val="it-IT"/>
              </w:rPr>
              <w:t xml:space="preserve">Titolo o </w:t>
            </w:r>
            <w:r w:rsidRPr="00235742">
              <w:rPr>
                <w:lang w:val="it-IT"/>
              </w:rPr>
              <w:t xml:space="preserve">Qualifica </w:t>
            </w:r>
            <w:r>
              <w:rPr>
                <w:lang w:val="it-IT"/>
              </w:rPr>
              <w:t>conseguita</w:t>
            </w:r>
          </w:p>
        </w:tc>
        <w:tc>
          <w:tcPr>
            <w:tcW w:w="7655" w:type="dxa"/>
            <w:gridSpan w:val="3"/>
            <w:tcBorders>
              <w:left w:val="single" w:sz="1" w:space="0" w:color="000000"/>
            </w:tcBorders>
            <w:shd w:val="clear" w:color="auto" w:fill="auto"/>
          </w:tcPr>
          <w:p w:rsidR="00421714" w:rsidRDefault="00B4328B" w:rsidP="00B4328B">
            <w:pPr>
              <w:pStyle w:val="CVNormal"/>
              <w:snapToGrid w:val="0"/>
            </w:pPr>
            <w:r>
              <w:t>Socio effettivo</w:t>
            </w:r>
          </w:p>
        </w:tc>
      </w:tr>
      <w:tr w:rsidR="00421714">
        <w:trPr>
          <w:cantSplit/>
        </w:trPr>
        <w:tc>
          <w:tcPr>
            <w:tcW w:w="3117" w:type="dxa"/>
            <w:shd w:val="clear" w:color="auto" w:fill="auto"/>
          </w:tcPr>
          <w:p w:rsidR="00421714" w:rsidRDefault="00421714" w:rsidP="006B6A21">
            <w:pPr>
              <w:pStyle w:val="CVHeading3"/>
              <w:snapToGrid w:val="0"/>
              <w:ind w:left="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pPr>
            <w:r>
              <w:t xml:space="preserve"> 2007 - present</w:t>
            </w:r>
            <w:r w:rsidR="00B4328B">
              <w:t>e</w:t>
            </w:r>
          </w:p>
        </w:tc>
      </w:tr>
      <w:tr w:rsidR="00421714" w:rsidRPr="00FC222B">
        <w:trPr>
          <w:cantSplit/>
        </w:trPr>
        <w:tc>
          <w:tcPr>
            <w:tcW w:w="3117" w:type="dxa"/>
            <w:shd w:val="clear" w:color="auto" w:fill="auto"/>
          </w:tcPr>
          <w:p w:rsidR="00421714" w:rsidRPr="006B6A21" w:rsidRDefault="006B6A21" w:rsidP="006B6A21">
            <w:pPr>
              <w:pStyle w:val="CVHeading3"/>
              <w:snapToGrid w:val="0"/>
              <w:ind w:left="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Default="00421714">
            <w:pPr>
              <w:pStyle w:val="CVNormal"/>
              <w:snapToGrid w:val="0"/>
              <w:rPr>
                <w:lang w:val="it-IT"/>
              </w:rPr>
            </w:pPr>
            <w:r>
              <w:rPr>
                <w:b/>
                <w:lang w:val="it-IT"/>
              </w:rPr>
              <w:t>GOGI</w:t>
            </w:r>
            <w:r>
              <w:rPr>
                <w:lang w:val="it-IT"/>
              </w:rPr>
              <w:t xml:space="preserve"> – Gruppo Oncologico Geriatrico Italiano</w:t>
            </w:r>
          </w:p>
        </w:tc>
      </w:tr>
      <w:tr w:rsidR="00421714">
        <w:trPr>
          <w:cantSplit/>
        </w:trPr>
        <w:tc>
          <w:tcPr>
            <w:tcW w:w="3117" w:type="dxa"/>
            <w:shd w:val="clear" w:color="auto" w:fill="auto"/>
          </w:tcPr>
          <w:p w:rsidR="00421714" w:rsidRPr="00235742" w:rsidRDefault="00235742" w:rsidP="00235742">
            <w:pPr>
              <w:pStyle w:val="CVHeading3"/>
              <w:snapToGrid w:val="0"/>
              <w:ind w:left="0"/>
              <w:rPr>
                <w:lang w:val="it-IT"/>
              </w:rPr>
            </w:pPr>
            <w:r>
              <w:rPr>
                <w:lang w:val="it-IT"/>
              </w:rPr>
              <w:t xml:space="preserve">Titolo o </w:t>
            </w:r>
            <w:r w:rsidRPr="00235742">
              <w:rPr>
                <w:lang w:val="it-IT"/>
              </w:rPr>
              <w:t xml:space="preserve">Qualifica </w:t>
            </w:r>
            <w:r>
              <w:rPr>
                <w:lang w:val="it-IT"/>
              </w:rPr>
              <w:t>conseguita</w:t>
            </w:r>
          </w:p>
        </w:tc>
        <w:tc>
          <w:tcPr>
            <w:tcW w:w="7655" w:type="dxa"/>
            <w:gridSpan w:val="3"/>
            <w:tcBorders>
              <w:left w:val="single" w:sz="1" w:space="0" w:color="000000"/>
            </w:tcBorders>
            <w:shd w:val="clear" w:color="auto" w:fill="auto"/>
          </w:tcPr>
          <w:p w:rsidR="00421714" w:rsidRDefault="00B4328B" w:rsidP="00B4328B">
            <w:pPr>
              <w:pStyle w:val="CVNormal"/>
              <w:snapToGrid w:val="0"/>
            </w:pPr>
            <w:r>
              <w:t>Socio effettivo</w:t>
            </w:r>
          </w:p>
        </w:tc>
      </w:tr>
      <w:tr w:rsidR="00421714">
        <w:trPr>
          <w:cantSplit/>
        </w:trPr>
        <w:tc>
          <w:tcPr>
            <w:tcW w:w="3117" w:type="dxa"/>
            <w:shd w:val="clear" w:color="auto" w:fill="auto"/>
          </w:tcPr>
          <w:p w:rsidR="00421714" w:rsidRDefault="00421714" w:rsidP="006B6A21">
            <w:pPr>
              <w:pStyle w:val="CVHeading3"/>
              <w:snapToGrid w:val="0"/>
              <w:ind w:left="0"/>
              <w:rPr>
                <w:lang w:val="en-GB"/>
              </w:rPr>
            </w:pPr>
            <w:r>
              <w:rPr>
                <w:lang w:val="en-GB"/>
              </w:rPr>
              <w:t>Date</w:t>
            </w:r>
          </w:p>
        </w:tc>
        <w:tc>
          <w:tcPr>
            <w:tcW w:w="7655" w:type="dxa"/>
            <w:gridSpan w:val="3"/>
            <w:tcBorders>
              <w:left w:val="single" w:sz="1" w:space="0" w:color="000000"/>
            </w:tcBorders>
            <w:shd w:val="clear" w:color="auto" w:fill="auto"/>
          </w:tcPr>
          <w:p w:rsidR="00421714" w:rsidRDefault="00421714">
            <w:pPr>
              <w:pStyle w:val="CVNormal"/>
              <w:snapToGrid w:val="0"/>
            </w:pPr>
            <w:r>
              <w:t xml:space="preserve"> 2007 - present</w:t>
            </w:r>
            <w:r w:rsidR="00B4328B">
              <w:t>e</w:t>
            </w:r>
          </w:p>
        </w:tc>
      </w:tr>
      <w:tr w:rsidR="00421714" w:rsidRPr="00FC222B">
        <w:trPr>
          <w:cantSplit/>
        </w:trPr>
        <w:tc>
          <w:tcPr>
            <w:tcW w:w="3117" w:type="dxa"/>
            <w:shd w:val="clear" w:color="auto" w:fill="auto"/>
          </w:tcPr>
          <w:p w:rsidR="00421714" w:rsidRPr="006B6A21" w:rsidRDefault="006B6A21">
            <w:pPr>
              <w:pStyle w:val="CVHeading3"/>
              <w:snapToGrid w:val="0"/>
              <w:ind w:left="0"/>
              <w:rPr>
                <w:lang w:val="it-IT"/>
              </w:rPr>
            </w:pPr>
            <w:r w:rsidRPr="00862CFE">
              <w:rPr>
                <w:lang w:val="it-IT"/>
              </w:rPr>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421714" w:rsidRPr="00FC222B" w:rsidRDefault="00421714">
            <w:pPr>
              <w:pStyle w:val="CVNormal"/>
              <w:snapToGrid w:val="0"/>
              <w:ind w:left="0"/>
              <w:rPr>
                <w:lang w:val="fr-FR"/>
              </w:rPr>
            </w:pPr>
            <w:r w:rsidRPr="006B6A21">
              <w:rPr>
                <w:b/>
                <w:lang w:val="it-IT"/>
              </w:rPr>
              <w:t xml:space="preserve">   </w:t>
            </w:r>
            <w:r w:rsidRPr="00FC222B">
              <w:rPr>
                <w:b/>
                <w:lang w:val="fr-FR"/>
              </w:rPr>
              <w:t>AMIL</w:t>
            </w:r>
            <w:r w:rsidRPr="00FC222B">
              <w:rPr>
                <w:lang w:val="fr-FR"/>
              </w:rPr>
              <w:t xml:space="preserve"> – Association Medicale Internazionale de Notre-Dame de Lourdes</w:t>
            </w:r>
          </w:p>
        </w:tc>
      </w:tr>
      <w:tr w:rsidR="00421714">
        <w:trPr>
          <w:cantSplit/>
        </w:trPr>
        <w:tc>
          <w:tcPr>
            <w:tcW w:w="3117" w:type="dxa"/>
            <w:shd w:val="clear" w:color="auto" w:fill="auto"/>
          </w:tcPr>
          <w:p w:rsidR="00421714" w:rsidRPr="00235742" w:rsidRDefault="00235742" w:rsidP="00235742">
            <w:pPr>
              <w:pStyle w:val="CVHeading3"/>
              <w:snapToGrid w:val="0"/>
              <w:ind w:left="0"/>
              <w:rPr>
                <w:lang w:val="it-IT"/>
              </w:rPr>
            </w:pPr>
            <w:r>
              <w:rPr>
                <w:lang w:val="it-IT"/>
              </w:rPr>
              <w:t xml:space="preserve">Titolo o </w:t>
            </w:r>
            <w:r w:rsidRPr="00235742">
              <w:rPr>
                <w:lang w:val="it-IT"/>
              </w:rPr>
              <w:t>Qualifica conseguita</w:t>
            </w:r>
          </w:p>
        </w:tc>
        <w:tc>
          <w:tcPr>
            <w:tcW w:w="7655" w:type="dxa"/>
            <w:gridSpan w:val="3"/>
            <w:tcBorders>
              <w:left w:val="single" w:sz="1" w:space="0" w:color="000000"/>
            </w:tcBorders>
            <w:shd w:val="clear" w:color="auto" w:fill="auto"/>
          </w:tcPr>
          <w:p w:rsidR="00421714" w:rsidRDefault="00B4328B">
            <w:pPr>
              <w:pStyle w:val="CVNormal"/>
              <w:snapToGrid w:val="0"/>
            </w:pPr>
            <w:r>
              <w:t>Socio effettivo</w:t>
            </w:r>
          </w:p>
        </w:tc>
      </w:tr>
      <w:tr w:rsidR="00E17E52" w:rsidTr="006F4E60">
        <w:trPr>
          <w:cantSplit/>
        </w:trPr>
        <w:tc>
          <w:tcPr>
            <w:tcW w:w="3117" w:type="dxa"/>
            <w:shd w:val="clear" w:color="auto" w:fill="auto"/>
          </w:tcPr>
          <w:p w:rsidR="00E17E52" w:rsidRDefault="00E17E52" w:rsidP="006F4E60">
            <w:pPr>
              <w:pStyle w:val="CVHeading3"/>
              <w:snapToGrid w:val="0"/>
              <w:ind w:left="0"/>
              <w:rPr>
                <w:lang w:val="en-GB"/>
              </w:rPr>
            </w:pPr>
            <w:r>
              <w:rPr>
                <w:lang w:val="en-GB"/>
              </w:rPr>
              <w:t>Date</w:t>
            </w:r>
          </w:p>
        </w:tc>
        <w:tc>
          <w:tcPr>
            <w:tcW w:w="7655" w:type="dxa"/>
            <w:gridSpan w:val="3"/>
            <w:tcBorders>
              <w:left w:val="single" w:sz="1" w:space="0" w:color="000000"/>
            </w:tcBorders>
            <w:shd w:val="clear" w:color="auto" w:fill="auto"/>
          </w:tcPr>
          <w:p w:rsidR="00E17E52" w:rsidRDefault="00E17E52" w:rsidP="00EF2004">
            <w:pPr>
              <w:pStyle w:val="CVNormal"/>
              <w:snapToGrid w:val="0"/>
            </w:pPr>
            <w:r>
              <w:t xml:space="preserve"> 20</w:t>
            </w:r>
            <w:r w:rsidR="00EF2004">
              <w:t>14</w:t>
            </w:r>
            <w:r>
              <w:t xml:space="preserve"> - presente</w:t>
            </w:r>
          </w:p>
        </w:tc>
      </w:tr>
      <w:tr w:rsidR="00E17E52" w:rsidRPr="00FC222B" w:rsidTr="006F4E60">
        <w:trPr>
          <w:cantSplit/>
        </w:trPr>
        <w:tc>
          <w:tcPr>
            <w:tcW w:w="3117" w:type="dxa"/>
            <w:shd w:val="clear" w:color="auto" w:fill="auto"/>
          </w:tcPr>
          <w:p w:rsidR="00E17E52" w:rsidRPr="006B6A21" w:rsidRDefault="00E17E52" w:rsidP="006F4E60">
            <w:pPr>
              <w:pStyle w:val="CVHeading3"/>
              <w:snapToGrid w:val="0"/>
              <w:ind w:left="0"/>
              <w:rPr>
                <w:lang w:val="it-IT"/>
              </w:rPr>
            </w:pPr>
            <w:r w:rsidRPr="00862CFE">
              <w:rPr>
                <w:lang w:val="it-IT"/>
              </w:rPr>
              <w:lastRenderedPageBreak/>
              <w:t>Nome e tipo di istituto di istr</w:t>
            </w:r>
            <w:r>
              <w:rPr>
                <w:lang w:val="it-IT"/>
              </w:rPr>
              <w:t>uzione</w:t>
            </w:r>
            <w:r w:rsidRPr="00862CFE">
              <w:rPr>
                <w:lang w:val="it-IT"/>
              </w:rPr>
              <w:t xml:space="preserve"> </w:t>
            </w:r>
            <w:r>
              <w:rPr>
                <w:lang w:val="it-IT"/>
              </w:rPr>
              <w:t>o formazione</w:t>
            </w:r>
          </w:p>
        </w:tc>
        <w:tc>
          <w:tcPr>
            <w:tcW w:w="7655" w:type="dxa"/>
            <w:gridSpan w:val="3"/>
            <w:tcBorders>
              <w:left w:val="single" w:sz="1" w:space="0" w:color="000000"/>
            </w:tcBorders>
            <w:shd w:val="clear" w:color="auto" w:fill="auto"/>
          </w:tcPr>
          <w:p w:rsidR="00E17E52" w:rsidRPr="00FC222B" w:rsidRDefault="00E17E52" w:rsidP="00E17E52">
            <w:pPr>
              <w:pStyle w:val="CVNormal"/>
              <w:snapToGrid w:val="0"/>
              <w:ind w:left="0"/>
              <w:rPr>
                <w:lang w:val="fr-FR"/>
              </w:rPr>
            </w:pPr>
            <w:r w:rsidRPr="006B6A21">
              <w:rPr>
                <w:b/>
                <w:lang w:val="it-IT"/>
              </w:rPr>
              <w:t xml:space="preserve">   </w:t>
            </w:r>
            <w:r>
              <w:rPr>
                <w:b/>
                <w:lang w:val="it-IT"/>
              </w:rPr>
              <w:t>FONICAP</w:t>
            </w:r>
            <w:r w:rsidRPr="00FC222B">
              <w:rPr>
                <w:lang w:val="fr-FR"/>
              </w:rPr>
              <w:t xml:space="preserve"> – </w:t>
            </w:r>
            <w:r>
              <w:rPr>
                <w:lang w:val="fr-FR"/>
              </w:rPr>
              <w:t>Forza Operativa Nazionale Interdisciplibare contro il CAncro del Polmone</w:t>
            </w:r>
          </w:p>
        </w:tc>
      </w:tr>
      <w:tr w:rsidR="00E17E52" w:rsidTr="006F4E60">
        <w:trPr>
          <w:cantSplit/>
        </w:trPr>
        <w:tc>
          <w:tcPr>
            <w:tcW w:w="3117" w:type="dxa"/>
            <w:shd w:val="clear" w:color="auto" w:fill="auto"/>
          </w:tcPr>
          <w:p w:rsidR="00E17E52" w:rsidRPr="00235742" w:rsidRDefault="00E17E52" w:rsidP="006F4E60">
            <w:pPr>
              <w:pStyle w:val="CVHeading3"/>
              <w:snapToGrid w:val="0"/>
              <w:ind w:left="0"/>
              <w:rPr>
                <w:lang w:val="it-IT"/>
              </w:rPr>
            </w:pPr>
            <w:r>
              <w:rPr>
                <w:lang w:val="it-IT"/>
              </w:rPr>
              <w:t xml:space="preserve">Titolo o </w:t>
            </w:r>
            <w:r w:rsidRPr="00235742">
              <w:rPr>
                <w:lang w:val="it-IT"/>
              </w:rPr>
              <w:t>Qualifica conseguita</w:t>
            </w:r>
          </w:p>
        </w:tc>
        <w:tc>
          <w:tcPr>
            <w:tcW w:w="7655" w:type="dxa"/>
            <w:gridSpan w:val="3"/>
            <w:tcBorders>
              <w:left w:val="single" w:sz="1" w:space="0" w:color="000000"/>
            </w:tcBorders>
            <w:shd w:val="clear" w:color="auto" w:fill="auto"/>
          </w:tcPr>
          <w:p w:rsidR="00E17E52" w:rsidRDefault="00E17E52" w:rsidP="006F4E60">
            <w:pPr>
              <w:pStyle w:val="CVNormal"/>
              <w:snapToGrid w:val="0"/>
            </w:pPr>
            <w:r>
              <w:t>Socio effettivo</w:t>
            </w:r>
          </w:p>
        </w:tc>
      </w:tr>
      <w:tr w:rsidR="00421714">
        <w:trPr>
          <w:cantSplit/>
        </w:trPr>
        <w:tc>
          <w:tcPr>
            <w:tcW w:w="3117" w:type="dxa"/>
            <w:shd w:val="clear" w:color="auto" w:fill="auto"/>
          </w:tcPr>
          <w:p w:rsidR="00AA5F24" w:rsidRDefault="00AA5F24" w:rsidP="00B4328B">
            <w:pPr>
              <w:pStyle w:val="CVHeading3"/>
              <w:snapToGrid w:val="0"/>
              <w:ind w:left="0"/>
              <w:rPr>
                <w:b/>
                <w:sz w:val="24"/>
                <w:szCs w:val="24"/>
                <w:lang w:val="en-GB"/>
              </w:rPr>
            </w:pPr>
          </w:p>
          <w:p w:rsidR="00421714" w:rsidRDefault="00421714" w:rsidP="00B4328B">
            <w:pPr>
              <w:pStyle w:val="CVHeading3"/>
              <w:snapToGrid w:val="0"/>
              <w:ind w:left="0"/>
              <w:rPr>
                <w:b/>
                <w:sz w:val="24"/>
                <w:szCs w:val="24"/>
                <w:lang w:val="en-GB"/>
              </w:rPr>
            </w:pPr>
            <w:r>
              <w:rPr>
                <w:b/>
                <w:sz w:val="24"/>
                <w:szCs w:val="24"/>
                <w:lang w:val="en-GB"/>
              </w:rPr>
              <w:t>Pu</w:t>
            </w:r>
            <w:r w:rsidR="00B4328B">
              <w:rPr>
                <w:b/>
                <w:sz w:val="24"/>
                <w:szCs w:val="24"/>
                <w:lang w:val="en-GB"/>
              </w:rPr>
              <w:t>b</w:t>
            </w:r>
            <w:r>
              <w:rPr>
                <w:b/>
                <w:sz w:val="24"/>
                <w:szCs w:val="24"/>
                <w:lang w:val="en-GB"/>
              </w:rPr>
              <w:t>blica</w:t>
            </w:r>
            <w:r w:rsidR="00B4328B">
              <w:rPr>
                <w:b/>
                <w:sz w:val="24"/>
                <w:szCs w:val="24"/>
                <w:lang w:val="en-GB"/>
              </w:rPr>
              <w:t>z</w:t>
            </w:r>
            <w:r>
              <w:rPr>
                <w:b/>
                <w:sz w:val="24"/>
                <w:szCs w:val="24"/>
                <w:lang w:val="en-GB"/>
              </w:rPr>
              <w:t>ion</w:t>
            </w:r>
            <w:r w:rsidR="00B4328B">
              <w:rPr>
                <w:b/>
                <w:sz w:val="24"/>
                <w:szCs w:val="24"/>
                <w:lang w:val="en-GB"/>
              </w:rPr>
              <w:t>i</w:t>
            </w:r>
          </w:p>
        </w:tc>
        <w:tc>
          <w:tcPr>
            <w:tcW w:w="7655" w:type="dxa"/>
            <w:gridSpan w:val="3"/>
            <w:tcBorders>
              <w:left w:val="single" w:sz="1" w:space="0" w:color="000000"/>
            </w:tcBorders>
            <w:shd w:val="clear" w:color="auto" w:fill="auto"/>
          </w:tcPr>
          <w:p w:rsidR="00421714" w:rsidRDefault="00421714">
            <w:pPr>
              <w:pStyle w:val="CVNormal"/>
              <w:snapToGrid w:val="0"/>
            </w:pPr>
          </w:p>
        </w:tc>
      </w:tr>
      <w:tr w:rsidR="00421714">
        <w:trPr>
          <w:cantSplit/>
        </w:trPr>
        <w:tc>
          <w:tcPr>
            <w:tcW w:w="3117" w:type="dxa"/>
            <w:shd w:val="clear" w:color="auto" w:fill="auto"/>
          </w:tcPr>
          <w:p w:rsidR="00421714" w:rsidRDefault="00421714">
            <w:pPr>
              <w:pStyle w:val="CVHeading3"/>
              <w:snapToGrid w:val="0"/>
              <w:ind w:left="0"/>
              <w:rPr>
                <w:lang w:val="en-GB"/>
              </w:rPr>
            </w:pPr>
          </w:p>
        </w:tc>
        <w:tc>
          <w:tcPr>
            <w:tcW w:w="7655" w:type="dxa"/>
            <w:gridSpan w:val="3"/>
            <w:tcBorders>
              <w:left w:val="single" w:sz="1" w:space="0" w:color="000000"/>
            </w:tcBorders>
            <w:shd w:val="clear" w:color="auto" w:fill="auto"/>
          </w:tcPr>
          <w:p w:rsidR="006C2F5F" w:rsidRDefault="006C2F5F" w:rsidP="00B303C5">
            <w:pPr>
              <w:pStyle w:val="CVNormal"/>
              <w:jc w:val="both"/>
              <w:rPr>
                <w:lang w:val="it-IT"/>
              </w:rPr>
            </w:pPr>
            <w:r w:rsidRPr="006C2F5F">
              <w:t>"Use of Complementary and Alternative Medicine (CAM) in cancer patients: an Italian multicenter Survey."</w:t>
            </w:r>
            <w:r w:rsidRPr="006C2F5F">
              <w:rPr>
                <w:rFonts w:ascii="Arial" w:hAnsi="Arial" w:cs="Arial"/>
                <w:sz w:val="21"/>
                <w:szCs w:val="21"/>
              </w:rPr>
              <w:t xml:space="preserve"> </w:t>
            </w:r>
            <w:r w:rsidRPr="006C2F5F">
              <w:rPr>
                <w:b/>
                <w:lang w:val="it-IT"/>
              </w:rPr>
              <w:t>Oncotarget Journal</w:t>
            </w:r>
            <w:r w:rsidR="001B430A">
              <w:rPr>
                <w:b/>
                <w:lang w:val="it-IT"/>
              </w:rPr>
              <w:t>;</w:t>
            </w:r>
            <w:r w:rsidRPr="006C2F5F">
              <w:rPr>
                <w:lang w:val="it-IT"/>
              </w:rPr>
              <w:t xml:space="preserve"> </w:t>
            </w:r>
            <w:r w:rsidR="00223CAF">
              <w:rPr>
                <w:lang w:val="it-IT"/>
              </w:rPr>
              <w:t xml:space="preserve">2016 </w:t>
            </w:r>
            <w:r w:rsidRPr="006C2F5F">
              <w:rPr>
                <w:lang w:val="it-IT"/>
              </w:rPr>
              <w:t xml:space="preserve">Massimiliano Berretta, Chiara Della Pepa, Paolo Tralongo, </w:t>
            </w:r>
            <w:r w:rsidRPr="006C2F5F">
              <w:rPr>
                <w:b/>
                <w:lang w:val="it-IT"/>
              </w:rPr>
              <w:t>Alberto Fulvi</w:t>
            </w:r>
            <w:r w:rsidRPr="006C2F5F">
              <w:rPr>
                <w:lang w:val="it-IT"/>
              </w:rPr>
              <w:t>, Ferdinando Martellotta, Arben Lleshi, Gugliemo Nasti, Rossella Fisichella, Chiara De Divitiis, Rosaria Taibi, Francesco Fiorica, Raffaele Di Francia, Anna Di Mari, Lino Del Pup, Anna Crispo, Paolo De Paoli, Adriano Santorelli, Vincenzo Quagliariello, Rosario Iaffaioli, Umberto Tirelli, and Gaetano Facchini.</w:t>
            </w:r>
          </w:p>
          <w:p w:rsidR="00C278B8" w:rsidRDefault="00C278B8" w:rsidP="00B303C5">
            <w:pPr>
              <w:pStyle w:val="CVNormal"/>
              <w:jc w:val="both"/>
              <w:rPr>
                <w:lang w:val="it-IT"/>
              </w:rPr>
            </w:pPr>
          </w:p>
          <w:p w:rsidR="00C278B8" w:rsidRPr="00C278B8" w:rsidRDefault="00C278B8" w:rsidP="00C278B8">
            <w:pPr>
              <w:pStyle w:val="CVNormal"/>
              <w:jc w:val="both"/>
              <w:rPr>
                <w:lang w:val="it-IT"/>
              </w:rPr>
            </w:pPr>
            <w:r w:rsidRPr="00C278B8">
              <w:rPr>
                <w:lang w:val="it-IT"/>
              </w:rPr>
              <w:t xml:space="preserve">“H25Immunohistochemistry (IHC) analysis with 3 different antibodies (Abs) and thymidylate synthase (TS) evaluation of FISH-positive ALK-rearranged (ALK+) lung adenocarcinomas (ADK)”, </w:t>
            </w:r>
            <w:r w:rsidRPr="00543997">
              <w:rPr>
                <w:b/>
                <w:lang w:val="it-IT"/>
              </w:rPr>
              <w:t>Annals of Oncology</w:t>
            </w:r>
            <w:r w:rsidRPr="00C278B8">
              <w:rPr>
                <w:lang w:val="it-IT"/>
              </w:rPr>
              <w:t xml:space="preserve"> 26(suppl 6</w:t>
            </w:r>
            <w:r w:rsidR="00B14E45" w:rsidRPr="00C278B8">
              <w:rPr>
                <w:lang w:val="it-IT"/>
              </w:rPr>
              <w:t>): vi.50</w:t>
            </w:r>
            <w:r w:rsidRPr="00C278B8">
              <w:rPr>
                <w:lang w:val="it-IT"/>
              </w:rPr>
              <w:t>-vi · October 2015, P. Bironzo, V. Monica, P. Graziano, L.A. Muscarella, L. Righi, S. Busso, C. Di Micco, A. Rimanti</w:t>
            </w:r>
            <w:r w:rsidRPr="00C278B8">
              <w:rPr>
                <w:b/>
                <w:lang w:val="it-IT"/>
              </w:rPr>
              <w:t>, A. Fulvi</w:t>
            </w:r>
            <w:r w:rsidRPr="00C278B8">
              <w:rPr>
                <w:lang w:val="it-IT"/>
              </w:rPr>
              <w:t>, L. Consito, F. Bertolini, A. Lombardi,</w:t>
            </w:r>
            <w:r>
              <w:rPr>
                <w:lang w:val="it-IT"/>
              </w:rPr>
              <w:t xml:space="preserve"> </w:t>
            </w:r>
            <w:r w:rsidRPr="00C278B8">
              <w:rPr>
                <w:lang w:val="it-IT"/>
              </w:rPr>
              <w:t>G. Vincenzi, G. Rossi, S. Novello</w:t>
            </w:r>
          </w:p>
          <w:p w:rsidR="006C2F5F" w:rsidRPr="00C278B8" w:rsidRDefault="006C2F5F" w:rsidP="00B303C5">
            <w:pPr>
              <w:pStyle w:val="CVNormal"/>
              <w:jc w:val="both"/>
            </w:pPr>
          </w:p>
          <w:p w:rsidR="006C2F5F" w:rsidRDefault="006C2F5F" w:rsidP="00B303C5">
            <w:pPr>
              <w:pStyle w:val="CVNormal"/>
              <w:jc w:val="both"/>
            </w:pPr>
            <w:r w:rsidRPr="006C2F5F">
              <w:t xml:space="preserve">"Analgesic effectiveness and tolerability of oral oxycodone/naloxone and pregabalin in patients with lung cancer and neuropathic pain: an observational analysis" </w:t>
            </w:r>
            <w:hyperlink r:id="rId7" w:tooltip="OncoTargets and therapy." w:history="1">
              <w:r w:rsidRPr="006C2F5F">
                <w:rPr>
                  <w:rStyle w:val="Collegamentoipertestuale"/>
                  <w:b/>
                  <w:color w:val="auto"/>
                  <w:u w:val="none"/>
                </w:rPr>
                <w:t>Onco Targets Ther.</w:t>
              </w:r>
            </w:hyperlink>
            <w:r w:rsidRPr="006C2F5F">
              <w:rPr>
                <w:b/>
              </w:rPr>
              <w:t xml:space="preserve"> </w:t>
            </w:r>
            <w:r w:rsidRPr="006C2F5F">
              <w:rPr>
                <w:lang w:val="it-IT"/>
              </w:rPr>
              <w:t xml:space="preserve">2016 Jul, </w:t>
            </w:r>
            <w:hyperlink r:id="rId8" w:history="1">
              <w:r w:rsidRPr="006C2F5F">
                <w:rPr>
                  <w:rStyle w:val="Collegamentoipertestuale"/>
                  <w:color w:val="auto"/>
                  <w:u w:val="none"/>
                  <w:lang w:val="it-IT"/>
                </w:rPr>
                <w:t>Stefano De Santis</w:t>
              </w:r>
            </w:hyperlink>
            <w:r w:rsidRPr="006C2F5F">
              <w:rPr>
                <w:lang w:val="it-IT"/>
              </w:rPr>
              <w:t>,</w:t>
            </w:r>
            <w:r>
              <w:rPr>
                <w:lang w:val="it-IT"/>
              </w:rPr>
              <w:t xml:space="preserve"> </w:t>
            </w:r>
            <w:hyperlink r:id="rId9" w:history="1">
              <w:r w:rsidRPr="006C2F5F">
                <w:rPr>
                  <w:rStyle w:val="Collegamentoipertestuale"/>
                  <w:color w:val="auto"/>
                  <w:u w:val="none"/>
                  <w:lang w:val="it-IT"/>
                </w:rPr>
                <w:t>Cristina Borghesi</w:t>
              </w:r>
            </w:hyperlink>
            <w:r>
              <w:rPr>
                <w:lang w:val="it-IT"/>
              </w:rPr>
              <w:t xml:space="preserve">, </w:t>
            </w:r>
            <w:r w:rsidRPr="00392025">
              <w:rPr>
                <w:b/>
                <w:lang w:val="it-IT"/>
              </w:rPr>
              <w:t>Alberto Fulvi</w:t>
            </w:r>
            <w:r>
              <w:rPr>
                <w:lang w:val="it-IT"/>
              </w:rPr>
              <w:t>,</w:t>
            </w:r>
            <w:r w:rsidRPr="006C2F5F">
              <w:rPr>
                <w:lang w:val="it-IT"/>
              </w:rPr>
              <w:t xml:space="preserve"> </w:t>
            </w:r>
            <w:hyperlink r:id="rId10" w:history="1">
              <w:r w:rsidRPr="006C2F5F">
                <w:rPr>
                  <w:rStyle w:val="Collegamentoipertestuale"/>
                  <w:color w:val="auto"/>
                  <w:u w:val="none"/>
                  <w:lang w:val="it-IT"/>
                </w:rPr>
                <w:t>Serena Ricciardi</w:t>
              </w:r>
            </w:hyperlink>
            <w:r w:rsidRPr="006C2F5F">
              <w:rPr>
                <w:lang w:val="it-IT"/>
              </w:rPr>
              <w:t xml:space="preserve">, Maria Rita Migliorino, </w:t>
            </w:r>
            <w:hyperlink r:id="rId11" w:history="1">
              <w:r w:rsidRPr="006C2F5F">
                <w:rPr>
                  <w:rStyle w:val="Collegamentoipertestuale"/>
                  <w:color w:val="auto"/>
                  <w:u w:val="none"/>
                  <w:lang w:val="it-IT"/>
                </w:rPr>
                <w:t>Claudio Marcassa</w:t>
              </w:r>
            </w:hyperlink>
          </w:p>
          <w:p w:rsidR="00DF57AA" w:rsidRDefault="00DF57AA" w:rsidP="00B303C5">
            <w:pPr>
              <w:pStyle w:val="CVNormal"/>
              <w:jc w:val="both"/>
            </w:pPr>
          </w:p>
          <w:p w:rsidR="00DF57AA" w:rsidRPr="00DF57AA" w:rsidRDefault="00DF57AA" w:rsidP="00B303C5">
            <w:pPr>
              <w:pStyle w:val="CVNormal"/>
              <w:jc w:val="both"/>
            </w:pPr>
            <w:r>
              <w:t>“Dacomitinib compared with placebo in pretreated patients with advanced or metastatic non-small-cell lung cancer (NCIC CTG BR.26): a double blind, randomized, phase 3 trial”. Lancet Oncology 2014</w:t>
            </w:r>
          </w:p>
          <w:p w:rsidR="006C2F5F" w:rsidRPr="00DF57AA" w:rsidRDefault="006C2F5F" w:rsidP="00B303C5">
            <w:pPr>
              <w:pStyle w:val="CVNormal"/>
              <w:jc w:val="both"/>
            </w:pPr>
          </w:p>
          <w:p w:rsidR="00310B36" w:rsidRDefault="00310B36" w:rsidP="00B303C5">
            <w:pPr>
              <w:pStyle w:val="CVNormal"/>
              <w:jc w:val="both"/>
              <w:rPr>
                <w:lang w:val="en-GB"/>
              </w:rPr>
            </w:pPr>
            <w:r>
              <w:rPr>
                <w:lang w:val="en-GB"/>
              </w:rPr>
              <w:t>“Bone and brain metastases in lung cancer: recent advances in therapeutic</w:t>
            </w:r>
            <w:r w:rsidR="00DF29C3">
              <w:rPr>
                <w:lang w:val="en-GB"/>
              </w:rPr>
              <w:t xml:space="preserve"> </w:t>
            </w:r>
            <w:r>
              <w:rPr>
                <w:lang w:val="en-GB"/>
              </w:rPr>
              <w:t xml:space="preserve">strategies” </w:t>
            </w:r>
            <w:r w:rsidRPr="00F934C3">
              <w:rPr>
                <w:b/>
                <w:lang w:val="en-GB"/>
              </w:rPr>
              <w:t>Therapeutic advances</w:t>
            </w:r>
            <w:r w:rsidR="00F934C3">
              <w:rPr>
                <w:b/>
                <w:lang w:val="en-GB"/>
              </w:rPr>
              <w:t xml:space="preserve"> in Medical Oncology; </w:t>
            </w:r>
            <w:r w:rsidR="00F934C3">
              <w:rPr>
                <w:lang w:val="en-GB"/>
              </w:rPr>
              <w:t xml:space="preserve">Chiara D’Antonio, Antonio Passaro, Bruno Gori, Ester Del Signore, Maria Rita Migliorino, </w:t>
            </w:r>
            <w:r w:rsidR="00F934C3">
              <w:rPr>
                <w:b/>
                <w:lang w:val="en-GB"/>
              </w:rPr>
              <w:t>Alberto Fulvi,</w:t>
            </w:r>
            <w:r w:rsidR="00F934C3">
              <w:rPr>
                <w:lang w:val="en-GB"/>
              </w:rPr>
              <w:t xml:space="preserve"> and Filippo de Marinis</w:t>
            </w:r>
            <w:r w:rsidR="00C75752">
              <w:rPr>
                <w:lang w:val="en-GB"/>
              </w:rPr>
              <w:t>; May 2014</w:t>
            </w:r>
          </w:p>
          <w:p w:rsidR="00F934C3" w:rsidRDefault="00F934C3" w:rsidP="00B303C5">
            <w:pPr>
              <w:pStyle w:val="CVNormal"/>
              <w:jc w:val="both"/>
              <w:rPr>
                <w:lang w:val="en-GB"/>
              </w:rPr>
            </w:pPr>
          </w:p>
          <w:p w:rsidR="0034457B" w:rsidRDefault="0034457B" w:rsidP="00B303C5">
            <w:pPr>
              <w:pStyle w:val="CVNormal"/>
              <w:jc w:val="both"/>
              <w:rPr>
                <w:lang w:val="en-GB"/>
              </w:rPr>
            </w:pPr>
            <w:r>
              <w:rPr>
                <w:lang w:val="en-GB"/>
              </w:rPr>
              <w:t>“</w:t>
            </w:r>
            <w:r w:rsidRPr="0034457B">
              <w:rPr>
                <w:lang w:val="en-GB"/>
              </w:rPr>
              <w:t>M</w:t>
            </w:r>
            <w:r>
              <w:rPr>
                <w:lang w:val="en-GB"/>
              </w:rPr>
              <w:t>olecular foll</w:t>
            </w:r>
            <w:r w:rsidR="00721315">
              <w:rPr>
                <w:lang w:val="en-GB"/>
              </w:rPr>
              <w:t>o</w:t>
            </w:r>
            <w:r>
              <w:rPr>
                <w:lang w:val="en-GB"/>
              </w:rPr>
              <w:t>w up of an italian cohort of EGFR mutated patients progressing after treatment w</w:t>
            </w:r>
            <w:r w:rsidR="00721315">
              <w:rPr>
                <w:lang w:val="en-GB"/>
              </w:rPr>
              <w:t>i</w:t>
            </w:r>
            <w:r>
              <w:rPr>
                <w:lang w:val="en-GB"/>
              </w:rPr>
              <w:t xml:space="preserve">th oral tyrosine kinase inhibitors” </w:t>
            </w:r>
            <w:r w:rsidRPr="0034457B">
              <w:rPr>
                <w:b/>
                <w:lang w:val="en-GB"/>
              </w:rPr>
              <w:t>Lung Cancer</w:t>
            </w:r>
            <w:r>
              <w:rPr>
                <w:lang w:val="en-GB"/>
              </w:rPr>
              <w:t xml:space="preserve"> 05/2013; 80:S32. B. Gori, F. De Marinis, P. Graziano, S. Ricciardi, </w:t>
            </w:r>
            <w:r>
              <w:rPr>
                <w:b/>
                <w:lang w:val="en-GB"/>
              </w:rPr>
              <w:t xml:space="preserve">A. Fulvi, </w:t>
            </w:r>
            <w:r>
              <w:rPr>
                <w:lang w:val="en-GB"/>
              </w:rPr>
              <w:t>E. Del Signore, A. Mancuso, M.R. Migliorino</w:t>
            </w:r>
          </w:p>
          <w:p w:rsidR="0034457B" w:rsidRDefault="0034457B" w:rsidP="00B303C5">
            <w:pPr>
              <w:pStyle w:val="CVNormal"/>
              <w:jc w:val="both"/>
              <w:rPr>
                <w:lang w:val="en-GB"/>
              </w:rPr>
            </w:pPr>
          </w:p>
          <w:p w:rsidR="0034457B" w:rsidRDefault="0034457B" w:rsidP="00B303C5">
            <w:pPr>
              <w:pStyle w:val="CVNormal"/>
              <w:jc w:val="both"/>
              <w:rPr>
                <w:lang w:val="it-IT"/>
              </w:rPr>
            </w:pPr>
            <w:r>
              <w:rPr>
                <w:lang w:val="en-GB"/>
              </w:rPr>
              <w:t>“</w:t>
            </w:r>
            <w:r w:rsidRPr="0034457B">
              <w:rPr>
                <w:lang w:val="en-GB"/>
              </w:rPr>
              <w:t>E</w:t>
            </w:r>
            <w:r>
              <w:rPr>
                <w:lang w:val="en-GB"/>
              </w:rPr>
              <w:t xml:space="preserve">rlotinib efficacy in </w:t>
            </w:r>
            <w:r w:rsidR="00721315">
              <w:rPr>
                <w:lang w:val="en-GB"/>
              </w:rPr>
              <w:t>pre-treated</w:t>
            </w:r>
            <w:r>
              <w:rPr>
                <w:lang w:val="en-GB"/>
              </w:rPr>
              <w:t xml:space="preserve"> EGFR wild-type Caucasian patients: </w:t>
            </w:r>
            <w:r w:rsidR="00AD706B">
              <w:rPr>
                <w:lang w:val="en-GB"/>
              </w:rPr>
              <w:t>multivariate analysis identifiying favourable prognostic/predictive factors</w:t>
            </w:r>
            <w:r>
              <w:rPr>
                <w:lang w:val="en-GB"/>
              </w:rPr>
              <w:t xml:space="preserve">” </w:t>
            </w:r>
            <w:r w:rsidRPr="0034457B">
              <w:rPr>
                <w:b/>
                <w:lang w:val="en-GB"/>
              </w:rPr>
              <w:t>Lung Cancer</w:t>
            </w:r>
            <w:r w:rsidRPr="0034457B">
              <w:rPr>
                <w:lang w:val="en-GB"/>
              </w:rPr>
              <w:t xml:space="preserve"> 80:S35–S36</w:t>
            </w:r>
            <w:r w:rsidR="00D2738A">
              <w:rPr>
                <w:lang w:val="en-GB"/>
              </w:rPr>
              <w:t xml:space="preserve">. </w:t>
            </w:r>
            <w:r w:rsidR="00D2738A" w:rsidRPr="00D2738A">
              <w:rPr>
                <w:lang w:val="it-IT"/>
              </w:rPr>
              <w:t xml:space="preserve">B. Gori, E. Del Signore, </w:t>
            </w:r>
            <w:r w:rsidR="00D2738A" w:rsidRPr="002A6097">
              <w:rPr>
                <w:b/>
                <w:lang w:val="it-IT"/>
              </w:rPr>
              <w:t>A. Fulvi</w:t>
            </w:r>
            <w:r w:rsidR="00D2738A" w:rsidRPr="00D2738A">
              <w:rPr>
                <w:lang w:val="it-IT"/>
              </w:rPr>
              <w:t>, S. Ricciardi, C. D</w:t>
            </w:r>
            <w:r w:rsidR="00D2738A">
              <w:rPr>
                <w:lang w:val="it-IT"/>
              </w:rPr>
              <w:t xml:space="preserve">’Antonio, </w:t>
            </w:r>
            <w:r w:rsidR="00D2738A" w:rsidRPr="00D2738A">
              <w:rPr>
                <w:lang w:val="it-IT"/>
              </w:rPr>
              <w:t>M.R. Migliorino</w:t>
            </w:r>
            <w:r w:rsidR="00D2738A">
              <w:rPr>
                <w:lang w:val="it-IT"/>
              </w:rPr>
              <w:t>, S. Condò, S. De Santis, S. Giannarelli, F. De Marinis</w:t>
            </w:r>
          </w:p>
          <w:p w:rsidR="002A6097" w:rsidRDefault="002A6097" w:rsidP="00B303C5">
            <w:pPr>
              <w:pStyle w:val="CVNormal"/>
              <w:jc w:val="both"/>
              <w:rPr>
                <w:lang w:val="it-IT"/>
              </w:rPr>
            </w:pPr>
          </w:p>
          <w:p w:rsidR="002A6097" w:rsidRPr="002A6097" w:rsidRDefault="002A6097" w:rsidP="00B303C5">
            <w:pPr>
              <w:pStyle w:val="CVNormal"/>
              <w:jc w:val="both"/>
              <w:rPr>
                <w:lang w:val="it-IT"/>
              </w:rPr>
            </w:pPr>
            <w:r w:rsidRPr="002A6097">
              <w:rPr>
                <w:lang w:val="it-IT"/>
              </w:rPr>
              <w:t>“Gefitinib plus Zoledronic Acid role in bone metastases from EGFR Mut+</w:t>
            </w:r>
            <w:r w:rsidR="00B14E45" w:rsidRPr="002A6097">
              <w:rPr>
                <w:lang w:val="it-IT"/>
              </w:rPr>
              <w:t>ve NSCLC</w:t>
            </w:r>
            <w:r w:rsidRPr="002A6097">
              <w:rPr>
                <w:lang w:val="it-IT"/>
              </w:rPr>
              <w:t xml:space="preserve"> patients” </w:t>
            </w:r>
            <w:r w:rsidRPr="002A6097">
              <w:rPr>
                <w:b/>
                <w:lang w:val="it-IT"/>
              </w:rPr>
              <w:t>Lung Cancer</w:t>
            </w:r>
            <w:r w:rsidRPr="002A6097">
              <w:rPr>
                <w:lang w:val="it-IT"/>
              </w:rPr>
              <w:t xml:space="preserve"> </w:t>
            </w:r>
            <w:r w:rsidR="00AD706B" w:rsidRPr="002A6097">
              <w:rPr>
                <w:lang w:val="it-IT"/>
              </w:rPr>
              <w:t>80: S</w:t>
            </w:r>
            <w:r w:rsidRPr="002A6097">
              <w:rPr>
                <w:lang w:val="it-IT"/>
              </w:rPr>
              <w:t xml:space="preserve">39. E. Del Signore, B. Gori, C, D’Antonio, S. Ricciardi, </w:t>
            </w:r>
            <w:r>
              <w:rPr>
                <w:b/>
                <w:lang w:val="it-IT"/>
              </w:rPr>
              <w:t xml:space="preserve">A. Fulvi, </w:t>
            </w:r>
            <w:r>
              <w:rPr>
                <w:lang w:val="it-IT"/>
              </w:rPr>
              <w:t>M.R. Migliorino, S. Condò, F. De Marinis</w:t>
            </w:r>
          </w:p>
          <w:p w:rsidR="0034457B" w:rsidRPr="002A6097" w:rsidRDefault="0034457B" w:rsidP="00B303C5">
            <w:pPr>
              <w:pStyle w:val="CVNormal"/>
              <w:jc w:val="both"/>
              <w:rPr>
                <w:lang w:val="it-IT"/>
              </w:rPr>
            </w:pPr>
          </w:p>
          <w:p w:rsidR="001E0BFF" w:rsidRDefault="001E0BFF" w:rsidP="00B303C5">
            <w:pPr>
              <w:pStyle w:val="CVNormal"/>
              <w:jc w:val="both"/>
              <w:rPr>
                <w:lang w:val="en-GB"/>
              </w:rPr>
            </w:pPr>
            <w:r w:rsidRPr="002A6097">
              <w:rPr>
                <w:lang w:val="it-IT"/>
              </w:rPr>
              <w:t xml:space="preserve">  </w:t>
            </w:r>
            <w:r w:rsidRPr="001E0BFF">
              <w:rPr>
                <w:lang w:val="en-GB"/>
              </w:rPr>
              <w:t xml:space="preserve">“New antiangiogenics in non-small cell lung cancer treatment: Vargatef™ (BIBF 1120) and beyond”, </w:t>
            </w:r>
            <w:r w:rsidRPr="001E0BFF">
              <w:rPr>
                <w:b/>
                <w:lang w:val="en-GB"/>
              </w:rPr>
              <w:t>Therapeutics and Clinical Risk Management</w:t>
            </w:r>
            <w:r w:rsidRPr="001E0BFF">
              <w:rPr>
                <w:lang w:val="en-GB"/>
              </w:rPr>
              <w:t xml:space="preserve">; Bruno Gori1, Serena Ricciardi1, </w:t>
            </w:r>
            <w:r w:rsidRPr="001E0BFF">
              <w:rPr>
                <w:b/>
                <w:lang w:val="en-GB"/>
              </w:rPr>
              <w:t>Alberto Fulvi</w:t>
            </w:r>
            <w:r w:rsidRPr="001E0BFF">
              <w:rPr>
                <w:lang w:val="en-GB"/>
              </w:rPr>
              <w:t>1, Salvatore Intagliata2, Ester Del Signore1, Filippo de Marinis1, 1Oncological-Pulmonary Unit 1st, San Camillo Hospital, Rome, Italy; 2Department of Medical Oncology, University Campus Bio-Medico, Rome, Italy</w:t>
            </w:r>
          </w:p>
          <w:p w:rsidR="001E0BFF" w:rsidRDefault="001E0BFF" w:rsidP="00B303C5">
            <w:pPr>
              <w:pStyle w:val="CVNormal"/>
              <w:jc w:val="both"/>
              <w:rPr>
                <w:lang w:val="en-GB"/>
              </w:rPr>
            </w:pPr>
          </w:p>
          <w:p w:rsidR="001E0BFF" w:rsidRDefault="001E0BFF" w:rsidP="00B303C5">
            <w:pPr>
              <w:pStyle w:val="CVNormal"/>
              <w:jc w:val="both"/>
              <w:rPr>
                <w:lang w:val="en-GB"/>
              </w:rPr>
            </w:pPr>
            <w:r w:rsidRPr="001E0BFF">
              <w:rPr>
                <w:lang w:val="en-GB"/>
              </w:rPr>
              <w:t xml:space="preserve">   “Oral tyrosine kinase inhibitors in the first-line treatment of advanced non-small cell lung cancer.”  </w:t>
            </w:r>
            <w:r w:rsidRPr="001E0BFF">
              <w:rPr>
                <w:b/>
                <w:lang w:val="en-GB"/>
              </w:rPr>
              <w:t>Expert Opinion on Therapeutic Targets</w:t>
            </w:r>
            <w:r w:rsidRPr="001E0BFF">
              <w:rPr>
                <w:lang w:val="en-GB"/>
              </w:rPr>
              <w:t xml:space="preserve"> [2012 PMID 22443258 ]; Bruno Gori, Serena Ricciardi, Ester Del Signore, </w:t>
            </w:r>
            <w:r w:rsidRPr="001E0BFF">
              <w:rPr>
                <w:b/>
                <w:lang w:val="en-GB"/>
              </w:rPr>
              <w:t>Alberto Fulvi</w:t>
            </w:r>
            <w:r w:rsidRPr="001E0BFF">
              <w:rPr>
                <w:lang w:val="en-GB"/>
              </w:rPr>
              <w:t xml:space="preserve"> and Filippo de Marinis</w:t>
            </w:r>
          </w:p>
          <w:p w:rsidR="001E0BFF" w:rsidRDefault="001E0BFF" w:rsidP="00B303C5">
            <w:pPr>
              <w:pStyle w:val="CVNormal"/>
              <w:jc w:val="both"/>
              <w:rPr>
                <w:lang w:val="en-GB"/>
              </w:rPr>
            </w:pPr>
          </w:p>
          <w:p w:rsidR="001E0BFF" w:rsidRDefault="001E0BFF" w:rsidP="00B303C5">
            <w:pPr>
              <w:pStyle w:val="CVNormal"/>
              <w:jc w:val="both"/>
              <w:rPr>
                <w:lang w:val="it-IT"/>
              </w:rPr>
            </w:pPr>
            <w:r w:rsidRPr="001E0BFF">
              <w:rPr>
                <w:lang w:val="en-GB"/>
              </w:rPr>
              <w:t xml:space="preserve">“New Oral Multitargeted Antiangiogenics in Non-small-cell Lung Cancer Treatment” </w:t>
            </w:r>
            <w:r w:rsidRPr="001E0BFF">
              <w:rPr>
                <w:b/>
                <w:lang w:val="en-GB"/>
              </w:rPr>
              <w:t>Future Oncol.</w:t>
            </w:r>
            <w:r w:rsidRPr="001E0BFF">
              <w:rPr>
                <w:lang w:val="en-GB"/>
              </w:rPr>
              <w:t xml:space="preserve"> </w:t>
            </w:r>
            <w:r w:rsidRPr="001E0BFF">
              <w:rPr>
                <w:lang w:val="it-IT"/>
              </w:rPr>
              <w:t xml:space="preserve">[2012;8(5):559-573]; Bruno Gori, Serena Ricciardi, </w:t>
            </w:r>
            <w:r w:rsidRPr="001E0BFF">
              <w:rPr>
                <w:b/>
                <w:lang w:val="it-IT"/>
              </w:rPr>
              <w:t>Alberto Fulvi</w:t>
            </w:r>
            <w:r w:rsidRPr="001E0BFF">
              <w:rPr>
                <w:lang w:val="it-IT"/>
              </w:rPr>
              <w:t>, Ester Del Signore, Filippo de Marinis</w:t>
            </w:r>
          </w:p>
          <w:p w:rsidR="001E0BFF" w:rsidRDefault="001E0BFF" w:rsidP="00B303C5">
            <w:pPr>
              <w:pStyle w:val="CVNormal"/>
              <w:jc w:val="both"/>
              <w:rPr>
                <w:lang w:val="it-IT"/>
              </w:rPr>
            </w:pPr>
          </w:p>
          <w:p w:rsidR="001E0BFF" w:rsidRPr="001E0BFF" w:rsidRDefault="001E0BFF" w:rsidP="00B303C5">
            <w:pPr>
              <w:pStyle w:val="CVNormal"/>
              <w:jc w:val="both"/>
            </w:pPr>
            <w:r w:rsidRPr="001E0BFF">
              <w:t xml:space="preserve">   “Folfox2 regimen in the treatment of advanced Colorectal Cancer:</w:t>
            </w:r>
            <w:r w:rsidR="00721315">
              <w:t xml:space="preserve"> </w:t>
            </w:r>
            <w:r w:rsidRPr="001E0BFF">
              <w:t xml:space="preserve">a comparison between elderly and young patients” </w:t>
            </w:r>
            <w:r w:rsidRPr="001E0BFF">
              <w:rPr>
                <w:b/>
              </w:rPr>
              <w:t>Annals of Oncology</w:t>
            </w:r>
            <w:r w:rsidRPr="001E0BFF">
              <w:t xml:space="preserve"> [october 2006;17(10):1606-7]; Berretta M., Bearz A., Frustaci S., Buonadonna A., La Mura N., Malaguarnera M., </w:t>
            </w:r>
            <w:r w:rsidRPr="001E0BFF">
              <w:rPr>
                <w:b/>
              </w:rPr>
              <w:t>Fulvi A</w:t>
            </w:r>
            <w:r w:rsidRPr="001E0BFF">
              <w:t>., Shehu I., Tirelli U.</w:t>
            </w:r>
          </w:p>
          <w:p w:rsidR="001E0BFF" w:rsidRPr="001E0BFF" w:rsidRDefault="001E0BFF" w:rsidP="00B303C5">
            <w:pPr>
              <w:pStyle w:val="CVNormal"/>
              <w:jc w:val="both"/>
            </w:pPr>
          </w:p>
          <w:p w:rsidR="00421714" w:rsidRDefault="00DF29C3" w:rsidP="00B303C5">
            <w:pPr>
              <w:pStyle w:val="CVNormal"/>
              <w:jc w:val="both"/>
              <w:rPr>
                <w:lang w:val="en-GB"/>
              </w:rPr>
            </w:pPr>
            <w:r w:rsidRPr="001E0BFF">
              <w:t xml:space="preserve">  </w:t>
            </w:r>
            <w:r w:rsidR="00421714">
              <w:rPr>
                <w:lang w:val="en-GB"/>
              </w:rPr>
              <w:t>“Pharmacogenetics in Cancer Management: Scenario for Tailored Therapy” chapter 22 on    “</w:t>
            </w:r>
            <w:r w:rsidR="00421714">
              <w:rPr>
                <w:b/>
                <w:lang w:val="en-GB"/>
              </w:rPr>
              <w:t>Sensitization of Cancer Cells for Chemo/Immuno/Radiotherapy</w:t>
            </w:r>
            <w:r w:rsidR="00B14E45">
              <w:rPr>
                <w:lang w:val="en-GB"/>
              </w:rPr>
              <w:t>” printed</w:t>
            </w:r>
            <w:r w:rsidR="00421714">
              <w:rPr>
                <w:lang w:val="en-GB"/>
              </w:rPr>
              <w:t xml:space="preserve"> by Humana Press/Springer; Erika Cecchin, Massimo Libra, Calogero Cannavo’, Bibiana Bruni, </w:t>
            </w:r>
            <w:r w:rsidR="00421714">
              <w:rPr>
                <w:b/>
                <w:lang w:val="en-GB"/>
              </w:rPr>
              <w:t>Alberto Fulvi</w:t>
            </w:r>
            <w:r w:rsidR="00421714">
              <w:rPr>
                <w:lang w:val="en-GB"/>
              </w:rPr>
              <w:t>, Giuseppe Toffoli, Franca Stivala.</w:t>
            </w:r>
          </w:p>
          <w:p w:rsidR="0034274A" w:rsidRDefault="0034274A" w:rsidP="00B303C5">
            <w:pPr>
              <w:pStyle w:val="CVNormal"/>
              <w:jc w:val="both"/>
              <w:rPr>
                <w:lang w:val="en-GB"/>
              </w:rPr>
            </w:pPr>
          </w:p>
        </w:tc>
      </w:tr>
      <w:tr w:rsidR="00421714" w:rsidRPr="0034274A">
        <w:trPr>
          <w:cantSplit/>
        </w:trPr>
        <w:tc>
          <w:tcPr>
            <w:tcW w:w="3117" w:type="dxa"/>
            <w:shd w:val="clear" w:color="auto" w:fill="auto"/>
          </w:tcPr>
          <w:p w:rsidR="00421714" w:rsidRDefault="00421714">
            <w:pPr>
              <w:pStyle w:val="CVHeading3"/>
              <w:snapToGrid w:val="0"/>
              <w:ind w:left="0"/>
              <w:rPr>
                <w:lang w:val="en-GB"/>
              </w:rPr>
            </w:pPr>
          </w:p>
        </w:tc>
        <w:tc>
          <w:tcPr>
            <w:tcW w:w="7655" w:type="dxa"/>
            <w:gridSpan w:val="3"/>
            <w:tcBorders>
              <w:left w:val="single" w:sz="1" w:space="0" w:color="000000"/>
            </w:tcBorders>
            <w:shd w:val="clear" w:color="auto" w:fill="auto"/>
          </w:tcPr>
          <w:p w:rsidR="00421714" w:rsidRDefault="0034274A" w:rsidP="00B303C5">
            <w:pPr>
              <w:pStyle w:val="CVNormal"/>
              <w:jc w:val="both"/>
              <w:rPr>
                <w:lang w:val="it-IT"/>
              </w:rPr>
            </w:pPr>
            <w:r w:rsidRPr="0034274A">
              <w:rPr>
                <w:lang w:val="it-IT"/>
              </w:rPr>
              <w:t xml:space="preserve">   “Absence of BRAF gene mutation in Non-Melanoma Skin Tumors” </w:t>
            </w:r>
            <w:r w:rsidRPr="0034274A">
              <w:rPr>
                <w:b/>
                <w:lang w:val="it-IT"/>
              </w:rPr>
              <w:t>Cell Cycle</w:t>
            </w:r>
            <w:r w:rsidRPr="0034274A">
              <w:rPr>
                <w:lang w:val="it-IT"/>
              </w:rPr>
              <w:t xml:space="preserve"> (Landes Bioscience) [may 2006;5(9):968-70]; Malaponte G., Bevilacqua V., Siciliano R., Castrogiovanni P</w:t>
            </w:r>
            <w:r w:rsidRPr="0034274A">
              <w:rPr>
                <w:b/>
                <w:lang w:val="it-IT"/>
              </w:rPr>
              <w:t>., Fulvi A</w:t>
            </w:r>
            <w:r w:rsidRPr="0034274A">
              <w:rPr>
                <w:lang w:val="it-IT"/>
              </w:rPr>
              <w:t>., Micali G., Ligresti G., Mazzarino M.C., Stivala F., Travali S., McCubrey J.A.</w:t>
            </w:r>
          </w:p>
          <w:p w:rsidR="0034274A" w:rsidRPr="0034274A" w:rsidRDefault="0034274A" w:rsidP="00B303C5">
            <w:pPr>
              <w:pStyle w:val="CVNormal"/>
              <w:jc w:val="both"/>
              <w:rPr>
                <w:lang w:val="it-IT"/>
              </w:rPr>
            </w:pPr>
          </w:p>
        </w:tc>
      </w:tr>
      <w:tr w:rsidR="00421714" w:rsidRPr="0034274A">
        <w:trPr>
          <w:cantSplit/>
        </w:trPr>
        <w:tc>
          <w:tcPr>
            <w:tcW w:w="3117" w:type="dxa"/>
            <w:shd w:val="clear" w:color="auto" w:fill="auto"/>
          </w:tcPr>
          <w:p w:rsidR="00421714" w:rsidRPr="0034274A" w:rsidRDefault="00421714">
            <w:pPr>
              <w:pStyle w:val="CVHeading3"/>
              <w:snapToGrid w:val="0"/>
              <w:ind w:left="0"/>
              <w:rPr>
                <w:lang w:val="it-IT"/>
              </w:rPr>
            </w:pPr>
          </w:p>
        </w:tc>
        <w:tc>
          <w:tcPr>
            <w:tcW w:w="7655" w:type="dxa"/>
            <w:gridSpan w:val="3"/>
            <w:tcBorders>
              <w:left w:val="single" w:sz="1" w:space="0" w:color="000000"/>
            </w:tcBorders>
            <w:shd w:val="clear" w:color="auto" w:fill="auto"/>
          </w:tcPr>
          <w:p w:rsidR="0034274A" w:rsidRDefault="0034274A" w:rsidP="0034274A">
            <w:pPr>
              <w:pStyle w:val="CVNormal"/>
              <w:jc w:val="both"/>
              <w:rPr>
                <w:lang w:val="it-IT"/>
              </w:rPr>
            </w:pPr>
            <w:r w:rsidRPr="0034274A">
              <w:rPr>
                <w:lang w:val="it-IT"/>
              </w:rPr>
              <w:t xml:space="preserve">   “Limits of Laparoscopy in the surgery of Colorectal Cancer”, </w:t>
            </w:r>
            <w:r w:rsidRPr="0034274A">
              <w:rPr>
                <w:b/>
                <w:lang w:val="it-IT"/>
              </w:rPr>
              <w:t>Chirurgia</w:t>
            </w:r>
            <w:r w:rsidRPr="0034274A">
              <w:rPr>
                <w:lang w:val="it-IT"/>
              </w:rPr>
              <w:t xml:space="preserve"> (Edizioni Minerva Medica) [october 2006:19:397-400]; Berretta S., Bonanno S., Sparta D., </w:t>
            </w:r>
            <w:r w:rsidRPr="0034274A">
              <w:rPr>
                <w:b/>
                <w:lang w:val="it-IT"/>
              </w:rPr>
              <w:t>Fulvi A</w:t>
            </w:r>
            <w:r w:rsidRPr="0034274A">
              <w:rPr>
                <w:lang w:val="it-IT"/>
              </w:rPr>
              <w:t>., Fisichella R., D’Agata A., Berretta M.</w:t>
            </w:r>
          </w:p>
          <w:p w:rsidR="0034274A" w:rsidRPr="0034274A" w:rsidRDefault="0034274A" w:rsidP="0034274A">
            <w:pPr>
              <w:pStyle w:val="CVNormal"/>
              <w:jc w:val="both"/>
              <w:rPr>
                <w:lang w:val="it-IT"/>
              </w:rPr>
            </w:pPr>
          </w:p>
          <w:p w:rsidR="0034274A" w:rsidRDefault="0034274A" w:rsidP="0034274A">
            <w:pPr>
              <w:pStyle w:val="CVNormal"/>
              <w:jc w:val="both"/>
              <w:rPr>
                <w:lang w:val="it-IT"/>
              </w:rPr>
            </w:pPr>
            <w:r w:rsidRPr="0034274A">
              <w:rPr>
                <w:lang w:val="it-IT"/>
              </w:rPr>
              <w:t xml:space="preserve">   “Metastatic gastric cancer and weekly docetaxel, cisplatin, fluorouracil (DCF): safety and efficacy”, </w:t>
            </w:r>
            <w:r w:rsidRPr="0034274A">
              <w:rPr>
                <w:b/>
                <w:lang w:val="it-IT"/>
              </w:rPr>
              <w:t>Scenari</w:t>
            </w:r>
            <w:r w:rsidRPr="0034274A">
              <w:rPr>
                <w:lang w:val="it-IT"/>
              </w:rPr>
              <w:t xml:space="preserve"> Number 3 2008; Recine F., De Sanctis R., Sollami R., Falbo T., </w:t>
            </w:r>
            <w:r w:rsidRPr="0034274A">
              <w:rPr>
                <w:b/>
                <w:lang w:val="it-IT"/>
              </w:rPr>
              <w:t>Fulvi A</w:t>
            </w:r>
            <w:r w:rsidRPr="0034274A">
              <w:rPr>
                <w:lang w:val="it-IT"/>
              </w:rPr>
              <w:t>., Tedeschi M., Quadrini S., Longo F., Di Seri M.</w:t>
            </w:r>
          </w:p>
          <w:p w:rsidR="0034274A" w:rsidRPr="0034274A" w:rsidRDefault="0034274A" w:rsidP="0034274A">
            <w:pPr>
              <w:pStyle w:val="CVNormal"/>
              <w:jc w:val="both"/>
              <w:rPr>
                <w:lang w:val="it-IT"/>
              </w:rPr>
            </w:pPr>
          </w:p>
          <w:p w:rsidR="00421714" w:rsidRPr="0034274A" w:rsidRDefault="0034274A" w:rsidP="0034274A">
            <w:pPr>
              <w:pStyle w:val="CVNormal"/>
              <w:jc w:val="both"/>
              <w:rPr>
                <w:lang w:val="it-IT"/>
              </w:rPr>
            </w:pPr>
            <w:r w:rsidRPr="0034274A">
              <w:rPr>
                <w:lang w:val="it-IT"/>
              </w:rPr>
              <w:t xml:space="preserve">    “Inusuale presentazione clinico-radiologica di un Epatocarcinoma metastatico in un paziente con infezione da HIV/HCV”, </w:t>
            </w:r>
            <w:r w:rsidRPr="0034274A">
              <w:rPr>
                <w:b/>
                <w:lang w:val="it-IT"/>
              </w:rPr>
              <w:t>Casi Clinici in Oncologia</w:t>
            </w:r>
            <w:r w:rsidRPr="0034274A">
              <w:rPr>
                <w:lang w:val="it-IT"/>
              </w:rPr>
              <w:t xml:space="preserve"> [Number 18, september 2006: case 18.1]; Berretta Massimiliano, Lleshi Arben, </w:t>
            </w:r>
            <w:r w:rsidRPr="0034274A">
              <w:rPr>
                <w:b/>
                <w:lang w:val="it-IT"/>
              </w:rPr>
              <w:t>Fulvi Alberto</w:t>
            </w:r>
            <w:r w:rsidRPr="0034274A">
              <w:rPr>
                <w:lang w:val="it-IT"/>
              </w:rPr>
              <w:t>, Tirelli Umberto</w:t>
            </w:r>
          </w:p>
        </w:tc>
      </w:tr>
      <w:tr w:rsidR="00421714" w:rsidRPr="0034274A">
        <w:trPr>
          <w:cantSplit/>
        </w:trPr>
        <w:tc>
          <w:tcPr>
            <w:tcW w:w="3117" w:type="dxa"/>
            <w:shd w:val="clear" w:color="auto" w:fill="auto"/>
          </w:tcPr>
          <w:p w:rsidR="00421714" w:rsidRPr="0034274A" w:rsidRDefault="00421714">
            <w:pPr>
              <w:pStyle w:val="CVHeading3"/>
              <w:snapToGrid w:val="0"/>
              <w:ind w:left="0"/>
              <w:rPr>
                <w:lang w:val="it-IT"/>
              </w:rPr>
            </w:pPr>
          </w:p>
        </w:tc>
        <w:tc>
          <w:tcPr>
            <w:tcW w:w="7655" w:type="dxa"/>
            <w:gridSpan w:val="3"/>
            <w:tcBorders>
              <w:left w:val="single" w:sz="1" w:space="0" w:color="000000"/>
            </w:tcBorders>
            <w:shd w:val="clear" w:color="auto" w:fill="auto"/>
          </w:tcPr>
          <w:p w:rsidR="00ED37F0" w:rsidRPr="00ED37F0" w:rsidRDefault="00ED37F0" w:rsidP="00ED37F0">
            <w:pPr>
              <w:suppressAutoHyphens w:val="0"/>
              <w:snapToGrid w:val="0"/>
              <w:ind w:left="113"/>
              <w:jc w:val="both"/>
              <w:rPr>
                <w:vertAlign w:val="superscript"/>
              </w:rPr>
            </w:pPr>
            <w:r>
              <w:t>“</w:t>
            </w:r>
            <w:r w:rsidR="005A6499" w:rsidRPr="00CF3003">
              <w:t>Proactive management of egfr TKI's skin rash toxicities:</w:t>
            </w:r>
            <w:r w:rsidR="00721315">
              <w:t xml:space="preserve"> </w:t>
            </w:r>
            <w:r w:rsidR="005A6499" w:rsidRPr="00CF3003">
              <w:t>and alternative approach</w:t>
            </w:r>
            <w:r>
              <w:t>”</w:t>
            </w:r>
            <w:r w:rsidR="005A6499" w:rsidRPr="00CF3003">
              <w:t>.</w:t>
            </w:r>
            <w:r>
              <w:t xml:space="preserve"> </w:t>
            </w:r>
            <w:r w:rsidRPr="00ED37F0">
              <w:rPr>
                <w:b/>
                <w:lang w:val="it-IT"/>
              </w:rPr>
              <w:t>Abstract ASCO 2015</w:t>
            </w:r>
            <w:r w:rsidRPr="00ED37F0">
              <w:rPr>
                <w:lang w:val="it-IT"/>
              </w:rPr>
              <w:t xml:space="preserve">. </w:t>
            </w:r>
            <w:r w:rsidRPr="00721315">
              <w:t>M.R. Migliorino</w:t>
            </w:r>
            <w:r w:rsidRPr="00721315">
              <w:rPr>
                <w:sz w:val="24"/>
                <w:vertAlign w:val="superscript"/>
              </w:rPr>
              <w:t>1</w:t>
            </w:r>
            <w:r w:rsidRPr="00721315">
              <w:t>,S. Ricciardi</w:t>
            </w:r>
            <w:r w:rsidRPr="00721315">
              <w:rPr>
                <w:vertAlign w:val="superscript"/>
              </w:rPr>
              <w:t>1</w:t>
            </w:r>
            <w:r w:rsidRPr="00721315">
              <w:t>,D. Rocco</w:t>
            </w:r>
            <w:r w:rsidRPr="00721315">
              <w:rPr>
                <w:vertAlign w:val="superscript"/>
              </w:rPr>
              <w:t>2</w:t>
            </w:r>
            <w:r w:rsidRPr="00721315">
              <w:t>,C. Battiloro</w:t>
            </w:r>
            <w:r w:rsidRPr="00721315">
              <w:rPr>
                <w:vertAlign w:val="superscript"/>
              </w:rPr>
              <w:t>2,</w:t>
            </w:r>
            <w:r w:rsidRPr="00721315">
              <w:t xml:space="preserve"> L.</w:t>
            </w:r>
            <w:r w:rsidR="00721315" w:rsidRPr="00721315">
              <w:t xml:space="preserve"> </w:t>
            </w:r>
            <w:r w:rsidRPr="00721315">
              <w:t>De Pietro</w:t>
            </w:r>
            <w:r w:rsidRPr="00721315">
              <w:rPr>
                <w:vertAlign w:val="superscript"/>
              </w:rPr>
              <w:t>2</w:t>
            </w:r>
            <w:r w:rsidRPr="00721315">
              <w:t>,G.Fabbrocini</w:t>
            </w:r>
            <w:r w:rsidRPr="00721315">
              <w:rPr>
                <w:vertAlign w:val="superscript"/>
              </w:rPr>
              <w:t>3</w:t>
            </w:r>
            <w:r w:rsidRPr="00721315">
              <w:t>,</w:t>
            </w:r>
            <w:r w:rsidRPr="00B14E45">
              <w:rPr>
                <w:b/>
              </w:rPr>
              <w:t>A. Fulvi</w:t>
            </w:r>
            <w:r w:rsidRPr="00B14E45">
              <w:rPr>
                <w:b/>
                <w:vertAlign w:val="superscript"/>
              </w:rPr>
              <w:t>1</w:t>
            </w:r>
            <w:r w:rsidRPr="00721315">
              <w:t>,M.C.Romano</w:t>
            </w:r>
            <w:r w:rsidRPr="00721315">
              <w:rPr>
                <w:vertAlign w:val="superscript"/>
              </w:rPr>
              <w:t xml:space="preserve">4; </w:t>
            </w:r>
            <w:r w:rsidRPr="00721315">
              <w:t xml:space="preserve"> </w:t>
            </w:r>
            <w:r w:rsidRPr="00721315">
              <w:rPr>
                <w:vertAlign w:val="superscript"/>
              </w:rPr>
              <w:t>1</w:t>
            </w:r>
            <w:r w:rsidRPr="00721315">
              <w:t xml:space="preserve">  1</w:t>
            </w:r>
            <w:r w:rsidRPr="00721315">
              <w:rPr>
                <w:vertAlign w:val="superscript"/>
              </w:rPr>
              <w:t xml:space="preserve">s  </w:t>
            </w:r>
            <w:r w:rsidRPr="00721315">
              <w:t xml:space="preserve">Pneumological Oncology Unit, San Camillo Hospital, Rome Italy </w:t>
            </w:r>
            <w:r w:rsidRPr="00721315">
              <w:rPr>
                <w:vertAlign w:val="superscript"/>
              </w:rPr>
              <w:t xml:space="preserve">2  </w:t>
            </w:r>
            <w:r w:rsidRPr="00721315">
              <w:t xml:space="preserve">  Dpt of Pneumology and Oncology AORN Monaldi, Naples Italy. </w:t>
            </w:r>
            <w:r w:rsidRPr="00ED37F0">
              <w:rPr>
                <w:vertAlign w:val="superscript"/>
              </w:rPr>
              <w:t xml:space="preserve">3   </w:t>
            </w:r>
            <w:r w:rsidRPr="00ED37F0">
              <w:t xml:space="preserve"> Dpt of Dermatology Federico II, Naples Italy</w:t>
            </w:r>
          </w:p>
          <w:p w:rsidR="00ED37F0" w:rsidRDefault="00ED37F0" w:rsidP="00ED37F0">
            <w:pPr>
              <w:suppressAutoHyphens w:val="0"/>
              <w:snapToGrid w:val="0"/>
              <w:ind w:left="113"/>
              <w:jc w:val="both"/>
            </w:pPr>
            <w:r w:rsidRPr="00ED37F0">
              <w:rPr>
                <w:vertAlign w:val="superscript"/>
              </w:rPr>
              <w:t xml:space="preserve"> 4   </w:t>
            </w:r>
            <w:r w:rsidRPr="00ED37F0">
              <w:t>Dermatological Unit, San Camillo Hospital, Rome Italy</w:t>
            </w:r>
          </w:p>
          <w:p w:rsidR="00ED37F0" w:rsidRDefault="00ED37F0" w:rsidP="00ED37F0">
            <w:pPr>
              <w:suppressAutoHyphens w:val="0"/>
              <w:snapToGrid w:val="0"/>
              <w:ind w:left="113"/>
              <w:jc w:val="both"/>
            </w:pPr>
          </w:p>
          <w:p w:rsidR="00ED37F0" w:rsidRDefault="005B62BA" w:rsidP="00ED37F0">
            <w:pPr>
              <w:suppressAutoHyphens w:val="0"/>
              <w:snapToGrid w:val="0"/>
              <w:ind w:left="113"/>
              <w:jc w:val="both"/>
              <w:rPr>
                <w:color w:val="000000"/>
              </w:rPr>
            </w:pPr>
            <w:r>
              <w:rPr>
                <w:vertAlign w:val="superscript"/>
              </w:rPr>
              <w:t>“</w:t>
            </w:r>
            <w:r w:rsidRPr="005B62BA">
              <w:rPr>
                <w:color w:val="000000"/>
              </w:rPr>
              <w:t>A New Approach for Management of EGFR TKI's Skin Rash Toxicities</w:t>
            </w:r>
            <w:r>
              <w:rPr>
                <w:color w:val="000000"/>
              </w:rPr>
              <w:t xml:space="preserve">”, </w:t>
            </w:r>
            <w:r>
              <w:rPr>
                <w:b/>
                <w:color w:val="000000"/>
              </w:rPr>
              <w:t xml:space="preserve">Poster </w:t>
            </w:r>
            <w:r w:rsidRPr="005B62BA">
              <w:rPr>
                <w:b/>
                <w:bCs/>
                <w:color w:val="000000"/>
              </w:rPr>
              <w:t>16th World Conference on Lung Cance</w:t>
            </w:r>
            <w:r w:rsidRPr="005B62BA">
              <w:rPr>
                <w:b/>
                <w:color w:val="000000"/>
              </w:rPr>
              <w:t>r</w:t>
            </w:r>
            <w:r w:rsidR="00B14E45">
              <w:rPr>
                <w:b/>
                <w:color w:val="000000"/>
              </w:rPr>
              <w:t>,</w:t>
            </w:r>
            <w:r w:rsidRPr="005B62BA">
              <w:rPr>
                <w:b/>
                <w:color w:val="000000"/>
              </w:rPr>
              <w:t xml:space="preserve"> </w:t>
            </w:r>
            <w:r>
              <w:rPr>
                <w:b/>
                <w:color w:val="000000"/>
              </w:rPr>
              <w:t xml:space="preserve"> </w:t>
            </w:r>
            <w:r w:rsidRPr="00B14E45">
              <w:rPr>
                <w:b/>
                <w:color w:val="000000"/>
              </w:rPr>
              <w:t>Alberto Fulvi</w:t>
            </w:r>
            <w:r w:rsidRPr="005B62BA">
              <w:rPr>
                <w:color w:val="000000"/>
              </w:rPr>
              <w:t>, Maria C. Romano, Serena Ricciardi, Maria R. Migliorino; San Camillo-Forlanini High Specialization Hospitals, Rome/Italy</w:t>
            </w:r>
            <w:r>
              <w:rPr>
                <w:color w:val="000000"/>
              </w:rPr>
              <w:t>.</w:t>
            </w:r>
          </w:p>
          <w:p w:rsidR="005B62BA" w:rsidRDefault="005B62BA" w:rsidP="00ED37F0">
            <w:pPr>
              <w:suppressAutoHyphens w:val="0"/>
              <w:snapToGrid w:val="0"/>
              <w:ind w:left="113"/>
              <w:jc w:val="both"/>
              <w:rPr>
                <w:color w:val="000000"/>
              </w:rPr>
            </w:pPr>
          </w:p>
          <w:p w:rsidR="005B62BA" w:rsidRDefault="005B62BA" w:rsidP="005B62BA">
            <w:pPr>
              <w:suppressAutoHyphens w:val="0"/>
              <w:snapToGrid w:val="0"/>
              <w:ind w:left="113"/>
              <w:jc w:val="both"/>
              <w:rPr>
                <w:color w:val="000000"/>
              </w:rPr>
            </w:pPr>
            <w:r w:rsidRPr="005B62BA">
              <w:rPr>
                <w:bCs/>
              </w:rPr>
              <w:t>“Rebiopsy of Lung Cancer Patients with acquired EGFR TKIs resistance”</w:t>
            </w:r>
            <w:r>
              <w:rPr>
                <w:bCs/>
              </w:rPr>
              <w:t xml:space="preserve">, </w:t>
            </w:r>
            <w:r>
              <w:rPr>
                <w:b/>
                <w:color w:val="000000"/>
              </w:rPr>
              <w:t xml:space="preserve">Poster </w:t>
            </w:r>
            <w:r w:rsidRPr="005B62BA">
              <w:rPr>
                <w:b/>
                <w:bCs/>
                <w:color w:val="000000"/>
              </w:rPr>
              <w:t>16th World Conference on Lung Cance</w:t>
            </w:r>
            <w:r w:rsidRPr="005B62BA">
              <w:rPr>
                <w:b/>
                <w:color w:val="000000"/>
              </w:rPr>
              <w:t>r</w:t>
            </w:r>
            <w:r w:rsidR="00B14E45">
              <w:rPr>
                <w:b/>
                <w:color w:val="000000"/>
              </w:rPr>
              <w:t>,</w:t>
            </w:r>
            <w:r w:rsidRPr="005B62BA">
              <w:rPr>
                <w:b/>
                <w:color w:val="000000"/>
              </w:rPr>
              <w:t xml:space="preserve"> </w:t>
            </w:r>
            <w:r>
              <w:rPr>
                <w:b/>
                <w:color w:val="000000"/>
              </w:rPr>
              <w:t xml:space="preserve"> </w:t>
            </w:r>
            <w:r w:rsidRPr="00B14E45">
              <w:rPr>
                <w:b/>
                <w:color w:val="000000"/>
              </w:rPr>
              <w:t>Alberto Fulvi</w:t>
            </w:r>
            <w:r w:rsidRPr="005B62BA">
              <w:rPr>
                <w:color w:val="000000"/>
              </w:rPr>
              <w:t>, Serena Ricciardi, Maria R. Migliorino; San Camillo-Forlanini High Specialization Hospitals, Rome/Italy</w:t>
            </w:r>
            <w:r>
              <w:rPr>
                <w:color w:val="000000"/>
              </w:rPr>
              <w:t>.</w:t>
            </w:r>
          </w:p>
          <w:p w:rsidR="005A6499" w:rsidRPr="005B62BA" w:rsidRDefault="005A6499" w:rsidP="0034274A">
            <w:pPr>
              <w:suppressAutoHyphens w:val="0"/>
              <w:snapToGrid w:val="0"/>
              <w:ind w:left="113"/>
              <w:jc w:val="both"/>
            </w:pPr>
          </w:p>
          <w:p w:rsidR="0034274A" w:rsidRPr="0034274A" w:rsidRDefault="0034274A" w:rsidP="0034274A">
            <w:pPr>
              <w:suppressAutoHyphens w:val="0"/>
              <w:snapToGrid w:val="0"/>
              <w:ind w:left="113"/>
              <w:jc w:val="both"/>
              <w:rPr>
                <w:lang w:val="it-IT"/>
              </w:rPr>
            </w:pPr>
            <w:r>
              <w:t>“</w:t>
            </w:r>
            <w:r w:rsidRPr="0034274A">
              <w:t>Rash and diarrhea with afatinib treatment in metastatic adenocarcinoma lung cancer patients (pts) unselected for epidermal growth factor receptor (EGFR) mutations: Retrospective study</w:t>
            </w:r>
            <w:r>
              <w:t>”</w:t>
            </w:r>
            <w:r w:rsidRPr="0034274A">
              <w:t>.</w:t>
            </w:r>
            <w:r>
              <w:t xml:space="preserve"> </w:t>
            </w:r>
            <w:r w:rsidRPr="0034274A">
              <w:rPr>
                <w:b/>
                <w:lang w:val="it-IT"/>
              </w:rPr>
              <w:t>Abstract ASCO</w:t>
            </w:r>
            <w:r w:rsidRPr="0034274A">
              <w:rPr>
                <w:lang w:val="it-IT"/>
              </w:rPr>
              <w:t xml:space="preserve"> 2014. Maria Rita Migliorino, Stefano De Santis, </w:t>
            </w:r>
            <w:r w:rsidRPr="00B14E45">
              <w:rPr>
                <w:b/>
                <w:lang w:val="it-IT"/>
              </w:rPr>
              <w:t>Alberto Fulvi</w:t>
            </w:r>
            <w:r w:rsidRPr="0034274A">
              <w:rPr>
                <w:lang w:val="it-IT"/>
              </w:rPr>
              <w:t>, Daniela Soregaroli, Antonio Passaro, Serena Ricciardi; Hospital San Camillo-Forlanini, Rome, Italy; European Institute of Oncology IEO, Milano, Italy</w:t>
            </w:r>
          </w:p>
          <w:p w:rsidR="0034274A" w:rsidRPr="0034274A" w:rsidRDefault="0034274A" w:rsidP="0034274A">
            <w:pPr>
              <w:suppressAutoHyphens w:val="0"/>
              <w:snapToGrid w:val="0"/>
              <w:ind w:left="113"/>
              <w:jc w:val="both"/>
              <w:rPr>
                <w:lang w:val="it-IT"/>
              </w:rPr>
            </w:pPr>
          </w:p>
          <w:p w:rsidR="0034274A" w:rsidRDefault="0034274A" w:rsidP="0034274A">
            <w:pPr>
              <w:suppressAutoHyphens w:val="0"/>
              <w:snapToGrid w:val="0"/>
              <w:ind w:left="113"/>
              <w:jc w:val="both"/>
            </w:pPr>
            <w:r w:rsidRPr="0034274A">
              <w:t xml:space="preserve">“Anxiety and Depression in lung cancer patients: a mono-institutional experience.” </w:t>
            </w:r>
            <w:r w:rsidRPr="0034274A">
              <w:rPr>
                <w:b/>
                <w:lang w:val="it-IT"/>
              </w:rPr>
              <w:t>Abstract CIOT</w:t>
            </w:r>
            <w:r w:rsidRPr="0034274A">
              <w:rPr>
                <w:lang w:val="it-IT"/>
              </w:rPr>
              <w:t xml:space="preserve"> 2012. </w:t>
            </w:r>
            <w:r w:rsidRPr="0034274A">
              <w:rPr>
                <w:b/>
                <w:lang w:val="it-IT"/>
              </w:rPr>
              <w:t>A. Fulvi</w:t>
            </w:r>
            <w:r w:rsidRPr="0034274A">
              <w:rPr>
                <w:lang w:val="it-IT"/>
              </w:rPr>
              <w:t xml:space="preserve">, S. Ricciardi, *P. Ciurluini, B. Gori, E. Del Signore, AM. </w:t>
            </w:r>
            <w:r w:rsidRPr="0034274A">
              <w:t>Colacchi, F. de Marinis</w:t>
            </w:r>
          </w:p>
          <w:p w:rsidR="0034274A" w:rsidRPr="0034274A" w:rsidRDefault="0034274A" w:rsidP="0034274A">
            <w:pPr>
              <w:suppressAutoHyphens w:val="0"/>
              <w:snapToGrid w:val="0"/>
              <w:ind w:left="113"/>
              <w:jc w:val="both"/>
            </w:pPr>
          </w:p>
          <w:p w:rsidR="0034274A" w:rsidRDefault="0034274A" w:rsidP="0034274A">
            <w:pPr>
              <w:suppressAutoHyphens w:val="0"/>
              <w:snapToGrid w:val="0"/>
              <w:ind w:left="113"/>
              <w:jc w:val="both"/>
              <w:rPr>
                <w:lang w:val="it-IT"/>
              </w:rPr>
            </w:pPr>
            <w:r w:rsidRPr="0034274A">
              <w:t xml:space="preserve">“ERLOTINIB ROLE IN PRETREATED EGFR WILD-TYPE PATIENTS: THE SIGNIFICANCE OF THE PERFORMANCE STATUS IN 2nd LINE TREATMENT.” </w:t>
            </w:r>
            <w:r w:rsidRPr="0034274A">
              <w:rPr>
                <w:b/>
                <w:lang w:val="it-IT"/>
              </w:rPr>
              <w:t>Abstract CIOT</w:t>
            </w:r>
            <w:r w:rsidRPr="0034274A">
              <w:rPr>
                <w:lang w:val="it-IT"/>
              </w:rPr>
              <w:t xml:space="preserve"> 2012. B. </w:t>
            </w:r>
            <w:r w:rsidR="00AD706B" w:rsidRPr="0034274A">
              <w:rPr>
                <w:lang w:val="it-IT"/>
              </w:rPr>
              <w:t>Gori,</w:t>
            </w:r>
            <w:r w:rsidRPr="0034274A">
              <w:rPr>
                <w:lang w:val="it-IT"/>
              </w:rPr>
              <w:t xml:space="preserve"> E. Del Signore, </w:t>
            </w:r>
            <w:r w:rsidRPr="0034274A">
              <w:rPr>
                <w:b/>
                <w:lang w:val="it-IT"/>
              </w:rPr>
              <w:t xml:space="preserve">A. </w:t>
            </w:r>
            <w:r w:rsidR="00AD706B" w:rsidRPr="0034274A">
              <w:rPr>
                <w:b/>
                <w:lang w:val="it-IT"/>
              </w:rPr>
              <w:t>Fulvi</w:t>
            </w:r>
            <w:r w:rsidR="00AD706B" w:rsidRPr="0034274A">
              <w:rPr>
                <w:lang w:val="it-IT"/>
              </w:rPr>
              <w:t>, S.</w:t>
            </w:r>
            <w:r w:rsidRPr="0034274A">
              <w:rPr>
                <w:lang w:val="it-IT"/>
              </w:rPr>
              <w:t xml:space="preserve"> Ricciardi, M.R. Migliorino, R. Belli, S. Condò, S. De Santis, F. de Marinis.</w:t>
            </w:r>
          </w:p>
          <w:p w:rsidR="0034274A" w:rsidRPr="0034274A" w:rsidRDefault="0034274A" w:rsidP="0034274A">
            <w:pPr>
              <w:suppressAutoHyphens w:val="0"/>
              <w:snapToGrid w:val="0"/>
              <w:ind w:left="113"/>
              <w:jc w:val="both"/>
              <w:rPr>
                <w:lang w:val="it-IT"/>
              </w:rPr>
            </w:pPr>
          </w:p>
          <w:p w:rsidR="0034274A" w:rsidRDefault="0034274A" w:rsidP="0034274A">
            <w:pPr>
              <w:suppressAutoHyphens w:val="0"/>
              <w:snapToGrid w:val="0"/>
              <w:ind w:left="113"/>
              <w:jc w:val="both"/>
              <w:rPr>
                <w:lang w:val="it-IT"/>
              </w:rPr>
            </w:pPr>
            <w:r w:rsidRPr="0034274A">
              <w:t xml:space="preserve">“Toxicities related to Tyrosine Kinases Inhibitors: our experience.” </w:t>
            </w:r>
            <w:r w:rsidRPr="0034274A">
              <w:rPr>
                <w:b/>
                <w:lang w:val="it-IT"/>
              </w:rPr>
              <w:t>Abstract CIOT</w:t>
            </w:r>
            <w:r w:rsidRPr="0034274A">
              <w:rPr>
                <w:lang w:val="it-IT"/>
              </w:rPr>
              <w:t xml:space="preserve"> 2012. </w:t>
            </w:r>
            <w:r w:rsidRPr="0034274A">
              <w:rPr>
                <w:b/>
                <w:lang w:val="it-IT"/>
              </w:rPr>
              <w:t>A. Fulvi</w:t>
            </w:r>
            <w:r w:rsidRPr="0034274A">
              <w:rPr>
                <w:lang w:val="it-IT"/>
              </w:rPr>
              <w:t>, S. Ricciardi, B. Gori, E. Del Signore, AM Colacchi, F. de Marinis</w:t>
            </w:r>
          </w:p>
          <w:p w:rsidR="0034274A" w:rsidRPr="0034274A" w:rsidRDefault="0034274A" w:rsidP="0034274A">
            <w:pPr>
              <w:suppressAutoHyphens w:val="0"/>
              <w:snapToGrid w:val="0"/>
              <w:ind w:left="113"/>
              <w:jc w:val="both"/>
              <w:rPr>
                <w:lang w:val="it-IT"/>
              </w:rPr>
            </w:pPr>
          </w:p>
          <w:p w:rsidR="0034274A" w:rsidRDefault="0034274A" w:rsidP="0034274A">
            <w:pPr>
              <w:suppressAutoHyphens w:val="0"/>
              <w:snapToGrid w:val="0"/>
              <w:ind w:left="113"/>
              <w:jc w:val="both"/>
            </w:pPr>
            <w:r w:rsidRPr="0034274A">
              <w:t xml:space="preserve">“ZOLEDRONIC ACID ROLE IN SREs PREVENTION: AN ADVANTAGE FOR ALL PATIENTS WITH ADVANCED NSCLC AND BONE </w:t>
            </w:r>
            <w:r w:rsidR="00AD706B" w:rsidRPr="0034274A">
              <w:t>METASTASES?</w:t>
            </w:r>
            <w:r w:rsidRPr="0034274A">
              <w:t xml:space="preserve">”. </w:t>
            </w:r>
            <w:r w:rsidRPr="0034274A">
              <w:rPr>
                <w:b/>
                <w:lang w:val="it-IT"/>
              </w:rPr>
              <w:t>Abstract CIOT</w:t>
            </w:r>
            <w:r w:rsidRPr="0034274A">
              <w:rPr>
                <w:lang w:val="it-IT"/>
              </w:rPr>
              <w:t xml:space="preserve"> 2012. E. Del </w:t>
            </w:r>
            <w:r w:rsidR="00AD706B" w:rsidRPr="0034274A">
              <w:rPr>
                <w:lang w:val="it-IT"/>
              </w:rPr>
              <w:t>Signore,</w:t>
            </w:r>
            <w:r w:rsidRPr="0034274A">
              <w:rPr>
                <w:b/>
                <w:lang w:val="it-IT"/>
              </w:rPr>
              <w:t xml:space="preserve"> A. Fulvi</w:t>
            </w:r>
            <w:r w:rsidRPr="0034274A">
              <w:rPr>
                <w:lang w:val="it-IT"/>
              </w:rPr>
              <w:t xml:space="preserve">, S. Ricciardi, B. Gori, AM. </w:t>
            </w:r>
            <w:r w:rsidRPr="0034274A">
              <w:t>Colacchi, *S. Rossetti, F. de Marinis</w:t>
            </w:r>
          </w:p>
          <w:p w:rsidR="0034274A" w:rsidRPr="0034274A" w:rsidRDefault="0034274A" w:rsidP="0034274A">
            <w:pPr>
              <w:suppressAutoHyphens w:val="0"/>
              <w:snapToGrid w:val="0"/>
              <w:ind w:left="113"/>
              <w:jc w:val="both"/>
            </w:pPr>
          </w:p>
          <w:p w:rsidR="0034274A" w:rsidRDefault="0034274A" w:rsidP="0034274A">
            <w:pPr>
              <w:suppressAutoHyphens w:val="0"/>
              <w:snapToGrid w:val="0"/>
              <w:ind w:left="113"/>
              <w:jc w:val="both"/>
              <w:rPr>
                <w:lang w:val="it-IT"/>
              </w:rPr>
            </w:pPr>
            <w:r w:rsidRPr="0034274A">
              <w:t xml:space="preserve">“The treatment of Breakthrough cancer Pain (BTcP) and the correlation with Anxiety and Depression </w:t>
            </w:r>
            <w:r w:rsidR="00AD706B" w:rsidRPr="0034274A">
              <w:t>in lung</w:t>
            </w:r>
            <w:r w:rsidRPr="0034274A">
              <w:t xml:space="preserve"> cancer patients”. </w:t>
            </w:r>
            <w:r w:rsidRPr="0034274A">
              <w:rPr>
                <w:b/>
                <w:lang w:val="it-IT"/>
              </w:rPr>
              <w:t>Abstract AIOM</w:t>
            </w:r>
            <w:r w:rsidRPr="0034274A">
              <w:rPr>
                <w:lang w:val="it-IT"/>
              </w:rPr>
              <w:t xml:space="preserve"> 2012. </w:t>
            </w:r>
            <w:r w:rsidRPr="0034274A">
              <w:rPr>
                <w:b/>
                <w:lang w:val="it-IT"/>
              </w:rPr>
              <w:t>A. Fulvi</w:t>
            </w:r>
            <w:r w:rsidRPr="0034274A">
              <w:rPr>
                <w:lang w:val="it-IT"/>
              </w:rPr>
              <w:t>¹, S. De Santis¹, S. Ricciardi¹, B. Gori¹, E. Del Signore¹, P. Ciurluini², C. D’Antonio¹, F. de Marinis¹</w:t>
            </w:r>
          </w:p>
          <w:p w:rsidR="0034274A" w:rsidRPr="0034274A" w:rsidRDefault="0034274A" w:rsidP="0034274A">
            <w:pPr>
              <w:suppressAutoHyphens w:val="0"/>
              <w:snapToGrid w:val="0"/>
              <w:ind w:left="113"/>
              <w:jc w:val="both"/>
              <w:rPr>
                <w:lang w:val="it-IT"/>
              </w:rPr>
            </w:pPr>
          </w:p>
          <w:p w:rsidR="0034274A" w:rsidRDefault="0034274A" w:rsidP="0034274A">
            <w:pPr>
              <w:suppressAutoHyphens w:val="0"/>
              <w:snapToGrid w:val="0"/>
              <w:ind w:left="113"/>
              <w:jc w:val="both"/>
              <w:rPr>
                <w:lang w:val="it-IT"/>
              </w:rPr>
            </w:pPr>
            <w:r w:rsidRPr="0034274A">
              <w:t xml:space="preserve">“ERLOTINIB ROLE IN PRETREATED EGFR WILD-TYPE CAUCASIAN PATIENTS: A RETROSPECTIVE OBSERVATIONAL STUDY.” </w:t>
            </w:r>
            <w:r w:rsidRPr="0034274A">
              <w:rPr>
                <w:b/>
                <w:lang w:val="it-IT"/>
              </w:rPr>
              <w:t>Abstract AIOM</w:t>
            </w:r>
            <w:r w:rsidRPr="0034274A">
              <w:rPr>
                <w:lang w:val="it-IT"/>
              </w:rPr>
              <w:t xml:space="preserve"> 2012. B. </w:t>
            </w:r>
            <w:r w:rsidR="00AD706B" w:rsidRPr="0034274A">
              <w:rPr>
                <w:lang w:val="it-IT"/>
              </w:rPr>
              <w:t>Gori,</w:t>
            </w:r>
            <w:r w:rsidRPr="0034274A">
              <w:rPr>
                <w:lang w:val="it-IT"/>
              </w:rPr>
              <w:t xml:space="preserve"> E. Del Signore, </w:t>
            </w:r>
            <w:r w:rsidRPr="0034274A">
              <w:rPr>
                <w:b/>
                <w:lang w:val="it-IT"/>
              </w:rPr>
              <w:t xml:space="preserve">A. </w:t>
            </w:r>
            <w:r w:rsidR="00AD706B" w:rsidRPr="0034274A">
              <w:rPr>
                <w:b/>
                <w:lang w:val="it-IT"/>
              </w:rPr>
              <w:t>Fulvi,</w:t>
            </w:r>
            <w:r w:rsidR="00AD706B" w:rsidRPr="0034274A">
              <w:rPr>
                <w:lang w:val="it-IT"/>
              </w:rPr>
              <w:t xml:space="preserve"> S.</w:t>
            </w:r>
            <w:r w:rsidRPr="0034274A">
              <w:rPr>
                <w:lang w:val="it-IT"/>
              </w:rPr>
              <w:t xml:space="preserve"> Ricciardi, M.R. Migliorino, R. Belli, S. Condò, S. De Santis, AM Colacchi, F. de Marinis </w:t>
            </w:r>
          </w:p>
          <w:p w:rsidR="0034274A" w:rsidRPr="0034274A" w:rsidRDefault="0034274A" w:rsidP="0034274A">
            <w:pPr>
              <w:suppressAutoHyphens w:val="0"/>
              <w:snapToGrid w:val="0"/>
              <w:ind w:left="113"/>
              <w:jc w:val="both"/>
              <w:rPr>
                <w:lang w:val="it-IT"/>
              </w:rPr>
            </w:pPr>
          </w:p>
          <w:p w:rsidR="0034274A" w:rsidRDefault="0034274A" w:rsidP="0034274A">
            <w:pPr>
              <w:suppressAutoHyphens w:val="0"/>
              <w:snapToGrid w:val="0"/>
              <w:ind w:left="113"/>
              <w:jc w:val="both"/>
              <w:rPr>
                <w:lang w:val="it-IT"/>
              </w:rPr>
            </w:pPr>
            <w:r w:rsidRPr="0034274A">
              <w:t xml:space="preserve">“Molecular follow up of an Italian cohort of EGFR mutated patients progressing after treatment with oral Tyrosine Kinase Inhibitors.” </w:t>
            </w:r>
            <w:r w:rsidRPr="0034274A">
              <w:rPr>
                <w:b/>
                <w:lang w:val="it-IT"/>
              </w:rPr>
              <w:t>Abstract AIOM</w:t>
            </w:r>
            <w:r w:rsidRPr="0034274A">
              <w:rPr>
                <w:lang w:val="it-IT"/>
              </w:rPr>
              <w:t xml:space="preserve"> 2012. B. Gori1, F. de Marinis 1, P. Graziano2, S. Ricciardi1, </w:t>
            </w:r>
            <w:r w:rsidRPr="0034274A">
              <w:rPr>
                <w:b/>
                <w:lang w:val="it-IT"/>
              </w:rPr>
              <w:t>A. Fulvi1</w:t>
            </w:r>
            <w:r w:rsidRPr="0034274A">
              <w:rPr>
                <w:lang w:val="it-IT"/>
              </w:rPr>
              <w:t>, E. Del Signore1, A. Mancuso</w:t>
            </w:r>
            <w:r w:rsidR="00AD706B" w:rsidRPr="0034274A">
              <w:rPr>
                <w:lang w:val="it-IT"/>
              </w:rPr>
              <w:t>3, M.R.</w:t>
            </w:r>
            <w:r w:rsidRPr="0034274A">
              <w:rPr>
                <w:lang w:val="it-IT"/>
              </w:rPr>
              <w:t xml:space="preserve"> Migliorino1, R. Gasbarra2, A. Leone2</w:t>
            </w:r>
          </w:p>
          <w:p w:rsidR="0034274A" w:rsidRPr="0034274A" w:rsidRDefault="0034274A" w:rsidP="0034274A">
            <w:pPr>
              <w:suppressAutoHyphens w:val="0"/>
              <w:snapToGrid w:val="0"/>
              <w:ind w:left="113"/>
              <w:jc w:val="both"/>
              <w:rPr>
                <w:lang w:val="it-IT"/>
              </w:rPr>
            </w:pPr>
          </w:p>
          <w:p w:rsidR="00421714" w:rsidRPr="0034274A" w:rsidRDefault="0034274A" w:rsidP="0034274A">
            <w:pPr>
              <w:suppressAutoHyphens w:val="0"/>
              <w:snapToGrid w:val="0"/>
              <w:ind w:left="113"/>
              <w:jc w:val="both"/>
              <w:rPr>
                <w:lang w:val="it-IT"/>
              </w:rPr>
            </w:pPr>
            <w:r w:rsidRPr="0034274A">
              <w:t xml:space="preserve">   “Timing of chemo-radiation therapy in </w:t>
            </w:r>
            <w:r>
              <w:t xml:space="preserve">the rectal cancer management”, </w:t>
            </w:r>
            <w:r w:rsidRPr="0034274A">
              <w:rPr>
                <w:b/>
              </w:rPr>
              <w:t>Abstract Aiom</w:t>
            </w:r>
            <w:r w:rsidRPr="0034274A">
              <w:t xml:space="preserve"> 2007. </w:t>
            </w:r>
            <w:r w:rsidRPr="0034274A">
              <w:rPr>
                <w:lang w:val="it-IT"/>
              </w:rPr>
              <w:t xml:space="preserve">Di Seri M., Russillo M., Rosati M.S., Proietti i E., Ricciardi S., Zivi A., Tedeschi M., </w:t>
            </w:r>
            <w:r w:rsidRPr="0034274A">
              <w:rPr>
                <w:b/>
                <w:lang w:val="it-IT"/>
              </w:rPr>
              <w:t>Fulvi A</w:t>
            </w:r>
            <w:r w:rsidRPr="0034274A">
              <w:rPr>
                <w:lang w:val="it-IT"/>
              </w:rPr>
              <w:t>., Gori B., Longo F.</w:t>
            </w:r>
          </w:p>
        </w:tc>
      </w:tr>
      <w:tr w:rsidR="00421714" w:rsidRPr="0034274A">
        <w:trPr>
          <w:cantSplit/>
        </w:trPr>
        <w:tc>
          <w:tcPr>
            <w:tcW w:w="3117" w:type="dxa"/>
            <w:shd w:val="clear" w:color="auto" w:fill="auto"/>
          </w:tcPr>
          <w:p w:rsidR="00421714" w:rsidRPr="0034274A" w:rsidRDefault="00421714">
            <w:pPr>
              <w:pStyle w:val="CVHeading3"/>
              <w:snapToGrid w:val="0"/>
              <w:ind w:left="0"/>
              <w:rPr>
                <w:lang w:val="it-IT"/>
              </w:rPr>
            </w:pPr>
          </w:p>
        </w:tc>
        <w:tc>
          <w:tcPr>
            <w:tcW w:w="7655" w:type="dxa"/>
            <w:gridSpan w:val="3"/>
            <w:tcBorders>
              <w:left w:val="single" w:sz="1" w:space="0" w:color="000000"/>
            </w:tcBorders>
            <w:shd w:val="clear" w:color="auto" w:fill="auto"/>
          </w:tcPr>
          <w:p w:rsidR="00421714" w:rsidRPr="0034274A" w:rsidRDefault="00421714" w:rsidP="008E516F">
            <w:pPr>
              <w:suppressAutoHyphens w:val="0"/>
              <w:snapToGrid w:val="0"/>
              <w:ind w:left="113"/>
              <w:jc w:val="both"/>
              <w:rPr>
                <w:lang w:val="it-IT"/>
              </w:rPr>
            </w:pPr>
          </w:p>
        </w:tc>
      </w:tr>
    </w:tbl>
    <w:p w:rsidR="00421714" w:rsidRPr="00935EF7" w:rsidRDefault="00421714">
      <w:pPr>
        <w:pStyle w:val="CVNormal"/>
        <w:rPr>
          <w:lang w:val="it-IT"/>
        </w:rPr>
      </w:pPr>
    </w:p>
    <w:p w:rsidR="00380EE5" w:rsidRPr="005E7349" w:rsidRDefault="00380EE5" w:rsidP="00B7059D">
      <w:pPr>
        <w:autoSpaceDE w:val="0"/>
        <w:autoSpaceDN w:val="0"/>
        <w:adjustRightInd w:val="0"/>
        <w:jc w:val="right"/>
        <w:rPr>
          <w:lang w:val="it-IT"/>
        </w:rPr>
      </w:pPr>
      <w:r w:rsidRPr="005E7349">
        <w:rPr>
          <w:rFonts w:cs="Arial Narrow"/>
          <w:lang w:val="it-IT"/>
        </w:rPr>
        <w:t xml:space="preserve">                                                                                                 </w:t>
      </w:r>
      <w:r w:rsidR="005E7349" w:rsidRPr="005E7349">
        <w:rPr>
          <w:rFonts w:cs="Arial Narrow"/>
          <w:lang w:val="it-IT"/>
        </w:rPr>
        <w:t>A</w:t>
      </w:r>
      <w:r w:rsidR="00A667E9" w:rsidRPr="005E7349">
        <w:rPr>
          <w:rFonts w:cs="Arial"/>
          <w:lang w:val="it-IT"/>
        </w:rPr>
        <w:t>utoriz</w:t>
      </w:r>
      <w:r w:rsidR="005E7349" w:rsidRPr="005E7349">
        <w:rPr>
          <w:rFonts w:cs="Arial"/>
          <w:lang w:val="it-IT"/>
        </w:rPr>
        <w:t>zo</w:t>
      </w:r>
      <w:r w:rsidR="00A667E9" w:rsidRPr="005E7349">
        <w:rPr>
          <w:rFonts w:cs="Arial"/>
          <w:lang w:val="it-IT"/>
        </w:rPr>
        <w:t xml:space="preserve"> </w:t>
      </w:r>
      <w:r w:rsidR="005E7349" w:rsidRPr="005E7349">
        <w:rPr>
          <w:rFonts w:cs="Arial"/>
          <w:lang w:val="it-IT"/>
        </w:rPr>
        <w:t xml:space="preserve">l’uso dei miei </w:t>
      </w:r>
      <w:r w:rsidR="00A667E9" w:rsidRPr="005E7349">
        <w:rPr>
          <w:rFonts w:cs="Arial"/>
          <w:lang w:val="it-IT"/>
        </w:rPr>
        <w:t>dat</w:t>
      </w:r>
      <w:r w:rsidR="0070498C">
        <w:rPr>
          <w:rFonts w:cs="Arial"/>
          <w:lang w:val="it-IT"/>
        </w:rPr>
        <w:t>i</w:t>
      </w:r>
      <w:r w:rsidR="00A667E9" w:rsidRPr="005E7349">
        <w:rPr>
          <w:rFonts w:cs="Arial"/>
          <w:lang w:val="it-IT"/>
        </w:rPr>
        <w:t xml:space="preserve"> </w:t>
      </w:r>
      <w:r w:rsidR="0070498C">
        <w:rPr>
          <w:rFonts w:cs="Arial"/>
          <w:lang w:val="it-IT"/>
        </w:rPr>
        <w:t>personali</w:t>
      </w:r>
      <w:r w:rsidR="00A667E9" w:rsidRPr="005E7349">
        <w:rPr>
          <w:rFonts w:cs="Arial"/>
          <w:lang w:val="it-IT"/>
        </w:rPr>
        <w:t xml:space="preserve"> </w:t>
      </w:r>
      <w:r w:rsidR="0070498C">
        <w:rPr>
          <w:rFonts w:cs="Arial"/>
          <w:lang w:val="it-IT"/>
        </w:rPr>
        <w:t xml:space="preserve">secondo il </w:t>
      </w:r>
      <w:r w:rsidR="00A667E9" w:rsidRPr="005E7349">
        <w:rPr>
          <w:rFonts w:cs="Arial"/>
          <w:lang w:val="it-IT"/>
        </w:rPr>
        <w:t>D.L. 196/2003.</w:t>
      </w:r>
    </w:p>
    <w:sectPr w:rsidR="00380EE5" w:rsidRPr="005E7349">
      <w:footerReference w:type="default" r:id="rId12"/>
      <w:pgSz w:w="11906" w:h="16838"/>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E1" w:rsidRDefault="009B04E1">
      <w:r>
        <w:separator/>
      </w:r>
    </w:p>
  </w:endnote>
  <w:endnote w:type="continuationSeparator" w:id="0">
    <w:p w:rsidR="009B04E1" w:rsidRDefault="009B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AD15FC">
      <w:trPr>
        <w:cantSplit/>
      </w:trPr>
      <w:tc>
        <w:tcPr>
          <w:tcW w:w="3117" w:type="dxa"/>
          <w:shd w:val="clear" w:color="auto" w:fill="auto"/>
        </w:tcPr>
        <w:p w:rsidR="00AD15FC" w:rsidRDefault="00AD15FC">
          <w:pPr>
            <w:pStyle w:val="CVFooterLeft"/>
            <w:snapToGrid w:val="0"/>
            <w:ind w:left="-5" w:right="7" w:firstLine="156"/>
          </w:pPr>
          <w:r>
            <w:t xml:space="preserve">Page </w:t>
          </w:r>
          <w:r>
            <w:fldChar w:fldCharType="begin"/>
          </w:r>
          <w:r>
            <w:instrText xml:space="preserve"> PAGE </w:instrText>
          </w:r>
          <w:r>
            <w:fldChar w:fldCharType="separate"/>
          </w:r>
          <w:r w:rsidR="009613A4">
            <w:rPr>
              <w:noProof/>
            </w:rPr>
            <w:t>9</w:t>
          </w:r>
          <w:r>
            <w:fldChar w:fldCharType="end"/>
          </w:r>
          <w:r>
            <w:rPr>
              <w:shd w:val="clear" w:color="auto" w:fill="FFFFFF"/>
            </w:rPr>
            <w:t>/</w:t>
          </w:r>
          <w:r>
            <w:rPr>
              <w:shd w:val="clear" w:color="auto" w:fill="FFFFFF"/>
            </w:rPr>
            <w:fldChar w:fldCharType="begin"/>
          </w:r>
          <w:r>
            <w:rPr>
              <w:shd w:val="clear" w:color="auto" w:fill="FFFFFF"/>
            </w:rPr>
            <w:instrText xml:space="preserve"> NUMPAGES \*Arabic </w:instrText>
          </w:r>
          <w:r>
            <w:rPr>
              <w:shd w:val="clear" w:color="auto" w:fill="FFFFFF"/>
            </w:rPr>
            <w:fldChar w:fldCharType="separate"/>
          </w:r>
          <w:r w:rsidR="009613A4">
            <w:rPr>
              <w:noProof/>
              <w:shd w:val="clear" w:color="auto" w:fill="FFFFFF"/>
            </w:rPr>
            <w:t>9</w:t>
          </w:r>
          <w:r>
            <w:rPr>
              <w:shd w:val="clear" w:color="auto" w:fill="FFFFFF"/>
            </w:rPr>
            <w:fldChar w:fldCharType="end"/>
          </w:r>
          <w:r>
            <w:rPr>
              <w:shd w:val="clear" w:color="auto" w:fill="FFFFFF"/>
            </w:rPr>
            <w:t xml:space="preserve"> </w:t>
          </w:r>
          <w:r>
            <w:t xml:space="preserve">- Curriculum vitae of </w:t>
          </w:r>
        </w:p>
        <w:p w:rsidR="00AD15FC" w:rsidRDefault="00AD15FC">
          <w:pPr>
            <w:pStyle w:val="CVFooterLeft"/>
            <w:ind w:left="-5" w:right="7" w:firstLine="156"/>
          </w:pPr>
          <w:r>
            <w:t xml:space="preserve">Fulvi Alberto </w:t>
          </w:r>
        </w:p>
      </w:tc>
      <w:tc>
        <w:tcPr>
          <w:tcW w:w="7655" w:type="dxa"/>
          <w:tcBorders>
            <w:left w:val="single" w:sz="1" w:space="0" w:color="000000"/>
          </w:tcBorders>
          <w:shd w:val="clear" w:color="auto" w:fill="auto"/>
        </w:tcPr>
        <w:p w:rsidR="00AD15FC" w:rsidRPr="00FC222B" w:rsidRDefault="00AD15FC">
          <w:pPr>
            <w:pStyle w:val="CVFooterRight"/>
            <w:snapToGrid w:val="0"/>
            <w:rPr>
              <w:lang w:val="en-GB"/>
            </w:rPr>
          </w:pPr>
          <w:r w:rsidRPr="00FC222B">
            <w:rPr>
              <w:lang w:val="en-GB"/>
            </w:rPr>
            <w:t>For more information on Europass go to http://europass.cedefop.europa.eu</w:t>
          </w:r>
        </w:p>
        <w:p w:rsidR="00AD15FC" w:rsidRDefault="00AD15FC">
          <w:pPr>
            <w:pStyle w:val="CVFooterRight"/>
          </w:pPr>
          <w:r>
            <w:t>© European Communities, 2003    20060628</w:t>
          </w:r>
        </w:p>
      </w:tc>
    </w:tr>
  </w:tbl>
  <w:p w:rsidR="00AD15FC" w:rsidRDefault="00AD15FC">
    <w:pPr>
      <w:pStyle w:val="CVFooter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E1" w:rsidRDefault="009B04E1">
      <w:r>
        <w:separator/>
      </w:r>
    </w:p>
  </w:footnote>
  <w:footnote w:type="continuationSeparator" w:id="0">
    <w:p w:rsidR="009B04E1" w:rsidRDefault="009B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C"/>
    <w:rsid w:val="00003EF3"/>
    <w:rsid w:val="00004B06"/>
    <w:rsid w:val="0000528D"/>
    <w:rsid w:val="00026F7E"/>
    <w:rsid w:val="000328C3"/>
    <w:rsid w:val="00047C78"/>
    <w:rsid w:val="00054943"/>
    <w:rsid w:val="000555E3"/>
    <w:rsid w:val="00076E25"/>
    <w:rsid w:val="000915D3"/>
    <w:rsid w:val="00095320"/>
    <w:rsid w:val="000A1D7D"/>
    <w:rsid w:val="000A5F84"/>
    <w:rsid w:val="000C3549"/>
    <w:rsid w:val="000F7D40"/>
    <w:rsid w:val="0010616B"/>
    <w:rsid w:val="00125055"/>
    <w:rsid w:val="001324DD"/>
    <w:rsid w:val="00164C2A"/>
    <w:rsid w:val="001A7861"/>
    <w:rsid w:val="001B430A"/>
    <w:rsid w:val="001C1211"/>
    <w:rsid w:val="001C4829"/>
    <w:rsid w:val="001D5809"/>
    <w:rsid w:val="001D66CF"/>
    <w:rsid w:val="001E0BFF"/>
    <w:rsid w:val="001E7F49"/>
    <w:rsid w:val="00202F2F"/>
    <w:rsid w:val="00213136"/>
    <w:rsid w:val="00223CAF"/>
    <w:rsid w:val="00232A74"/>
    <w:rsid w:val="00235742"/>
    <w:rsid w:val="00276FF7"/>
    <w:rsid w:val="002A6097"/>
    <w:rsid w:val="002B3414"/>
    <w:rsid w:val="002C4F00"/>
    <w:rsid w:val="002C668C"/>
    <w:rsid w:val="002E2832"/>
    <w:rsid w:val="00310B36"/>
    <w:rsid w:val="00326F15"/>
    <w:rsid w:val="00330955"/>
    <w:rsid w:val="0033252C"/>
    <w:rsid w:val="003357E3"/>
    <w:rsid w:val="00336A26"/>
    <w:rsid w:val="0034185E"/>
    <w:rsid w:val="0034274A"/>
    <w:rsid w:val="0034457B"/>
    <w:rsid w:val="0035437B"/>
    <w:rsid w:val="00380EE5"/>
    <w:rsid w:val="00392025"/>
    <w:rsid w:val="0039739F"/>
    <w:rsid w:val="003C18FA"/>
    <w:rsid w:val="003F0678"/>
    <w:rsid w:val="00421714"/>
    <w:rsid w:val="004359E1"/>
    <w:rsid w:val="00437816"/>
    <w:rsid w:val="0044020A"/>
    <w:rsid w:val="004417EB"/>
    <w:rsid w:val="00471992"/>
    <w:rsid w:val="0047470F"/>
    <w:rsid w:val="004A1876"/>
    <w:rsid w:val="004B3983"/>
    <w:rsid w:val="004E20D5"/>
    <w:rsid w:val="004F08CC"/>
    <w:rsid w:val="004F3038"/>
    <w:rsid w:val="005106BB"/>
    <w:rsid w:val="005144EC"/>
    <w:rsid w:val="00521E62"/>
    <w:rsid w:val="00522C40"/>
    <w:rsid w:val="00527190"/>
    <w:rsid w:val="00543997"/>
    <w:rsid w:val="00556967"/>
    <w:rsid w:val="00560CCA"/>
    <w:rsid w:val="00575885"/>
    <w:rsid w:val="005A6499"/>
    <w:rsid w:val="005B62BA"/>
    <w:rsid w:val="005B64A6"/>
    <w:rsid w:val="005B6856"/>
    <w:rsid w:val="005C465E"/>
    <w:rsid w:val="005C7FF2"/>
    <w:rsid w:val="005E6E31"/>
    <w:rsid w:val="005E7349"/>
    <w:rsid w:val="006071AC"/>
    <w:rsid w:val="0061092C"/>
    <w:rsid w:val="00611E18"/>
    <w:rsid w:val="00617982"/>
    <w:rsid w:val="006259BE"/>
    <w:rsid w:val="006437BB"/>
    <w:rsid w:val="00672B5A"/>
    <w:rsid w:val="006A1C40"/>
    <w:rsid w:val="006A203F"/>
    <w:rsid w:val="006B6A21"/>
    <w:rsid w:val="006C2F5F"/>
    <w:rsid w:val="006D37D8"/>
    <w:rsid w:val="006D4174"/>
    <w:rsid w:val="006D5053"/>
    <w:rsid w:val="006E16E9"/>
    <w:rsid w:val="006F4E60"/>
    <w:rsid w:val="0070498C"/>
    <w:rsid w:val="00721315"/>
    <w:rsid w:val="00766535"/>
    <w:rsid w:val="0079295D"/>
    <w:rsid w:val="00795F00"/>
    <w:rsid w:val="007A21B7"/>
    <w:rsid w:val="007E1962"/>
    <w:rsid w:val="00803FC0"/>
    <w:rsid w:val="00813433"/>
    <w:rsid w:val="00837E22"/>
    <w:rsid w:val="00855554"/>
    <w:rsid w:val="00857246"/>
    <w:rsid w:val="00862CFE"/>
    <w:rsid w:val="008B63A5"/>
    <w:rsid w:val="008C0A59"/>
    <w:rsid w:val="008D3129"/>
    <w:rsid w:val="008E516F"/>
    <w:rsid w:val="008F6929"/>
    <w:rsid w:val="009159B0"/>
    <w:rsid w:val="00916187"/>
    <w:rsid w:val="00920D8E"/>
    <w:rsid w:val="0093073E"/>
    <w:rsid w:val="00935EF7"/>
    <w:rsid w:val="009472D6"/>
    <w:rsid w:val="009613A4"/>
    <w:rsid w:val="00994DB4"/>
    <w:rsid w:val="009B04E1"/>
    <w:rsid w:val="009B7581"/>
    <w:rsid w:val="00A110FA"/>
    <w:rsid w:val="00A266D5"/>
    <w:rsid w:val="00A55014"/>
    <w:rsid w:val="00A6141D"/>
    <w:rsid w:val="00A644C9"/>
    <w:rsid w:val="00A65C11"/>
    <w:rsid w:val="00A667E9"/>
    <w:rsid w:val="00A721CB"/>
    <w:rsid w:val="00A857DA"/>
    <w:rsid w:val="00AA5F24"/>
    <w:rsid w:val="00AC7542"/>
    <w:rsid w:val="00AD15FC"/>
    <w:rsid w:val="00AD1603"/>
    <w:rsid w:val="00AD706B"/>
    <w:rsid w:val="00B07424"/>
    <w:rsid w:val="00B14E45"/>
    <w:rsid w:val="00B303C5"/>
    <w:rsid w:val="00B34D4C"/>
    <w:rsid w:val="00B4328B"/>
    <w:rsid w:val="00B5304B"/>
    <w:rsid w:val="00B7059D"/>
    <w:rsid w:val="00B9412D"/>
    <w:rsid w:val="00BA4822"/>
    <w:rsid w:val="00BA662B"/>
    <w:rsid w:val="00BD4BD2"/>
    <w:rsid w:val="00BE635B"/>
    <w:rsid w:val="00BF4128"/>
    <w:rsid w:val="00C052C0"/>
    <w:rsid w:val="00C278B8"/>
    <w:rsid w:val="00C61D96"/>
    <w:rsid w:val="00C74BCC"/>
    <w:rsid w:val="00C75752"/>
    <w:rsid w:val="00CA59CA"/>
    <w:rsid w:val="00CE6298"/>
    <w:rsid w:val="00D01E1A"/>
    <w:rsid w:val="00D1757A"/>
    <w:rsid w:val="00D25070"/>
    <w:rsid w:val="00D2738A"/>
    <w:rsid w:val="00D4794E"/>
    <w:rsid w:val="00D574EA"/>
    <w:rsid w:val="00D75DD1"/>
    <w:rsid w:val="00D80EC0"/>
    <w:rsid w:val="00D907CD"/>
    <w:rsid w:val="00DB5723"/>
    <w:rsid w:val="00DC5D91"/>
    <w:rsid w:val="00DD68DE"/>
    <w:rsid w:val="00DE4B65"/>
    <w:rsid w:val="00DF29C3"/>
    <w:rsid w:val="00DF57AA"/>
    <w:rsid w:val="00DF751E"/>
    <w:rsid w:val="00E06F38"/>
    <w:rsid w:val="00E12503"/>
    <w:rsid w:val="00E17E52"/>
    <w:rsid w:val="00E33F07"/>
    <w:rsid w:val="00E37650"/>
    <w:rsid w:val="00E935E7"/>
    <w:rsid w:val="00E95F78"/>
    <w:rsid w:val="00EB0ABC"/>
    <w:rsid w:val="00ED1EEF"/>
    <w:rsid w:val="00ED37F0"/>
    <w:rsid w:val="00EF2004"/>
    <w:rsid w:val="00EF3D7D"/>
    <w:rsid w:val="00EF44CC"/>
    <w:rsid w:val="00F01B7F"/>
    <w:rsid w:val="00F34612"/>
    <w:rsid w:val="00F567A4"/>
    <w:rsid w:val="00F84FCE"/>
    <w:rsid w:val="00F90854"/>
    <w:rsid w:val="00F934C3"/>
    <w:rsid w:val="00FA2DC8"/>
    <w:rsid w:val="00FB330C"/>
    <w:rsid w:val="00FC222B"/>
    <w:rsid w:val="00FC3D2C"/>
    <w:rsid w:val="00FE3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EE873E2-7E4C-A243-8E21-D2758D3E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Arial Narrow" w:hAnsi="Arial Narrow"/>
      <w:lang w:val="en-US" w:eastAsia="ar-SA"/>
    </w:rPr>
  </w:style>
  <w:style w:type="paragraph" w:styleId="Titolo1">
    <w:name w:val="heading 1"/>
    <w:basedOn w:val="Normale"/>
    <w:qFormat/>
    <w:rsid w:val="00DF29C3"/>
    <w:pPr>
      <w:suppressAutoHyphens w:val="0"/>
      <w:spacing w:before="100" w:beforeAutospacing="1" w:after="100" w:afterAutospacing="1"/>
      <w:outlineLvl w:val="0"/>
    </w:pPr>
    <w:rPr>
      <w:rFonts w:ascii="Times New Roman" w:hAnsi="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Carpredefinitoparagrafo1">
    <w:name w:val="Car. predefinito paragrafo1"/>
  </w:style>
  <w:style w:type="character" w:customStyle="1" w:styleId="FootnoteCharacters">
    <w:name w:val="Footnote Characters"/>
  </w:style>
  <w:style w:type="character" w:customStyle="1" w:styleId="WW-DefaultParagraphFont">
    <w:name w:val="WW-Default Paragraph Font"/>
  </w:style>
  <w:style w:type="character" w:styleId="Numeropagina">
    <w:name w:val="page number"/>
    <w:basedOn w:val="WW-DefaultParagraphFont"/>
  </w:style>
  <w:style w:type="character" w:styleId="Collegamentoipertestuale">
    <w:name w:val="Hyperlink"/>
    <w:rPr>
      <w:color w:val="0000FF"/>
      <w:u w:val="single"/>
    </w:rPr>
  </w:style>
  <w:style w:type="character" w:customStyle="1" w:styleId="EndnoteCharacters">
    <w:name w:val="Endnote Characters"/>
  </w:style>
  <w:style w:type="character" w:customStyle="1" w:styleId="TestofumettoCarattere">
    <w:name w:val="Testo fumetto Carattere"/>
    <w:rPr>
      <w:rFonts w:ascii="Tahoma" w:hAnsi="Tahoma" w:cs="Tahoma"/>
      <w:sz w:val="16"/>
      <w:szCs w:val="16"/>
      <w:lang w:val="en-US"/>
    </w:rPr>
  </w:style>
  <w:style w:type="paragraph" w:customStyle="1" w:styleId="Intestazione1">
    <w:name w:val="Intestazione1"/>
    <w:basedOn w:val="Normale"/>
    <w:next w:val="Corpodeltesto"/>
    <w:pPr>
      <w:keepNext/>
      <w:spacing w:before="240" w:after="120"/>
    </w:pPr>
    <w:rPr>
      <w:rFonts w:ascii="Arial" w:eastAsia="Lucida Sans Unicode" w:hAnsi="Arial" w:cs="Mangal"/>
      <w:sz w:val="28"/>
      <w:szCs w:val="28"/>
    </w:rPr>
  </w:style>
  <w:style w:type="paragraph" w:customStyle="1"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idipagina">
    <w:name w:val="footer"/>
    <w:basedOn w:val="Normale"/>
    <w:pPr>
      <w:suppressLineNumbers/>
      <w:tabs>
        <w:tab w:val="center" w:pos="4320"/>
        <w:tab w:val="right" w:pos="8640"/>
      </w:tabs>
    </w:pPr>
  </w:style>
  <w:style w:type="paragraph" w:customStyle="1" w:styleId="TableContents">
    <w:name w:val="Table Contents"/>
    <w:basedOn w:val="Corpodeltesto"/>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Normale"/>
    <w:pPr>
      <w:ind w:left="113" w:right="113"/>
      <w:jc w:val="right"/>
    </w:pPr>
    <w:rPr>
      <w:b/>
      <w:bCs/>
      <w:spacing w:val="10"/>
      <w:sz w:val="28"/>
      <w:lang w:val="fr-FR"/>
    </w:rPr>
  </w:style>
  <w:style w:type="paragraph" w:customStyle="1" w:styleId="CVHeading1">
    <w:name w:val="CV Heading 1"/>
    <w:basedOn w:val="Normale"/>
    <w:next w:val="Normale"/>
    <w:pPr>
      <w:spacing w:before="74"/>
      <w:ind w:left="113" w:right="113"/>
      <w:jc w:val="right"/>
    </w:pPr>
    <w:rPr>
      <w:b/>
      <w:sz w:val="24"/>
    </w:rPr>
  </w:style>
  <w:style w:type="paragraph" w:customStyle="1" w:styleId="CVHeading2">
    <w:name w:val="CV Heading 2"/>
    <w:basedOn w:val="CVHeading1"/>
    <w:next w:val="Normale"/>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e"/>
    <w:next w:val="Normale"/>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e"/>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e"/>
    <w:next w:val="Normale"/>
    <w:rPr>
      <w:sz w:val="10"/>
    </w:rPr>
  </w:style>
  <w:style w:type="paragraph" w:customStyle="1" w:styleId="CVHeadingLevel">
    <w:name w:val="CV Heading Level"/>
    <w:basedOn w:val="CVHeading3"/>
    <w:next w:val="Normale"/>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e"/>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e"/>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e"/>
    <w:pPr>
      <w:ind w:firstLine="360"/>
      <w:jc w:val="right"/>
    </w:pPr>
    <w:rPr>
      <w:bCs/>
      <w:sz w:val="16"/>
    </w:rPr>
  </w:style>
  <w:style w:type="paragraph" w:customStyle="1" w:styleId="CVFooterRight">
    <w:name w:val="CV Footer Right"/>
    <w:basedOn w:val="Normale"/>
    <w:rPr>
      <w:bCs/>
      <w:sz w:val="16"/>
      <w:lang w:val="de-DE"/>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character" w:customStyle="1" w:styleId="allowem">
    <w:name w:val="allowem"/>
    <w:basedOn w:val="Carpredefinitoparagrafo"/>
    <w:rsid w:val="00DF29C3"/>
  </w:style>
  <w:style w:type="character" w:styleId="Enfasigrassetto">
    <w:name w:val="Strong"/>
    <w:qFormat/>
    <w:rsid w:val="00DF29C3"/>
    <w:rPr>
      <w:b/>
      <w:bCs/>
    </w:rPr>
  </w:style>
  <w:style w:type="paragraph" w:styleId="NormaleWeb">
    <w:name w:val="Normal (Web)"/>
    <w:basedOn w:val="Normale"/>
    <w:rsid w:val="00B07424"/>
    <w:pPr>
      <w:suppressAutoHyphens w:val="0"/>
      <w:spacing w:before="100" w:beforeAutospacing="1" w:after="100" w:afterAutospacing="1"/>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99282">
      <w:bodyDiv w:val="1"/>
      <w:marLeft w:val="0"/>
      <w:marRight w:val="0"/>
      <w:marTop w:val="0"/>
      <w:marBottom w:val="0"/>
      <w:divBdr>
        <w:top w:val="none" w:sz="0" w:space="0" w:color="auto"/>
        <w:left w:val="none" w:sz="0" w:space="0" w:color="auto"/>
        <w:bottom w:val="none" w:sz="0" w:space="0" w:color="auto"/>
        <w:right w:val="none" w:sz="0" w:space="0" w:color="auto"/>
      </w:divBdr>
    </w:div>
    <w:div w:id="1153639564">
      <w:bodyDiv w:val="1"/>
      <w:marLeft w:val="0"/>
      <w:marRight w:val="0"/>
      <w:marTop w:val="0"/>
      <w:marBottom w:val="0"/>
      <w:divBdr>
        <w:top w:val="none" w:sz="0" w:space="0" w:color="auto"/>
        <w:left w:val="none" w:sz="0" w:space="0" w:color="auto"/>
        <w:bottom w:val="none" w:sz="0" w:space="0" w:color="auto"/>
        <w:right w:val="none" w:sz="0" w:space="0" w:color="auto"/>
      </w:divBdr>
    </w:div>
    <w:div w:id="20963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Stefano_De_Santis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bi.nlm.nih.gov/pubmed/2744549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fulvi@libero.it" TargetMode="External"/><Relationship Id="rId11" Type="http://schemas.openxmlformats.org/officeDocument/2006/relationships/hyperlink" Target="https://www.researchgate.net/researcher/2112089166_Claudio_Marcassa" TargetMode="External"/><Relationship Id="rId5" Type="http://schemas.openxmlformats.org/officeDocument/2006/relationships/endnotes" Target="endnotes.xml"/><Relationship Id="rId10" Type="http://schemas.openxmlformats.org/officeDocument/2006/relationships/hyperlink" Target="https://www.researchgate.net/profile/Serena_Ricciardi" TargetMode="External"/><Relationship Id="rId4" Type="http://schemas.openxmlformats.org/officeDocument/2006/relationships/footnotes" Target="footnotes.xml"/><Relationship Id="rId9" Type="http://schemas.openxmlformats.org/officeDocument/2006/relationships/hyperlink" Target="https://www.researchgate.net/researcher/2112072822_Cristina_Borghes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19137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Europass Curriculum Vitae</vt:lpstr>
    </vt:vector>
  </TitlesOfParts>
  <Company>Azienda Osp. S.Camillo Forlanini</Company>
  <LinksUpToDate>false</LinksUpToDate>
  <CharactersWithSpaces>22450</CharactersWithSpaces>
  <SharedDoc>false</SharedDoc>
  <HLinks>
    <vt:vector size="36" baseType="variant">
      <vt:variant>
        <vt:i4>3997793</vt:i4>
      </vt:variant>
      <vt:variant>
        <vt:i4>15</vt:i4>
      </vt:variant>
      <vt:variant>
        <vt:i4>0</vt:i4>
      </vt:variant>
      <vt:variant>
        <vt:i4>5</vt:i4>
      </vt:variant>
      <vt:variant>
        <vt:lpwstr>https://www.researchgate.net/researcher/2112089166_Claudio_Marcassa</vt:lpwstr>
      </vt:variant>
      <vt:variant>
        <vt:lpwstr/>
      </vt:variant>
      <vt:variant>
        <vt:i4>6291464</vt:i4>
      </vt:variant>
      <vt:variant>
        <vt:i4>12</vt:i4>
      </vt:variant>
      <vt:variant>
        <vt:i4>0</vt:i4>
      </vt:variant>
      <vt:variant>
        <vt:i4>5</vt:i4>
      </vt:variant>
      <vt:variant>
        <vt:lpwstr>https://www.researchgate.net/profile/Serena_Ricciardi</vt:lpwstr>
      </vt:variant>
      <vt:variant>
        <vt:lpwstr/>
      </vt:variant>
      <vt:variant>
        <vt:i4>7340082</vt:i4>
      </vt:variant>
      <vt:variant>
        <vt:i4>9</vt:i4>
      </vt:variant>
      <vt:variant>
        <vt:i4>0</vt:i4>
      </vt:variant>
      <vt:variant>
        <vt:i4>5</vt:i4>
      </vt:variant>
      <vt:variant>
        <vt:lpwstr>https://www.researchgate.net/researcher/2112072822_Cristina_Borghesi</vt:lpwstr>
      </vt:variant>
      <vt:variant>
        <vt:lpwstr/>
      </vt:variant>
      <vt:variant>
        <vt:i4>1704017</vt:i4>
      </vt:variant>
      <vt:variant>
        <vt:i4>6</vt:i4>
      </vt:variant>
      <vt:variant>
        <vt:i4>0</vt:i4>
      </vt:variant>
      <vt:variant>
        <vt:i4>5</vt:i4>
      </vt:variant>
      <vt:variant>
        <vt:lpwstr>https://www.researchgate.net/profile/Stefano_De_Santis4</vt:lpwstr>
      </vt:variant>
      <vt:variant>
        <vt:lpwstr/>
      </vt:variant>
      <vt:variant>
        <vt:i4>786513</vt:i4>
      </vt:variant>
      <vt:variant>
        <vt:i4>3</vt:i4>
      </vt:variant>
      <vt:variant>
        <vt:i4>0</vt:i4>
      </vt:variant>
      <vt:variant>
        <vt:i4>5</vt:i4>
      </vt:variant>
      <vt:variant>
        <vt:lpwstr>https://www.ncbi.nlm.nih.gov/pubmed/27445495</vt:lpwstr>
      </vt:variant>
      <vt:variant>
        <vt:lpwstr/>
      </vt:variant>
      <vt:variant>
        <vt:i4>6553623</vt:i4>
      </vt:variant>
      <vt:variant>
        <vt:i4>0</vt:i4>
      </vt:variant>
      <vt:variant>
        <vt:i4>0</vt:i4>
      </vt:variant>
      <vt:variant>
        <vt:i4>5</vt:i4>
      </vt:variant>
      <vt:variant>
        <vt:lpwstr>mailto:al.fulvi@libero.it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subject/>
  <dc:creator>PHT</dc:creator>
  <cp:keywords/>
  <cp:lastModifiedBy>DE MARCO CARMINE</cp:lastModifiedBy>
  <cp:revision>2</cp:revision>
  <cp:lastPrinted>2017-12-04T22:34:00Z</cp:lastPrinted>
  <dcterms:created xsi:type="dcterms:W3CDTF">2021-08-24T08:16:00Z</dcterms:created>
  <dcterms:modified xsi:type="dcterms:W3CDTF">2021-08-24T08:16:00Z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-1775032641</vt:i4>
  </property>
</Properties>
</file>