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CBFE" w14:textId="77777777" w:rsidR="00404A89" w:rsidRDefault="00902D3A">
      <w:pPr>
        <w:pStyle w:val="Corpotesto"/>
        <w:ind w:left="3009"/>
        <w:rPr>
          <w:sz w:val="20"/>
        </w:rPr>
      </w:pPr>
      <w:r>
        <w:rPr>
          <w:noProof/>
          <w:sz w:val="20"/>
        </w:rPr>
        <w:drawing>
          <wp:inline distT="0" distB="0" distL="0" distR="0" wp14:anchorId="5BBD52A8" wp14:editId="0918D5F8">
            <wp:extent cx="2739626" cy="5553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626" cy="55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0A8CF" w14:textId="77777777" w:rsidR="00404A89" w:rsidRDefault="00404A89">
      <w:pPr>
        <w:pStyle w:val="Corpotesto"/>
        <w:rPr>
          <w:sz w:val="8"/>
        </w:rPr>
      </w:pPr>
    </w:p>
    <w:p w14:paraId="78290FB9" w14:textId="77777777" w:rsidR="00404A89" w:rsidRDefault="00902D3A">
      <w:pPr>
        <w:pStyle w:val="Corpotesto"/>
        <w:spacing w:before="90"/>
        <w:ind w:left="212"/>
      </w:pPr>
      <w:r>
        <w:rPr>
          <w:color w:val="808080"/>
        </w:rPr>
        <w:t>Allegato 3 (da allegare alla Documentazione Tecnica – Art. 4 del Capitolato)</w:t>
      </w:r>
    </w:p>
    <w:p w14:paraId="5A4D163B" w14:textId="77777777" w:rsidR="00404A89" w:rsidRDefault="00404A89">
      <w:pPr>
        <w:pStyle w:val="Corpotesto"/>
        <w:rPr>
          <w:sz w:val="20"/>
        </w:rPr>
      </w:pPr>
    </w:p>
    <w:p w14:paraId="5A5AB02C" w14:textId="77777777" w:rsidR="00404A89" w:rsidRDefault="00404A89">
      <w:pPr>
        <w:pStyle w:val="Corpotesto"/>
        <w:spacing w:before="3"/>
        <w:rPr>
          <w:sz w:val="16"/>
        </w:rPr>
      </w:pPr>
    </w:p>
    <w:p w14:paraId="6425608C" w14:textId="77777777" w:rsidR="00404A89" w:rsidRDefault="00902D3A">
      <w:pPr>
        <w:pStyle w:val="Titolo"/>
      </w:pPr>
      <w:r>
        <w:t>ATTESTAZIONE DI AVVENUTO SOPRALLUOGO</w:t>
      </w:r>
    </w:p>
    <w:p w14:paraId="08F5CF87" w14:textId="77777777" w:rsidR="00404A89" w:rsidRDefault="00404A89">
      <w:pPr>
        <w:pStyle w:val="Corpotesto"/>
        <w:rPr>
          <w:b/>
          <w:sz w:val="20"/>
        </w:rPr>
      </w:pPr>
    </w:p>
    <w:p w14:paraId="59271A66" w14:textId="77777777" w:rsidR="00404A89" w:rsidRDefault="00404A89">
      <w:pPr>
        <w:pStyle w:val="Corpotesto"/>
        <w:rPr>
          <w:b/>
          <w:sz w:val="20"/>
        </w:rPr>
      </w:pPr>
    </w:p>
    <w:p w14:paraId="4C2CA946" w14:textId="77777777" w:rsidR="00404A89" w:rsidRDefault="00902D3A">
      <w:pPr>
        <w:pStyle w:val="Corpotesto"/>
        <w:tabs>
          <w:tab w:val="left" w:pos="8625"/>
        </w:tabs>
        <w:spacing w:before="227"/>
        <w:ind w:left="212"/>
      </w:pPr>
      <w:r>
        <w:t xml:space="preserve">Si   attesta   che  </w:t>
      </w:r>
      <w:r>
        <w:rPr>
          <w:spacing w:val="15"/>
        </w:rPr>
        <w:t xml:space="preserve"> </w:t>
      </w:r>
      <w:r>
        <w:t xml:space="preserve">il  </w:t>
      </w:r>
      <w:r>
        <w:rPr>
          <w:spacing w:val="6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identificato</w:t>
      </w:r>
    </w:p>
    <w:p w14:paraId="6866C3AF" w14:textId="297809E4" w:rsidR="00404A89" w:rsidRDefault="00902D3A">
      <w:pPr>
        <w:pStyle w:val="Corpotesto"/>
        <w:tabs>
          <w:tab w:val="left" w:pos="8462"/>
        </w:tabs>
        <w:spacing w:before="137" w:line="360" w:lineRule="auto"/>
        <w:ind w:left="212" w:right="213"/>
      </w:pPr>
      <w:r>
        <w:t xml:space="preserve">mediante </w:t>
      </w:r>
      <w:r>
        <w:t>documento</w:t>
      </w:r>
      <w:r>
        <w:rPr>
          <w:spacing w:val="7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riconoscimento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(si allega </w:t>
      </w:r>
      <w:r>
        <w:rPr>
          <w:spacing w:val="-5"/>
        </w:rPr>
        <w:t xml:space="preserve">alla </w:t>
      </w:r>
      <w:r>
        <w:t>presente copia del documento di riconoscimento in corso di validità) in qualità</w:t>
      </w:r>
      <w:r>
        <w:rPr>
          <w:spacing w:val="-4"/>
        </w:rPr>
        <w:t xml:space="preserve"> </w:t>
      </w:r>
      <w:r>
        <w:t>di:</w:t>
      </w:r>
    </w:p>
    <w:p w14:paraId="496E07EF" w14:textId="77777777" w:rsidR="00404A89" w:rsidRDefault="00902D3A">
      <w:pPr>
        <w:pStyle w:val="Corpotesto"/>
        <w:spacing w:before="8"/>
        <w:rPr>
          <w:sz w:val="19"/>
        </w:rPr>
      </w:pPr>
      <w:r>
        <w:pict w14:anchorId="18D543E4">
          <v:shape id="_x0000_s1026" alt="" style="position:absolute;margin-left:56.65pt;margin-top:13.55pt;width:474pt;height:.1pt;z-index:-251658752;mso-wrap-edited:f;mso-width-percent:0;mso-height-percent:0;mso-wrap-distance-left:0;mso-wrap-distance-right:0;mso-position-horizontal-relative:page;mso-width-percent:0;mso-height-percent:0" coordsize="9480,1270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14:paraId="1D33433A" w14:textId="77777777" w:rsidR="00404A89" w:rsidRDefault="00902D3A">
      <w:pPr>
        <w:pStyle w:val="Corpotesto"/>
        <w:tabs>
          <w:tab w:val="left" w:pos="9908"/>
        </w:tabs>
        <w:spacing w:before="110" w:line="360" w:lineRule="auto"/>
        <w:ind w:left="212" w:right="156"/>
        <w:jc w:val="both"/>
      </w:pPr>
      <w:r>
        <w:t>dell’impresa</w:t>
      </w:r>
      <w:r>
        <w:rPr>
          <w:spacing w:val="50"/>
        </w:rPr>
        <w:t xml:space="preserve"> </w:t>
      </w:r>
      <w:r>
        <w:t>/</w:t>
      </w:r>
      <w:r>
        <w:rPr>
          <w:spacing w:val="51"/>
        </w:rPr>
        <w:t xml:space="preserve"> </w:t>
      </w:r>
      <w:proofErr w:type="gramStart"/>
      <w:r>
        <w:t xml:space="preserve">ATI: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ha effettuato il sopralluogo in data odierna presso il reparto di Medicina Nucleare degli </w:t>
      </w:r>
      <w:r>
        <w:rPr>
          <w:spacing w:val="-2"/>
        </w:rPr>
        <w:t xml:space="preserve">IFO </w:t>
      </w:r>
      <w:r>
        <w:t>ed ha preso visione dello stato dei luoghi, nonché d</w:t>
      </w:r>
      <w:r>
        <w:t>egli apparati installati in cui la fornitura andrà ad integrarsi rendendosi perfettamente edotto delle circostanze generali e specifiche inerenti l’affidamento della fornitura in oggetto, ai fini della valutazione e quantificazione dell’offerta da presenta</w:t>
      </w:r>
      <w:r>
        <w:t>re.</w:t>
      </w:r>
    </w:p>
    <w:p w14:paraId="52A6D505" w14:textId="77777777" w:rsidR="00404A89" w:rsidRDefault="00404A89">
      <w:pPr>
        <w:pStyle w:val="Corpotesto"/>
        <w:spacing w:before="10"/>
        <w:rPr>
          <w:sz w:val="20"/>
        </w:rPr>
      </w:pPr>
    </w:p>
    <w:p w14:paraId="65470F8F" w14:textId="77777777" w:rsidR="00404A89" w:rsidRDefault="00902D3A">
      <w:pPr>
        <w:pStyle w:val="Corpotesto"/>
        <w:spacing w:before="1" w:line="360" w:lineRule="auto"/>
        <w:ind w:left="212" w:right="210"/>
        <w:jc w:val="both"/>
      </w:pPr>
      <w:r>
        <w:t>Il presente attestato di sopralluogo completo in ogni sua parte è compilato a cura del concorrente e firmato in duplice copia.</w:t>
      </w:r>
    </w:p>
    <w:p w14:paraId="722CCC9E" w14:textId="77777777" w:rsidR="00404A89" w:rsidRDefault="00404A89">
      <w:pPr>
        <w:pStyle w:val="Corpotesto"/>
        <w:spacing w:before="10"/>
        <w:rPr>
          <w:sz w:val="20"/>
        </w:rPr>
      </w:pPr>
    </w:p>
    <w:p w14:paraId="3BB2CA47" w14:textId="77777777" w:rsidR="00404A89" w:rsidRDefault="00902D3A">
      <w:pPr>
        <w:pStyle w:val="Corpotesto"/>
        <w:spacing w:line="360" w:lineRule="auto"/>
        <w:ind w:left="212" w:right="218"/>
        <w:jc w:val="both"/>
      </w:pPr>
      <w:r>
        <w:t>Il concorrente, così come indicato sopra, dichiara che le conoscenze acquisite sono soddisfacenti</w:t>
      </w:r>
      <w:r>
        <w:rPr>
          <w:spacing w:val="-20"/>
        </w:rPr>
        <w:t xml:space="preserve"> </w:t>
      </w:r>
      <w:r>
        <w:t>per la corretta valutazio</w:t>
      </w:r>
      <w:r>
        <w:t>ne e formulazione dell’offerta, sotto il profilo sia tecnico che</w:t>
      </w:r>
      <w:r>
        <w:rPr>
          <w:spacing w:val="-10"/>
        </w:rPr>
        <w:t xml:space="preserve"> </w:t>
      </w:r>
      <w:r>
        <w:t>economico.</w:t>
      </w:r>
    </w:p>
    <w:p w14:paraId="5506C974" w14:textId="77777777" w:rsidR="00404A89" w:rsidRDefault="00404A89">
      <w:pPr>
        <w:pStyle w:val="Corpotesto"/>
        <w:rPr>
          <w:sz w:val="20"/>
        </w:rPr>
      </w:pPr>
    </w:p>
    <w:p w14:paraId="006B41CF" w14:textId="77777777" w:rsidR="00404A89" w:rsidRDefault="00404A89">
      <w:pPr>
        <w:pStyle w:val="Corpotesto"/>
        <w:rPr>
          <w:sz w:val="20"/>
        </w:rPr>
      </w:pPr>
    </w:p>
    <w:p w14:paraId="2DC84D6F" w14:textId="77777777" w:rsidR="00404A89" w:rsidRDefault="00404A89">
      <w:pPr>
        <w:pStyle w:val="Corpotesto"/>
        <w:rPr>
          <w:sz w:val="20"/>
        </w:rPr>
      </w:pPr>
    </w:p>
    <w:p w14:paraId="784F6DBE" w14:textId="77777777" w:rsidR="00404A89" w:rsidRDefault="00404A89">
      <w:pPr>
        <w:pStyle w:val="Corpotesto"/>
        <w:spacing w:before="10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4108"/>
        <w:gridCol w:w="4235"/>
      </w:tblGrid>
      <w:tr w:rsidR="00404A89" w14:paraId="4B0F486B" w14:textId="77777777">
        <w:trPr>
          <w:trHeight w:val="457"/>
        </w:trPr>
        <w:tc>
          <w:tcPr>
            <w:tcW w:w="1479" w:type="dxa"/>
          </w:tcPr>
          <w:p w14:paraId="1A32163D" w14:textId="77777777" w:rsidR="00404A89" w:rsidRDefault="00404A89">
            <w:pPr>
              <w:pStyle w:val="TableParagraph"/>
            </w:pPr>
          </w:p>
        </w:tc>
        <w:tc>
          <w:tcPr>
            <w:tcW w:w="4108" w:type="dxa"/>
          </w:tcPr>
          <w:p w14:paraId="0E8BD5F0" w14:textId="77777777" w:rsidR="00404A89" w:rsidRDefault="00902D3A">
            <w:pPr>
              <w:pStyle w:val="TableParagraph"/>
              <w:spacing w:line="275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NOME E COGNOME</w:t>
            </w:r>
          </w:p>
        </w:tc>
        <w:tc>
          <w:tcPr>
            <w:tcW w:w="4235" w:type="dxa"/>
          </w:tcPr>
          <w:p w14:paraId="259B1F5F" w14:textId="77777777" w:rsidR="00404A89" w:rsidRDefault="00902D3A">
            <w:pPr>
              <w:pStyle w:val="TableParagraph"/>
              <w:spacing w:line="275" w:lineRule="exact"/>
              <w:ind w:left="1686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404A89" w14:paraId="4B14B478" w14:textId="77777777">
        <w:trPr>
          <w:trHeight w:val="654"/>
        </w:trPr>
        <w:tc>
          <w:tcPr>
            <w:tcW w:w="1479" w:type="dxa"/>
          </w:tcPr>
          <w:p w14:paraId="245A0099" w14:textId="77777777" w:rsidR="00404A89" w:rsidRDefault="00404A89">
            <w:pPr>
              <w:pStyle w:val="TableParagraph"/>
              <w:spacing w:before="6"/>
              <w:rPr>
                <w:sz w:val="20"/>
              </w:rPr>
            </w:pPr>
          </w:p>
          <w:p w14:paraId="2BD5AB40" w14:textId="77777777" w:rsidR="00404A89" w:rsidRDefault="00902D3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Per l’Ente:</w:t>
            </w:r>
          </w:p>
        </w:tc>
        <w:tc>
          <w:tcPr>
            <w:tcW w:w="4108" w:type="dxa"/>
          </w:tcPr>
          <w:p w14:paraId="3F177C88" w14:textId="77777777" w:rsidR="00404A89" w:rsidRDefault="00404A89">
            <w:pPr>
              <w:pStyle w:val="TableParagraph"/>
            </w:pPr>
          </w:p>
        </w:tc>
        <w:tc>
          <w:tcPr>
            <w:tcW w:w="4235" w:type="dxa"/>
          </w:tcPr>
          <w:p w14:paraId="031155C9" w14:textId="77777777" w:rsidR="00404A89" w:rsidRDefault="00404A89">
            <w:pPr>
              <w:pStyle w:val="TableParagraph"/>
            </w:pPr>
          </w:p>
        </w:tc>
      </w:tr>
      <w:tr w:rsidR="00404A89" w14:paraId="6C71BE7B" w14:textId="77777777">
        <w:trPr>
          <w:trHeight w:val="654"/>
        </w:trPr>
        <w:tc>
          <w:tcPr>
            <w:tcW w:w="1479" w:type="dxa"/>
          </w:tcPr>
          <w:p w14:paraId="745C3F20" w14:textId="77777777" w:rsidR="00404A89" w:rsidRDefault="00404A89">
            <w:pPr>
              <w:pStyle w:val="TableParagraph"/>
            </w:pPr>
          </w:p>
        </w:tc>
        <w:tc>
          <w:tcPr>
            <w:tcW w:w="4108" w:type="dxa"/>
          </w:tcPr>
          <w:p w14:paraId="11EEB62C" w14:textId="77777777" w:rsidR="00404A89" w:rsidRDefault="00404A89">
            <w:pPr>
              <w:pStyle w:val="TableParagraph"/>
            </w:pPr>
          </w:p>
        </w:tc>
        <w:tc>
          <w:tcPr>
            <w:tcW w:w="4235" w:type="dxa"/>
          </w:tcPr>
          <w:p w14:paraId="0DCF8018" w14:textId="77777777" w:rsidR="00404A89" w:rsidRDefault="00404A89">
            <w:pPr>
              <w:pStyle w:val="TableParagraph"/>
            </w:pPr>
          </w:p>
        </w:tc>
      </w:tr>
      <w:tr w:rsidR="00404A89" w14:paraId="72F09708" w14:textId="77777777">
        <w:trPr>
          <w:trHeight w:val="652"/>
        </w:trPr>
        <w:tc>
          <w:tcPr>
            <w:tcW w:w="1479" w:type="dxa"/>
          </w:tcPr>
          <w:p w14:paraId="62A56380" w14:textId="77777777" w:rsidR="00404A89" w:rsidRDefault="00404A89">
            <w:pPr>
              <w:pStyle w:val="TableParagraph"/>
            </w:pPr>
          </w:p>
        </w:tc>
        <w:tc>
          <w:tcPr>
            <w:tcW w:w="4108" w:type="dxa"/>
          </w:tcPr>
          <w:p w14:paraId="7DE71836" w14:textId="77777777" w:rsidR="00404A89" w:rsidRDefault="00404A89">
            <w:pPr>
              <w:pStyle w:val="TableParagraph"/>
            </w:pPr>
          </w:p>
        </w:tc>
        <w:tc>
          <w:tcPr>
            <w:tcW w:w="4235" w:type="dxa"/>
          </w:tcPr>
          <w:p w14:paraId="2598D358" w14:textId="77777777" w:rsidR="00404A89" w:rsidRDefault="00404A89">
            <w:pPr>
              <w:pStyle w:val="TableParagraph"/>
            </w:pPr>
          </w:p>
        </w:tc>
      </w:tr>
      <w:tr w:rsidR="00404A89" w14:paraId="00E8613C" w14:textId="77777777">
        <w:trPr>
          <w:trHeight w:val="654"/>
        </w:trPr>
        <w:tc>
          <w:tcPr>
            <w:tcW w:w="1479" w:type="dxa"/>
          </w:tcPr>
          <w:p w14:paraId="12DEF35D" w14:textId="77777777" w:rsidR="00404A89" w:rsidRDefault="00404A89">
            <w:pPr>
              <w:pStyle w:val="TableParagraph"/>
              <w:spacing w:before="4"/>
              <w:rPr>
                <w:sz w:val="20"/>
              </w:rPr>
            </w:pPr>
          </w:p>
          <w:p w14:paraId="0E2AE82B" w14:textId="77777777" w:rsidR="00404A89" w:rsidRDefault="00902D3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Per la ditta:</w:t>
            </w:r>
          </w:p>
        </w:tc>
        <w:tc>
          <w:tcPr>
            <w:tcW w:w="4108" w:type="dxa"/>
          </w:tcPr>
          <w:p w14:paraId="1F1961A3" w14:textId="77777777" w:rsidR="00404A89" w:rsidRDefault="00404A89">
            <w:pPr>
              <w:pStyle w:val="TableParagraph"/>
            </w:pPr>
          </w:p>
        </w:tc>
        <w:tc>
          <w:tcPr>
            <w:tcW w:w="4235" w:type="dxa"/>
          </w:tcPr>
          <w:p w14:paraId="2BC35D8B" w14:textId="77777777" w:rsidR="00404A89" w:rsidRDefault="00404A89">
            <w:pPr>
              <w:pStyle w:val="TableParagraph"/>
            </w:pPr>
          </w:p>
        </w:tc>
      </w:tr>
      <w:tr w:rsidR="00404A89" w14:paraId="6A43D423" w14:textId="77777777">
        <w:trPr>
          <w:trHeight w:val="654"/>
        </w:trPr>
        <w:tc>
          <w:tcPr>
            <w:tcW w:w="1479" w:type="dxa"/>
          </w:tcPr>
          <w:p w14:paraId="6DE6F610" w14:textId="77777777" w:rsidR="00404A89" w:rsidRDefault="00404A89">
            <w:pPr>
              <w:pStyle w:val="TableParagraph"/>
            </w:pPr>
          </w:p>
        </w:tc>
        <w:tc>
          <w:tcPr>
            <w:tcW w:w="4108" w:type="dxa"/>
          </w:tcPr>
          <w:p w14:paraId="507AB7A7" w14:textId="77777777" w:rsidR="00404A89" w:rsidRDefault="00404A89">
            <w:pPr>
              <w:pStyle w:val="TableParagraph"/>
            </w:pPr>
          </w:p>
        </w:tc>
        <w:tc>
          <w:tcPr>
            <w:tcW w:w="4235" w:type="dxa"/>
          </w:tcPr>
          <w:p w14:paraId="0EE46002" w14:textId="77777777" w:rsidR="00404A89" w:rsidRDefault="00404A89">
            <w:pPr>
              <w:pStyle w:val="TableParagraph"/>
            </w:pPr>
          </w:p>
        </w:tc>
      </w:tr>
      <w:tr w:rsidR="00404A89" w14:paraId="064BD2BF" w14:textId="77777777">
        <w:trPr>
          <w:trHeight w:val="652"/>
        </w:trPr>
        <w:tc>
          <w:tcPr>
            <w:tcW w:w="1479" w:type="dxa"/>
          </w:tcPr>
          <w:p w14:paraId="472E3162" w14:textId="77777777" w:rsidR="00404A89" w:rsidRDefault="00404A89">
            <w:pPr>
              <w:pStyle w:val="TableParagraph"/>
            </w:pPr>
          </w:p>
        </w:tc>
        <w:tc>
          <w:tcPr>
            <w:tcW w:w="4108" w:type="dxa"/>
          </w:tcPr>
          <w:p w14:paraId="5229614E" w14:textId="77777777" w:rsidR="00404A89" w:rsidRDefault="00404A89">
            <w:pPr>
              <w:pStyle w:val="TableParagraph"/>
            </w:pPr>
          </w:p>
        </w:tc>
        <w:tc>
          <w:tcPr>
            <w:tcW w:w="4235" w:type="dxa"/>
          </w:tcPr>
          <w:p w14:paraId="1886CBF9" w14:textId="77777777" w:rsidR="00404A89" w:rsidRDefault="00404A89">
            <w:pPr>
              <w:pStyle w:val="TableParagraph"/>
            </w:pPr>
          </w:p>
        </w:tc>
      </w:tr>
    </w:tbl>
    <w:p w14:paraId="25E0A136" w14:textId="77777777" w:rsidR="00404A89" w:rsidRDefault="00404A89">
      <w:pPr>
        <w:pStyle w:val="Corpotesto"/>
        <w:rPr>
          <w:sz w:val="20"/>
        </w:rPr>
      </w:pPr>
    </w:p>
    <w:p w14:paraId="35955475" w14:textId="77777777" w:rsidR="00404A89" w:rsidRDefault="00404A89">
      <w:pPr>
        <w:pStyle w:val="Corpotesto"/>
        <w:rPr>
          <w:sz w:val="20"/>
        </w:rPr>
      </w:pPr>
    </w:p>
    <w:p w14:paraId="3CD5DD0D" w14:textId="77777777" w:rsidR="00404A89" w:rsidRDefault="00404A89">
      <w:pPr>
        <w:pStyle w:val="Corpotesto"/>
        <w:rPr>
          <w:sz w:val="20"/>
        </w:rPr>
      </w:pPr>
    </w:p>
    <w:p w14:paraId="738E1FAD" w14:textId="77777777" w:rsidR="00404A89" w:rsidRDefault="00404A89">
      <w:pPr>
        <w:pStyle w:val="Corpotesto"/>
        <w:spacing w:before="6"/>
        <w:rPr>
          <w:sz w:val="19"/>
        </w:rPr>
      </w:pPr>
    </w:p>
    <w:p w14:paraId="2E621587" w14:textId="77777777" w:rsidR="00404A89" w:rsidRDefault="00902D3A">
      <w:pPr>
        <w:ind w:left="212"/>
        <w:rPr>
          <w:sz w:val="20"/>
        </w:rPr>
      </w:pPr>
      <w:r>
        <w:rPr>
          <w:color w:val="808080"/>
          <w:sz w:val="20"/>
        </w:rPr>
        <w:t>PROCEDURA APERTA PER LA FORNITURA DI N.2 SISTEMI PET/CT DIGITALI DA INSTALLARE PRESSO</w:t>
      </w:r>
    </w:p>
    <w:p w14:paraId="03E0A241" w14:textId="77777777" w:rsidR="00404A89" w:rsidRDefault="00902D3A">
      <w:pPr>
        <w:spacing w:before="1"/>
        <w:ind w:left="212"/>
        <w:rPr>
          <w:sz w:val="20"/>
        </w:rPr>
      </w:pPr>
      <w:r>
        <w:rPr>
          <w:color w:val="808080"/>
          <w:sz w:val="20"/>
        </w:rPr>
        <w:t>LA UOSD MEDICINA NUCLEARE DEGLI IFO IN SOSTITUZIONE DEI SISTEMI ATTUALMENTE PRESENTI.</w:t>
      </w:r>
    </w:p>
    <w:sectPr w:rsidR="00404A89">
      <w:type w:val="continuous"/>
      <w:pgSz w:w="11910" w:h="16840"/>
      <w:pgMar w:top="2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89"/>
    <w:rsid w:val="00404A89"/>
    <w:rsid w:val="00607E8A"/>
    <w:rsid w:val="0090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B9C2D9"/>
  <w15:docId w15:val="{5F4E3D97-BC3C-2940-8E09-52AF1F4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1758" w:right="17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NAVANTERI GIUSEPPE</cp:lastModifiedBy>
  <cp:revision>2</cp:revision>
  <dcterms:created xsi:type="dcterms:W3CDTF">2021-10-29T08:10:00Z</dcterms:created>
  <dcterms:modified xsi:type="dcterms:W3CDTF">2021-10-29T08:50:00Z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2021-10-29T00:00:00Z</vt:filetime>
  </property>
</Properties>
</file>