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9" w:rsidRDefault="00B25DD9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30FB1" w:rsidRDefault="00846328" w:rsidP="00A30FB1">
      <w:pPr>
        <w:pStyle w:val="NormaleWeb"/>
        <w:spacing w:after="0" w:afterAutospacing="0" w:line="276" w:lineRule="auto"/>
        <w:jc w:val="both"/>
        <w:rPr>
          <w:b/>
          <w:bCs/>
          <w:i/>
          <w:iCs/>
          <w:sz w:val="42"/>
          <w:szCs w:val="42"/>
        </w:rPr>
      </w:pPr>
      <w:r w:rsidRPr="00846328">
        <w:rPr>
          <w:b/>
          <w:bCs/>
          <w:i/>
          <w:iCs/>
          <w:sz w:val="28"/>
          <w:szCs w:val="28"/>
        </w:rPr>
        <w:t>CONSULTAZIONE PRELIMINARE DI MERCATO AFFIDAMENTO FORNITURA MATERIALE DI CONSUMO DEDICATO AI SISTEMI ROBOTICI DA VINCI IN DOTAZIONE AL BLOCCO OPRATORIO IFO</w:t>
      </w:r>
      <w:r>
        <w:rPr>
          <w:b/>
          <w:bCs/>
          <w:i/>
          <w:iCs/>
          <w:sz w:val="42"/>
          <w:szCs w:val="42"/>
        </w:rPr>
        <w:t>.</w:t>
      </w:r>
    </w:p>
    <w:p w:rsidR="001F1242" w:rsidRPr="00E06704" w:rsidRDefault="001F1242" w:rsidP="00E06704">
      <w:pPr>
        <w:pStyle w:val="Default"/>
        <w:jc w:val="center"/>
        <w:rPr>
          <w:b/>
          <w:sz w:val="28"/>
          <w:szCs w:val="28"/>
        </w:rPr>
      </w:pP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  <w:bookmarkStart w:id="0" w:name="_GoBack"/>
      <w:bookmarkEnd w:id="0"/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BD044C" w:rsidRPr="00BD044C">
        <w:t xml:space="preserve"> della fornitura</w:t>
      </w:r>
      <w:r w:rsidR="00BD044C">
        <w:t xml:space="preserve"> </w:t>
      </w:r>
      <w:r w:rsidR="00BD044C" w:rsidRPr="00BD044C">
        <w:t>in comodato d’uso gratuito di</w:t>
      </w:r>
      <w:r w:rsidR="00996B01" w:rsidRPr="00BD044C">
        <w:t xml:space="preserve"> </w:t>
      </w:r>
      <w:r w:rsidR="00BD044C">
        <w:t>“</w:t>
      </w:r>
      <w:r w:rsidR="00BD044C" w:rsidRPr="00BD044C">
        <w:rPr>
          <w:i/>
        </w:rPr>
        <w:t>iniettori di mezzo di contrasto per TAC e RMN e relativo materiale di consum</w:t>
      </w:r>
      <w:r w:rsidR="007A4164">
        <w:rPr>
          <w:i/>
        </w:rPr>
        <w:t>o</w:t>
      </w:r>
      <w:r w:rsidR="00BD044C" w:rsidRPr="00BD044C">
        <w:rPr>
          <w:i/>
        </w:rPr>
        <w:t>”</w:t>
      </w:r>
      <w:r w:rsidR="00996B01" w:rsidRPr="00BD044C">
        <w:t>:</w:t>
      </w:r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lastRenderedPageBreak/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>per immagine (Es: scansione)/informatica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 xml:space="preserve">gs.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gs.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</w:t>
      </w:r>
      <w:r w:rsidRPr="009E2955">
        <w:lastRenderedPageBreak/>
        <w:t xml:space="preserve">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r>
        <w:t>D</w:t>
      </w:r>
      <w:r w:rsidRPr="009E2955">
        <w:t>.</w:t>
      </w:r>
      <w:r>
        <w:t>L</w:t>
      </w:r>
      <w:r w:rsidRPr="009E2955">
        <w:t>gs.</w:t>
      </w:r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“black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 xml:space="preserve">che l’Impresa ha esaminato, con diligenza ed in modo adeguato, tutte le prescrizioni tecniche fornite dalla Stazione Appaltante, tutte le circostanze generali e particolari suscettibili di influire </w:t>
      </w:r>
      <w:r w:rsidRPr="009E2955">
        <w:lastRenderedPageBreak/>
        <w:t>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  <w:t>Sig/Sig.ra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90" w:rsidRDefault="00A34190" w:rsidP="00295191">
      <w:pPr>
        <w:spacing w:after="0" w:line="240" w:lineRule="auto"/>
      </w:pPr>
      <w:r>
        <w:separator/>
      </w:r>
    </w:p>
  </w:endnote>
  <w:endnote w:type="continuationSeparator" w:id="0">
    <w:p w:rsidR="00A34190" w:rsidRDefault="00A34190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328">
          <w:rPr>
            <w:noProof/>
          </w:rPr>
          <w:t>1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90" w:rsidRDefault="00A34190" w:rsidP="00295191">
      <w:pPr>
        <w:spacing w:after="0" w:line="240" w:lineRule="auto"/>
      </w:pPr>
      <w:r>
        <w:separator/>
      </w:r>
    </w:p>
  </w:footnote>
  <w:footnote w:type="continuationSeparator" w:id="0">
    <w:p w:rsidR="00A34190" w:rsidRDefault="00A34190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426B2"/>
    <w:rsid w:val="00062601"/>
    <w:rsid w:val="000668F3"/>
    <w:rsid w:val="000852EB"/>
    <w:rsid w:val="00091CC5"/>
    <w:rsid w:val="000A1650"/>
    <w:rsid w:val="000A6F41"/>
    <w:rsid w:val="000D4FA1"/>
    <w:rsid w:val="00134318"/>
    <w:rsid w:val="001352CF"/>
    <w:rsid w:val="00144F80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716E1B"/>
    <w:rsid w:val="0073325D"/>
    <w:rsid w:val="00753CEA"/>
    <w:rsid w:val="007A4164"/>
    <w:rsid w:val="007B76D9"/>
    <w:rsid w:val="007C693C"/>
    <w:rsid w:val="007E5B8A"/>
    <w:rsid w:val="007E68DD"/>
    <w:rsid w:val="00810E18"/>
    <w:rsid w:val="00826072"/>
    <w:rsid w:val="00846328"/>
    <w:rsid w:val="008851D6"/>
    <w:rsid w:val="00893BB2"/>
    <w:rsid w:val="008A51EB"/>
    <w:rsid w:val="008B067E"/>
    <w:rsid w:val="008B68F3"/>
    <w:rsid w:val="009830AB"/>
    <w:rsid w:val="00996B01"/>
    <w:rsid w:val="009C7D6D"/>
    <w:rsid w:val="009D1D5C"/>
    <w:rsid w:val="009E5B73"/>
    <w:rsid w:val="00A30FB1"/>
    <w:rsid w:val="00A34190"/>
    <w:rsid w:val="00A66BAB"/>
    <w:rsid w:val="00AD2AEB"/>
    <w:rsid w:val="00AD316C"/>
    <w:rsid w:val="00B25DD9"/>
    <w:rsid w:val="00B41547"/>
    <w:rsid w:val="00B43B07"/>
    <w:rsid w:val="00B447F5"/>
    <w:rsid w:val="00B936F8"/>
    <w:rsid w:val="00BB51B6"/>
    <w:rsid w:val="00BD044C"/>
    <w:rsid w:val="00BD28DC"/>
    <w:rsid w:val="00BF671F"/>
    <w:rsid w:val="00C26B7B"/>
    <w:rsid w:val="00C334AF"/>
    <w:rsid w:val="00C67A25"/>
    <w:rsid w:val="00CC4E5F"/>
    <w:rsid w:val="00CE7022"/>
    <w:rsid w:val="00D95346"/>
    <w:rsid w:val="00D96E47"/>
    <w:rsid w:val="00DA5844"/>
    <w:rsid w:val="00DD1F00"/>
    <w:rsid w:val="00DF6833"/>
    <w:rsid w:val="00DF6C5F"/>
    <w:rsid w:val="00E06704"/>
    <w:rsid w:val="00E33FF1"/>
    <w:rsid w:val="00E51B16"/>
    <w:rsid w:val="00E73629"/>
    <w:rsid w:val="00E76DFA"/>
    <w:rsid w:val="00ED1C44"/>
    <w:rsid w:val="00ED2FA8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E6D4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9B593-54B3-4E69-A1FD-79AF9087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2</cp:revision>
  <cp:lastPrinted>2020-11-04T13:15:00Z</cp:lastPrinted>
  <dcterms:created xsi:type="dcterms:W3CDTF">2022-01-24T13:22:00Z</dcterms:created>
  <dcterms:modified xsi:type="dcterms:W3CDTF">2022-01-24T13:22:00Z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