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237A0">
        <w:rPr>
          <w:rFonts w:asciiTheme="minorHAnsi" w:hAnsiTheme="minorHAnsi"/>
          <w:b/>
          <w:sz w:val="28"/>
          <w:szCs w:val="28"/>
        </w:rPr>
        <w:t xml:space="preserve"> 1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28654D" w:rsidRPr="00A54A0F">
        <w:t>DEL</w:t>
      </w:r>
      <w:r w:rsidR="00A26A1C">
        <w:t xml:space="preserve">LA UOC UROLOGIA </w:t>
      </w:r>
      <w:r w:rsidR="0028654D" w:rsidRPr="00A54A0F">
        <w:t>DELL’ ISTITUTO REGINA ELENA-IFO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>Cod. IFO 18/01/R/30</w:t>
      </w:r>
      <w:r w:rsidR="00A051BA" w:rsidRPr="007829BA">
        <w:t xml:space="preserve"> </w:t>
      </w:r>
      <w:r w:rsidR="008E0EE4" w:rsidRPr="007829BA">
        <w:t>de</w:t>
      </w:r>
      <w:r w:rsidR="0074019A" w:rsidRPr="007829BA">
        <w:t>l</w:t>
      </w:r>
      <w:r w:rsidRPr="007829BA">
        <w:t xml:space="preserve"> qual</w:t>
      </w:r>
      <w:r w:rsidR="0074019A" w:rsidRPr="007829BA">
        <w:t>e</w:t>
      </w:r>
      <w:r w:rsidRPr="007829BA">
        <w:t xml:space="preserve"> </w:t>
      </w:r>
      <w:r w:rsidR="000772C3" w:rsidRPr="007829BA">
        <w:t xml:space="preserve">è </w:t>
      </w:r>
      <w:r w:rsidRPr="007829BA">
        <w:t>responsabil</w:t>
      </w:r>
      <w:r w:rsidR="000772C3" w:rsidRPr="007829BA">
        <w:t>e</w:t>
      </w:r>
      <w:r w:rsidRPr="007829BA">
        <w:t xml:space="preserve"> </w:t>
      </w:r>
      <w:r w:rsidR="00A26A1C">
        <w:t>il Dr. Giuseppe Simone;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63F85" w:rsidRDefault="0075529B" w:rsidP="0073511B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A26A1C">
        <w:t>gestione dei database</w:t>
      </w:r>
      <w:r w:rsidR="00F237A0">
        <w:t xml:space="preserve"> clinici</w:t>
      </w:r>
      <w:r w:rsidR="00A26A1C">
        <w:t xml:space="preserve">, </w:t>
      </w:r>
      <w:r w:rsidR="00F237A0">
        <w:t>compilazione schede raccolta dati on line e/o cartacee dei pazienti oncologici, estrazione dati per elaborazione finalizzata a pubblicare lavori scientifici”.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02CA6">
      <w:pPr>
        <w:jc w:val="both"/>
      </w:pPr>
      <w:r w:rsidRPr="00AC1AC0">
        <w:rPr>
          <w:b/>
        </w:rPr>
        <w:t>Responsabile progetto:</w:t>
      </w:r>
      <w:r w:rsidR="00435CF4" w:rsidRPr="00AC1AC0">
        <w:t xml:space="preserve"> Dott.</w:t>
      </w:r>
      <w:r w:rsidR="00A26A1C">
        <w:t xml:space="preserve"> Giuseppe Simone</w:t>
      </w:r>
      <w:r w:rsidRPr="00AC1AC0">
        <w:t xml:space="preserve"> </w:t>
      </w:r>
    </w:p>
    <w:p w:rsidR="0028654D" w:rsidRPr="00AC1AC0" w:rsidRDefault="00302CA6" w:rsidP="0028654D">
      <w:pPr>
        <w:jc w:val="both"/>
      </w:pPr>
      <w:r w:rsidRPr="00AC1AC0">
        <w:rPr>
          <w:b/>
        </w:rPr>
        <w:t>Sede di Riferimento:</w:t>
      </w:r>
      <w:r w:rsidRPr="00AC1AC0">
        <w:t xml:space="preserve"> </w:t>
      </w:r>
      <w:r w:rsidR="00A26A1C">
        <w:t xml:space="preserve">UOC Urologia </w:t>
      </w:r>
    </w:p>
    <w:p w:rsidR="00302CA6" w:rsidRPr="00F237A0" w:rsidRDefault="00302CA6" w:rsidP="00F237A0">
      <w:pPr>
        <w:jc w:val="both"/>
      </w:pPr>
      <w:r w:rsidRPr="00AC1AC0">
        <w:rPr>
          <w:b/>
        </w:rPr>
        <w:t xml:space="preserve">Fondo: </w:t>
      </w:r>
      <w:r w:rsidR="00F237A0" w:rsidRPr="00F237A0">
        <w:t>Cod. IFO 18/01/R/30</w:t>
      </w:r>
    </w:p>
    <w:p w:rsidR="00F237A0" w:rsidRPr="00BB6BF0" w:rsidRDefault="00F237A0" w:rsidP="00F237A0">
      <w:pPr>
        <w:jc w:val="both"/>
        <w:rPr>
          <w:rFonts w:ascii="Calibri" w:hAnsi="Calibri"/>
          <w:b/>
          <w:highlight w:val="yellow"/>
        </w:rPr>
      </w:pPr>
    </w:p>
    <w:p w:rsidR="00A26A1C" w:rsidRDefault="0046006F" w:rsidP="0074019A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112146">
        <w:t>Laurea triennale o magistrale in professioni sanitarie</w:t>
      </w:r>
      <w:r w:rsidR="00A26A1C">
        <w:t xml:space="preserve">. </w:t>
      </w:r>
    </w:p>
    <w:p w:rsidR="0074019A" w:rsidRPr="00931BF5" w:rsidRDefault="00A26A1C" w:rsidP="0074019A">
      <w:pPr>
        <w:spacing w:line="276" w:lineRule="auto"/>
        <w:jc w:val="both"/>
      </w:pPr>
      <w:r>
        <w:t xml:space="preserve">Sarà considerato titolo preferenziale </w:t>
      </w:r>
      <w:r w:rsidR="00112146">
        <w:t>la laurea magistrale in scienze infermieristiche.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483444" w:rsidRPr="00931BF5" w:rsidRDefault="00AB466F" w:rsidP="0030505A">
      <w:pPr>
        <w:jc w:val="both"/>
      </w:pPr>
      <w:r w:rsidRPr="00931BF5">
        <w:rPr>
          <w:b/>
        </w:rPr>
        <w:t>Competenze ed Esperienze:</w:t>
      </w:r>
      <w:r w:rsidR="00081673" w:rsidRPr="00931BF5">
        <w:rPr>
          <w:b/>
        </w:rPr>
        <w:t xml:space="preserve"> </w:t>
      </w:r>
      <w:r w:rsidR="00112146">
        <w:t>esperienza clinica o di ricerca presso Istituti di Ricerca a carattere Scientifico (IRCCS)</w:t>
      </w:r>
      <w:r w:rsidR="00A26A1C">
        <w:t>.</w:t>
      </w:r>
      <w:r w:rsidR="00112146">
        <w:t xml:space="preserve"> Esperienza nella gestione di database e piattaforme di raccolta dati. Esperienza in attività di gestione delle comunicazioni e nel rapporto con i pazienti, conoscenza del pacchetto Office, conoscenza della lingua inglese</w:t>
      </w:r>
      <w:r w:rsidR="000F787E">
        <w:t>.</w:t>
      </w:r>
    </w:p>
    <w:p w:rsidR="0030505A" w:rsidRDefault="0030505A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6554D0">
        <w:t>l 16° giorno di ciascun mese, fino al 15/08/2022.</w:t>
      </w:r>
      <w:bookmarkStart w:id="0" w:name="_GoBack"/>
      <w:bookmarkEnd w:id="0"/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0F787E">
        <w:t>15</w:t>
      </w:r>
      <w:r w:rsidR="00A26A1C">
        <w:t>.000,00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C1AC0" w:rsidRDefault="00AC1AC0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lastRenderedPageBreak/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AC1AC0" w:rsidRPr="00307A19" w:rsidRDefault="00AC1AC0" w:rsidP="00AC1AC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1A3172">
        <w:rPr>
          <w:rFonts w:ascii="Times New Roman" w:hAnsi="Times New Roman" w:cs="Times New Roman"/>
          <w:sz w:val="24"/>
          <w:szCs w:val="24"/>
        </w:rPr>
        <w:t xml:space="preserve"> </w:t>
      </w:r>
      <w:r w:rsidR="000F787E">
        <w:rPr>
          <w:rFonts w:ascii="Times New Roman" w:hAnsi="Times New Roman" w:cs="Times New Roman"/>
          <w:sz w:val="24"/>
          <w:szCs w:val="24"/>
        </w:rPr>
        <w:t>03/01/2022</w:t>
      </w:r>
    </w:p>
    <w:p w:rsidR="00AC1AC0" w:rsidRPr="00307A19" w:rsidRDefault="00AC1AC0" w:rsidP="00AC1AC0">
      <w:pPr>
        <w:jc w:val="both"/>
      </w:pPr>
      <w:r w:rsidRPr="00307A19">
        <w:t>Le domande dovranno essere inviate entro il</w:t>
      </w:r>
      <w:r>
        <w:t xml:space="preserve"> </w:t>
      </w:r>
      <w:r w:rsidR="000F787E">
        <w:t>18/01/2022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787E"/>
    <w:rsid w:val="00112146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54D0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1AC0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3E3A83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FE13-483F-4146-A620-D828B072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970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46</cp:revision>
  <cp:lastPrinted>2022-01-03T10:44:00Z</cp:lastPrinted>
  <dcterms:created xsi:type="dcterms:W3CDTF">2019-10-03T11:36:00Z</dcterms:created>
  <dcterms:modified xsi:type="dcterms:W3CDTF">2022-01-03T11:02:00Z</dcterms:modified>
</cp:coreProperties>
</file>