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7A" w:rsidRPr="00600809" w:rsidRDefault="00A73E7A" w:rsidP="00A73E7A">
      <w:pPr>
        <w:tabs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r w:rsidRPr="00600809">
        <w:rPr>
          <w:rFonts w:ascii="Times New Roman" w:eastAsia="Calibri" w:hAnsi="Times New Roman" w:cs="Times New Roman"/>
          <w:bCs/>
          <w:sz w:val="24"/>
          <w:szCs w:val="24"/>
        </w:rPr>
        <w:t>Fornitura di “</w:t>
      </w:r>
      <w:r w:rsidRPr="006A263C">
        <w:rPr>
          <w:rFonts w:ascii="Times New Roman" w:eastAsia="Calibri" w:hAnsi="Times New Roman" w:cs="Times New Roman"/>
          <w:b/>
          <w:bCs/>
          <w:sz w:val="23"/>
          <w:szCs w:val="23"/>
        </w:rPr>
        <w:t>aghi per iniezione monouso Carr Locke</w:t>
      </w:r>
      <w:r w:rsidRPr="00600809">
        <w:rPr>
          <w:rFonts w:ascii="Times New Roman" w:eastAsia="Calibri" w:hAnsi="Times New Roman" w:cs="Times New Roman"/>
          <w:bCs/>
          <w:sz w:val="24"/>
          <w:szCs w:val="24"/>
        </w:rPr>
        <w:t xml:space="preserve">”, occorrente alla </w:t>
      </w:r>
      <w:r w:rsidRPr="006A263C">
        <w:rPr>
          <w:rFonts w:ascii="Times New Roman" w:eastAsia="Calibri" w:hAnsi="Times New Roman" w:cs="Times New Roman"/>
          <w:b/>
          <w:bCs/>
          <w:sz w:val="23"/>
          <w:szCs w:val="23"/>
        </w:rPr>
        <w:t>U.O.S.D. Gastroenterologia ed Endoscopia Digestiva</w:t>
      </w:r>
      <w:r w:rsidRPr="00600809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Pr="00600809">
        <w:rPr>
          <w:rFonts w:ascii="Times New Roman" w:eastAsia="Calibri" w:hAnsi="Times New Roman" w:cs="Times New Roman"/>
          <w:bCs/>
          <w:sz w:val="24"/>
          <w:szCs w:val="24"/>
        </w:rPr>
        <w:t>degli IFO per il periodo di 24 mesi</w:t>
      </w:r>
    </w:p>
    <w:bookmarkEnd w:id="0"/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1244B6"/>
    <w:rsid w:val="002267DE"/>
    <w:rsid w:val="002B166F"/>
    <w:rsid w:val="0056242E"/>
    <w:rsid w:val="00635401"/>
    <w:rsid w:val="00662190"/>
    <w:rsid w:val="00753CEA"/>
    <w:rsid w:val="00787A64"/>
    <w:rsid w:val="00860EDB"/>
    <w:rsid w:val="00A73E7A"/>
    <w:rsid w:val="00B413D9"/>
    <w:rsid w:val="00B447F5"/>
    <w:rsid w:val="00B835DE"/>
    <w:rsid w:val="00C64398"/>
    <w:rsid w:val="00D07141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RICCI GIOVANNI</cp:lastModifiedBy>
  <cp:revision>13</cp:revision>
  <dcterms:created xsi:type="dcterms:W3CDTF">2018-02-07T10:47:00Z</dcterms:created>
  <dcterms:modified xsi:type="dcterms:W3CDTF">2022-03-01T07:01:00Z</dcterms:modified>
</cp:coreProperties>
</file>