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E90" w:rsidRDefault="004F74BC" w:rsidP="007E3E90">
      <w:pPr>
        <w:pStyle w:val="NormaleWeb"/>
        <w:spacing w:after="0" w:afterAutospacing="0"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PROCEDURA APERTA</w:t>
      </w:r>
    </w:p>
    <w:p w:rsidR="00137893" w:rsidRDefault="007E3E90" w:rsidP="00DC19D7">
      <w:pPr>
        <w:pStyle w:val="NormaleWeb"/>
        <w:spacing w:after="0" w:afterAutospacing="0" w:line="276" w:lineRule="auto"/>
        <w:jc w:val="both"/>
        <w:rPr>
          <w:b/>
          <w:u w:val="single"/>
        </w:rPr>
      </w:pPr>
      <w:r>
        <w:rPr>
          <w:b/>
          <w:bCs/>
          <w:i/>
          <w:iCs/>
          <w:sz w:val="28"/>
          <w:szCs w:val="28"/>
        </w:rPr>
        <w:t xml:space="preserve">PER L’AFFIDAMENTO DELLA FORNITURA DI MATERIALI E SISTEMI PER LA RACCOLTA DI UNITA’ DI SANGUE, LA PRODUZIONE E LA CONSERVAZIONE DI EMOCOMPONENTI OCCORRENTE AL SERVIZIO DI IMMUNOEMATOLOGIA E MEDICINA TRASFUSIONALE DEGLI IFO PER IL PERIODO DI 2 ANNI + 1 ANNO DI EVENTUALE RINNOVO </w:t>
      </w:r>
    </w:p>
    <w:p w:rsidR="00DC19D7" w:rsidRDefault="00DC19D7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</w:p>
    <w:p w:rsidR="00DC19D7" w:rsidRDefault="00DC19D7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</w:p>
    <w:p w:rsidR="00137893" w:rsidRDefault="0013789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ALLEGATO </w:t>
      </w:r>
      <w:r w:rsidR="00F77C0E">
        <w:rPr>
          <w:b/>
          <w:sz w:val="32"/>
          <w:szCs w:val="32"/>
        </w:rPr>
        <w:t>4</w:t>
      </w:r>
    </w:p>
    <w:p w:rsid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F77C0E" w:rsidRP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  <w:r w:rsidRPr="00F77C0E">
        <w:rPr>
          <w:b/>
          <w:sz w:val="32"/>
          <w:szCs w:val="32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Pr="00335372" w:rsidRDefault="00137893" w:rsidP="00137893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Pr="00816024" w:rsidRDefault="00816024" w:rsidP="008160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lastRenderedPageBreak/>
        <w:t xml:space="preserve">ad adempiere alle obbligazioni previste in tutti </w:t>
      </w:r>
      <w:r w:rsidR="00394211">
        <w:rPr>
          <w:rFonts w:ascii="Times New Roman" w:hAnsi="Times New Roman" w:cs="Times New Roman"/>
          <w:sz w:val="24"/>
          <w:szCs w:val="24"/>
        </w:rPr>
        <w:t>documenti di gara relativi al</w:t>
      </w:r>
      <w:r w:rsidR="00C73906" w:rsidRPr="00C73906">
        <w:rPr>
          <w:rFonts w:ascii="Times New Roman" w:hAnsi="Times New Roman" w:cs="Times New Roman"/>
          <w:sz w:val="24"/>
          <w:szCs w:val="24"/>
        </w:rPr>
        <w:t>la fornitura di “</w:t>
      </w:r>
      <w:r w:rsidR="00EA48B7">
        <w:rPr>
          <w:rFonts w:ascii="Times New Roman" w:hAnsi="Times New Roman" w:cs="Times New Roman"/>
          <w:sz w:val="24"/>
          <w:szCs w:val="24"/>
        </w:rPr>
        <w:t>sistemi automatici di preparazione ed etichettatura delle provette</w:t>
      </w:r>
      <w:r w:rsidR="0011542C">
        <w:rPr>
          <w:rFonts w:ascii="Times New Roman" w:hAnsi="Times New Roman" w:cs="Times New Roman"/>
          <w:sz w:val="24"/>
          <w:szCs w:val="24"/>
        </w:rPr>
        <w:t>” occorrente agli IFO per il periodo di 3 anni + 1 di eventuale proroga</w:t>
      </w:r>
      <w:r w:rsidR="00EA3C57">
        <w:rPr>
          <w:rFonts w:ascii="Times New Roman" w:hAnsi="Times New Roman" w:cs="Times New Roman"/>
          <w:sz w:val="24"/>
          <w:szCs w:val="24"/>
        </w:rPr>
        <w:t>,</w:t>
      </w:r>
      <w:r w:rsidR="00E91681">
        <w:rPr>
          <w:i/>
          <w:sz w:val="24"/>
          <w:szCs w:val="24"/>
        </w:rPr>
        <w:t xml:space="preserve"> </w:t>
      </w:r>
      <w:r w:rsidRPr="00816024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816024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B10711" w:rsidRPr="00BF73F4" w:rsidRDefault="00B10711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column"/>
      </w:r>
      <w:r w:rsidR="00EA48B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LOTTO </w:t>
      </w:r>
      <w:r w:rsidR="004F74BC">
        <w:rPr>
          <w:rFonts w:ascii="Times New Roman" w:hAnsi="Times New Roman" w:cs="Times New Roman"/>
          <w:b/>
          <w:i/>
          <w:sz w:val="24"/>
          <w:szCs w:val="24"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1086"/>
        <w:gridCol w:w="1078"/>
        <w:gridCol w:w="953"/>
        <w:gridCol w:w="972"/>
        <w:gridCol w:w="874"/>
        <w:gridCol w:w="901"/>
        <w:gridCol w:w="1050"/>
        <w:gridCol w:w="1050"/>
        <w:gridCol w:w="909"/>
      </w:tblGrid>
      <w:tr w:rsidR="00B10711" w:rsidRPr="00335372" w:rsidTr="008B537C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B10711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  <w:p w:rsidR="002117BA" w:rsidRPr="00335372" w:rsidRDefault="002117BA" w:rsidP="004F74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B10711" w:rsidRPr="00335372" w:rsidRDefault="000C4D0A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 per confezione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CND</w:t>
            </w:r>
            <w:r w:rsidRPr="00335372">
              <w:rPr>
                <w:sz w:val="16"/>
                <w:szCs w:val="16"/>
              </w:rPr>
              <w:t xml:space="preserve"> prodotto offerto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IMPORTO COMPLESSIVO OFFERTO PER IL LOTTO </w:t>
            </w:r>
            <w:r w:rsidR="002117BA">
              <w:rPr>
                <w:b/>
                <w:sz w:val="16"/>
                <w:szCs w:val="16"/>
              </w:rPr>
              <w:t xml:space="preserve"> </w:t>
            </w:r>
            <w:r w:rsidRPr="00335372">
              <w:rPr>
                <w:b/>
                <w:sz w:val="16"/>
                <w:szCs w:val="16"/>
              </w:rPr>
              <w:t>(in cifre)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B10711" w:rsidRPr="00816024" w:rsidRDefault="00B10711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B10711" w:rsidRPr="001C5429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proofErr w:type="gramStart"/>
      <w:r w:rsidRPr="001C5429">
        <w:rPr>
          <w:szCs w:val="24"/>
        </w:rPr>
        <w:t>D.Lgs</w:t>
      </w:r>
      <w:proofErr w:type="gramEnd"/>
      <w:r w:rsidRPr="001C5429">
        <w:rPr>
          <w:szCs w:val="24"/>
        </w:rPr>
        <w:t>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>cabile ed impegnativa sino al 240°</w:t>
      </w:r>
      <w:r w:rsidRPr="002E54A3">
        <w:rPr>
          <w:szCs w:val="24"/>
        </w:rPr>
        <w:t xml:space="preserve"> giorno successivo al termine ultimo per la presentazione della stessa;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lastRenderedPageBreak/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B107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B10711" w:rsidRPr="00AA0F26" w:rsidRDefault="00B10711" w:rsidP="00B10711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Pr="00A84EA7" w:rsidRDefault="00B10711" w:rsidP="00B10711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B10711" w:rsidRDefault="00B10711" w:rsidP="00B10711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p w:rsidR="004F74BC" w:rsidRPr="00BF73F4" w:rsidRDefault="00B10711" w:rsidP="004F74BC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column"/>
      </w:r>
      <w:r>
        <w:lastRenderedPageBreak/>
        <w:t xml:space="preserve"> </w:t>
      </w:r>
      <w:r w:rsidR="004F74BC">
        <w:rPr>
          <w:rFonts w:ascii="Times New Roman" w:hAnsi="Times New Roman" w:cs="Times New Roman"/>
          <w:b/>
          <w:i/>
          <w:sz w:val="24"/>
          <w:szCs w:val="24"/>
        </w:rPr>
        <w:t>LOTTO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1086"/>
        <w:gridCol w:w="1078"/>
        <w:gridCol w:w="953"/>
        <w:gridCol w:w="972"/>
        <w:gridCol w:w="874"/>
        <w:gridCol w:w="901"/>
        <w:gridCol w:w="1050"/>
        <w:gridCol w:w="1050"/>
        <w:gridCol w:w="909"/>
      </w:tblGrid>
      <w:tr w:rsidR="004F74BC" w:rsidRPr="00335372" w:rsidTr="00226B5F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4F74BC" w:rsidRDefault="004F74BC" w:rsidP="00226B5F">
            <w:pPr>
              <w:jc w:val="center"/>
              <w:rPr>
                <w:sz w:val="16"/>
                <w:szCs w:val="16"/>
              </w:rPr>
            </w:pPr>
          </w:p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4F74BC" w:rsidRPr="00335372" w:rsidRDefault="004F74BC" w:rsidP="004F74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 per confezione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CND</w:t>
            </w:r>
            <w:r w:rsidRPr="00335372">
              <w:rPr>
                <w:sz w:val="16"/>
                <w:szCs w:val="16"/>
              </w:rPr>
              <w:t xml:space="preserve"> prodotto offerto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:rsidR="004F74BC" w:rsidRPr="00335372" w:rsidRDefault="004F74BC" w:rsidP="00226B5F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4F74BC" w:rsidRPr="00335372" w:rsidRDefault="004F74BC" w:rsidP="00226B5F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4F74BC" w:rsidRPr="00335372" w:rsidRDefault="004F74BC" w:rsidP="00226B5F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c>
          <w:tcPr>
            <w:tcW w:w="981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4F74BC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</w:p>
        </w:tc>
      </w:tr>
      <w:tr w:rsidR="004F74BC" w:rsidRPr="00335372" w:rsidTr="00226B5F">
        <w:trPr>
          <w:trHeight w:val="567"/>
        </w:trPr>
        <w:tc>
          <w:tcPr>
            <w:tcW w:w="8945" w:type="dxa"/>
            <w:gridSpan w:val="9"/>
            <w:vAlign w:val="center"/>
          </w:tcPr>
          <w:p w:rsidR="004F74BC" w:rsidRPr="00335372" w:rsidRDefault="004F74BC" w:rsidP="00226B5F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IMPORTO COMPLESSIVO OFFERTO PER IL LOTTO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35372">
              <w:rPr>
                <w:b/>
                <w:sz w:val="16"/>
                <w:szCs w:val="16"/>
              </w:rPr>
              <w:t>(in cifre)</w:t>
            </w:r>
          </w:p>
        </w:tc>
        <w:tc>
          <w:tcPr>
            <w:tcW w:w="909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4F74BC" w:rsidRPr="00335372" w:rsidTr="00226B5F">
        <w:trPr>
          <w:trHeight w:val="567"/>
        </w:trPr>
        <w:tc>
          <w:tcPr>
            <w:tcW w:w="8945" w:type="dxa"/>
            <w:gridSpan w:val="9"/>
            <w:vAlign w:val="center"/>
          </w:tcPr>
          <w:p w:rsidR="004F74BC" w:rsidRPr="00335372" w:rsidRDefault="004F74BC" w:rsidP="00226B5F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909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4F74BC" w:rsidRPr="00335372" w:rsidTr="00226B5F">
        <w:trPr>
          <w:trHeight w:val="567"/>
        </w:trPr>
        <w:tc>
          <w:tcPr>
            <w:tcW w:w="8945" w:type="dxa"/>
            <w:gridSpan w:val="9"/>
            <w:vAlign w:val="center"/>
          </w:tcPr>
          <w:p w:rsidR="004F74BC" w:rsidRPr="00335372" w:rsidRDefault="004F74BC" w:rsidP="00226B5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4F74BC" w:rsidRPr="00335372" w:rsidTr="00226B5F">
        <w:trPr>
          <w:trHeight w:val="567"/>
        </w:trPr>
        <w:tc>
          <w:tcPr>
            <w:tcW w:w="8945" w:type="dxa"/>
            <w:gridSpan w:val="9"/>
            <w:vAlign w:val="center"/>
          </w:tcPr>
          <w:p w:rsidR="004F74BC" w:rsidRDefault="004F74BC" w:rsidP="00226B5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4F74BC" w:rsidRPr="00335372" w:rsidRDefault="004F74BC" w:rsidP="00226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4F74BC" w:rsidRPr="00816024" w:rsidRDefault="004F74BC" w:rsidP="004F74BC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4F74BC" w:rsidRPr="001C5429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proofErr w:type="gramStart"/>
      <w:r w:rsidRPr="001C5429">
        <w:rPr>
          <w:szCs w:val="24"/>
        </w:rPr>
        <w:t>D.Lgs</w:t>
      </w:r>
      <w:proofErr w:type="gramEnd"/>
      <w:r w:rsidRPr="001C5429">
        <w:rPr>
          <w:szCs w:val="24"/>
        </w:rPr>
        <w:t>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4F74BC" w:rsidRPr="002E54A3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>cabile ed impegnativa sino al 240°</w:t>
      </w:r>
      <w:r w:rsidRPr="002E54A3">
        <w:rPr>
          <w:szCs w:val="24"/>
        </w:rPr>
        <w:t xml:space="preserve"> giorno successivo al termine ultimo per la presentazione della stessa;</w:t>
      </w:r>
    </w:p>
    <w:p w:rsidR="004F74BC" w:rsidRPr="002E54A3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4F74BC" w:rsidRPr="002E54A3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4F74BC" w:rsidRPr="00230E11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4F74BC" w:rsidRPr="00230E11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4F74BC" w:rsidRPr="002E54A3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lastRenderedPageBreak/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4F74BC" w:rsidRDefault="004F74BC" w:rsidP="004F74BC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4F74BC" w:rsidRPr="00AA0F26" w:rsidRDefault="004F74BC" w:rsidP="004F74BC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4F74BC" w:rsidRDefault="004F74BC" w:rsidP="004F74BC">
      <w:pPr>
        <w:pStyle w:val="usoboll1"/>
        <w:spacing w:before="240" w:after="240" w:line="360" w:lineRule="exact"/>
        <w:rPr>
          <w:i/>
          <w:szCs w:val="24"/>
        </w:rPr>
      </w:pPr>
    </w:p>
    <w:p w:rsidR="004F74BC" w:rsidRDefault="004F74BC" w:rsidP="004F74BC">
      <w:pPr>
        <w:pStyle w:val="usoboll1"/>
        <w:spacing w:before="240" w:after="240" w:line="360" w:lineRule="exact"/>
        <w:rPr>
          <w:i/>
          <w:szCs w:val="24"/>
        </w:rPr>
      </w:pPr>
    </w:p>
    <w:p w:rsidR="004F74BC" w:rsidRDefault="004F74BC" w:rsidP="004F74BC">
      <w:pPr>
        <w:pStyle w:val="usoboll1"/>
        <w:spacing w:before="240" w:after="240" w:line="360" w:lineRule="exact"/>
        <w:rPr>
          <w:i/>
          <w:szCs w:val="24"/>
        </w:rPr>
      </w:pPr>
    </w:p>
    <w:p w:rsidR="004F74BC" w:rsidRPr="00A84EA7" w:rsidRDefault="004F74BC" w:rsidP="004F74BC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4F74BC" w:rsidRDefault="004F74BC" w:rsidP="004F74BC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p w:rsidR="00B10711" w:rsidRDefault="00B10711" w:rsidP="00B10711">
      <w:pPr>
        <w:widowControl w:val="0"/>
        <w:tabs>
          <w:tab w:val="left" w:pos="1140"/>
        </w:tabs>
        <w:spacing w:before="240" w:after="240" w:line="360" w:lineRule="exact"/>
        <w:jc w:val="both"/>
      </w:pPr>
    </w:p>
    <w:p w:rsidR="00B10711" w:rsidRDefault="00B10711" w:rsidP="00B10711">
      <w:pPr>
        <w:pStyle w:val="usoboll1"/>
        <w:spacing w:before="240" w:after="240" w:line="360" w:lineRule="exact"/>
        <w:ind w:left="709" w:hanging="709"/>
      </w:pPr>
    </w:p>
    <w:sectPr w:rsidR="00B10711" w:rsidSect="00665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B30"/>
    <w:multiLevelType w:val="hybridMultilevel"/>
    <w:tmpl w:val="37368EA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7893"/>
    <w:rsid w:val="00011465"/>
    <w:rsid w:val="000755A9"/>
    <w:rsid w:val="000C08EF"/>
    <w:rsid w:val="000C4D0A"/>
    <w:rsid w:val="000D7195"/>
    <w:rsid w:val="00112B5D"/>
    <w:rsid w:val="0011542C"/>
    <w:rsid w:val="00122C91"/>
    <w:rsid w:val="001304CE"/>
    <w:rsid w:val="00136C35"/>
    <w:rsid w:val="00137893"/>
    <w:rsid w:val="001F783E"/>
    <w:rsid w:val="002117BA"/>
    <w:rsid w:val="002E0447"/>
    <w:rsid w:val="0033728A"/>
    <w:rsid w:val="00351C27"/>
    <w:rsid w:val="00394211"/>
    <w:rsid w:val="003C629A"/>
    <w:rsid w:val="004353A3"/>
    <w:rsid w:val="00463DB2"/>
    <w:rsid w:val="0047762D"/>
    <w:rsid w:val="004D40AA"/>
    <w:rsid w:val="004F74BC"/>
    <w:rsid w:val="00543ED3"/>
    <w:rsid w:val="0055525A"/>
    <w:rsid w:val="005B1B5D"/>
    <w:rsid w:val="005F78F5"/>
    <w:rsid w:val="0063491D"/>
    <w:rsid w:val="00665B5A"/>
    <w:rsid w:val="00685763"/>
    <w:rsid w:val="00753CEA"/>
    <w:rsid w:val="0078053F"/>
    <w:rsid w:val="007901CE"/>
    <w:rsid w:val="007E3E90"/>
    <w:rsid w:val="00816024"/>
    <w:rsid w:val="008324C4"/>
    <w:rsid w:val="00836ABA"/>
    <w:rsid w:val="00897FDD"/>
    <w:rsid w:val="008C282D"/>
    <w:rsid w:val="00913890"/>
    <w:rsid w:val="00A27209"/>
    <w:rsid w:val="00A91744"/>
    <w:rsid w:val="00AD0E9F"/>
    <w:rsid w:val="00B10711"/>
    <w:rsid w:val="00B447F5"/>
    <w:rsid w:val="00BF73F4"/>
    <w:rsid w:val="00C73906"/>
    <w:rsid w:val="00D20426"/>
    <w:rsid w:val="00DC19D7"/>
    <w:rsid w:val="00DC7139"/>
    <w:rsid w:val="00E04596"/>
    <w:rsid w:val="00E43050"/>
    <w:rsid w:val="00E43D7C"/>
    <w:rsid w:val="00E91681"/>
    <w:rsid w:val="00EA3C57"/>
    <w:rsid w:val="00EA48B7"/>
    <w:rsid w:val="00EA6E1F"/>
    <w:rsid w:val="00ED39A7"/>
    <w:rsid w:val="00F33955"/>
    <w:rsid w:val="00F63BE8"/>
    <w:rsid w:val="00F77C0E"/>
    <w:rsid w:val="00FB6A6D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757A"/>
  <w15:docId w15:val="{E9E035A2-67AF-4AE8-B45C-61400B8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1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E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FCA5-63BF-4A78-BF26-947BA92C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70</cp:revision>
  <cp:lastPrinted>2021-11-05T09:55:00Z</cp:lastPrinted>
  <dcterms:created xsi:type="dcterms:W3CDTF">2018-01-29T11:32:00Z</dcterms:created>
  <dcterms:modified xsi:type="dcterms:W3CDTF">2022-01-27T12:17:00Z</dcterms:modified>
</cp:coreProperties>
</file>