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D8217C">
        <w:t>52</w:t>
      </w:r>
      <w:r>
        <w:t>/2022</w:t>
      </w:r>
    </w:p>
    <w:p w:rsidR="002A0626" w:rsidRDefault="002A0626">
      <w:pPr>
        <w:pStyle w:val="Corpotesto"/>
        <w:spacing w:before="10"/>
        <w:ind w:left="0"/>
        <w:jc w:val="left"/>
        <w:rPr>
          <w:b/>
          <w:sz w:val="29"/>
        </w:rPr>
      </w:pPr>
    </w:p>
    <w:p w:rsidR="00496E7A" w:rsidRDefault="00496E7A" w:rsidP="00D8217C">
      <w:pPr>
        <w:ind w:left="2474" w:right="3266" w:hanging="914"/>
        <w:jc w:val="center"/>
        <w:rPr>
          <w:b/>
          <w:sz w:val="24"/>
        </w:rPr>
      </w:pPr>
      <w:r>
        <w:rPr>
          <w:b/>
          <w:sz w:val="24"/>
        </w:rPr>
        <w:t xml:space="preserve">ISTITUTO </w:t>
      </w:r>
      <w:r w:rsidR="00501409">
        <w:rPr>
          <w:b/>
          <w:sz w:val="24"/>
        </w:rPr>
        <w:t>SAN GALLICANO (ISG</w:t>
      </w:r>
      <w:r>
        <w:rPr>
          <w:b/>
          <w:sz w:val="24"/>
        </w:rPr>
        <w:t>)</w:t>
      </w:r>
    </w:p>
    <w:p w:rsidR="002A0626" w:rsidRDefault="00496E7A" w:rsidP="00D8217C">
      <w:pPr>
        <w:ind w:left="1440" w:right="3266"/>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sidR="00D8217C">
        <w:rPr>
          <w:b/>
          <w:spacing w:val="-3"/>
          <w:sz w:val="24"/>
        </w:rPr>
        <w:t xml:space="preserve"> </w:t>
      </w:r>
      <w:r>
        <w:rPr>
          <w:b/>
          <w:sz w:val="24"/>
        </w:rPr>
        <w:t>STUDIO</w:t>
      </w:r>
    </w:p>
    <w:p w:rsidR="00FF0B03" w:rsidRDefault="00496E7A" w:rsidP="003D691E">
      <w:pPr>
        <w:spacing w:before="204" w:line="360" w:lineRule="auto"/>
        <w:ind w:left="112" w:right="1162"/>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 xml:space="preserve">conferimento di n. 1 borsa di studio, tipologia </w:t>
      </w:r>
      <w:r w:rsidR="00D8217C">
        <w:rPr>
          <w:b/>
          <w:sz w:val="24"/>
        </w:rPr>
        <w:t>B</w:t>
      </w:r>
      <w:r w:rsidR="0009024E" w:rsidRPr="00D50C73">
        <w:rPr>
          <w:sz w:val="24"/>
        </w:rPr>
        <w:t>,</w:t>
      </w:r>
      <w:r w:rsidR="009D08EB" w:rsidRPr="00D50C73">
        <w:rPr>
          <w:sz w:val="24"/>
        </w:rPr>
        <w:t xml:space="preserve"> </w:t>
      </w:r>
      <w:r w:rsidR="003D1A95" w:rsidRPr="00D50C73">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w:t>
      </w:r>
      <w:r w:rsidR="003D1A95" w:rsidRPr="009D08EB">
        <w:rPr>
          <w:sz w:val="24"/>
        </w:rPr>
        <w:t>dei quali è responsabile il Direttore Scientifico I</w:t>
      </w:r>
      <w:r w:rsidR="00FF0B03">
        <w:rPr>
          <w:sz w:val="24"/>
        </w:rPr>
        <w:t>SG.</w:t>
      </w:r>
    </w:p>
    <w:p w:rsidR="003D691E" w:rsidRPr="009D4CC9" w:rsidRDefault="003D691E" w:rsidP="003D691E">
      <w:pPr>
        <w:spacing w:before="204" w:line="360" w:lineRule="auto"/>
        <w:ind w:left="112" w:right="1162"/>
        <w:jc w:val="both"/>
        <w:rPr>
          <w:sz w:val="24"/>
        </w:rPr>
      </w:pPr>
    </w:p>
    <w:p w:rsidR="0062604F" w:rsidRDefault="00496E7A" w:rsidP="003D691E">
      <w:pPr>
        <w:pStyle w:val="Corpotesto"/>
        <w:tabs>
          <w:tab w:val="left" w:pos="9781"/>
        </w:tabs>
        <w:spacing w:before="1" w:line="360" w:lineRule="auto"/>
        <w:ind w:right="1162"/>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3D691E">
      <w:pPr>
        <w:pStyle w:val="Corpotesto"/>
        <w:tabs>
          <w:tab w:val="left" w:pos="9781"/>
        </w:tabs>
        <w:spacing w:before="1" w:line="360" w:lineRule="auto"/>
        <w:ind w:right="1162"/>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rsidP="003D691E">
      <w:pPr>
        <w:pStyle w:val="Corpotesto"/>
        <w:tabs>
          <w:tab w:val="left" w:pos="9781"/>
        </w:tabs>
        <w:ind w:left="0" w:right="1162"/>
        <w:rPr>
          <w:sz w:val="36"/>
        </w:rPr>
      </w:pPr>
    </w:p>
    <w:p w:rsidR="005E78B0" w:rsidRDefault="00496E7A" w:rsidP="00D8217C">
      <w:pPr>
        <w:pStyle w:val="Corpotesto"/>
        <w:tabs>
          <w:tab w:val="left" w:pos="9781"/>
        </w:tabs>
        <w:spacing w:before="1" w:line="360" w:lineRule="auto"/>
        <w:ind w:right="1162"/>
      </w:pPr>
      <w:r w:rsidRPr="00D87D99">
        <w:rPr>
          <w:b/>
        </w:rPr>
        <w:t>Attività</w:t>
      </w:r>
      <w:r w:rsidRPr="00D87D99">
        <w:rPr>
          <w:b/>
          <w:spacing w:val="13"/>
        </w:rPr>
        <w:t xml:space="preserve"> </w:t>
      </w:r>
      <w:r w:rsidRPr="00D87D99">
        <w:rPr>
          <w:b/>
        </w:rPr>
        <w:t>da</w:t>
      </w:r>
      <w:r w:rsidRPr="00D87D99">
        <w:rPr>
          <w:b/>
          <w:spacing w:val="14"/>
        </w:rPr>
        <w:t xml:space="preserve"> </w:t>
      </w:r>
      <w:r w:rsidRPr="00D87D99">
        <w:rPr>
          <w:b/>
        </w:rPr>
        <w:t>svolgere:</w:t>
      </w:r>
      <w:r w:rsidRPr="00D87D99">
        <w:rPr>
          <w:b/>
          <w:spacing w:val="14"/>
        </w:rPr>
        <w:t xml:space="preserve"> </w:t>
      </w:r>
      <w:r w:rsidR="00D8217C" w:rsidRPr="00D8217C">
        <w:rPr>
          <w:lang w:bidi="en-US"/>
        </w:rPr>
        <w:t xml:space="preserve">Eseguire esperimenti su modelli in vitro di colture cellulari focalizzati alla definizione dei meccanismi di </w:t>
      </w:r>
      <w:proofErr w:type="spellStart"/>
      <w:r w:rsidR="00D8217C" w:rsidRPr="00D8217C">
        <w:rPr>
          <w:lang w:bidi="en-US"/>
        </w:rPr>
        <w:t>interazine</w:t>
      </w:r>
      <w:proofErr w:type="spellEnd"/>
      <w:r w:rsidR="00D8217C" w:rsidRPr="00D8217C">
        <w:rPr>
          <w:lang w:bidi="en-US"/>
        </w:rPr>
        <w:t xml:space="preserve"> tra fattori di crescita e melanociti normali e tumorali in autonomia organizzativa e gestionale con la supervisione di un tutor utilizzando, tecniche di biologia cellulare e molecolare effettuando gel di </w:t>
      </w:r>
      <w:proofErr w:type="spellStart"/>
      <w:r w:rsidR="00D8217C" w:rsidRPr="00D8217C">
        <w:rPr>
          <w:lang w:bidi="en-US"/>
        </w:rPr>
        <w:t>policridamide</w:t>
      </w:r>
      <w:proofErr w:type="spellEnd"/>
      <w:r w:rsidR="00D8217C" w:rsidRPr="00D8217C">
        <w:rPr>
          <w:lang w:bidi="en-US"/>
        </w:rPr>
        <w:t xml:space="preserve">, PCR, Western </w:t>
      </w:r>
      <w:proofErr w:type="spellStart"/>
      <w:r w:rsidR="00D8217C" w:rsidRPr="00D8217C">
        <w:rPr>
          <w:lang w:bidi="en-US"/>
        </w:rPr>
        <w:t>Blot</w:t>
      </w:r>
      <w:proofErr w:type="spellEnd"/>
      <w:r w:rsidR="00D8217C" w:rsidRPr="00D8217C">
        <w:rPr>
          <w:lang w:bidi="en-US"/>
        </w:rPr>
        <w:t xml:space="preserve"> etc. Mantenere colture di linee cellulari di diversa provenienza, isolare e mantenere colture cellulari primarie da cute.</w:t>
      </w:r>
    </w:p>
    <w:p w:rsidR="00D8217C" w:rsidRPr="00D8217C" w:rsidRDefault="00D8217C" w:rsidP="00D8217C">
      <w:pPr>
        <w:pStyle w:val="Corpotesto"/>
        <w:tabs>
          <w:tab w:val="left" w:pos="9781"/>
        </w:tabs>
        <w:spacing w:before="1" w:line="360" w:lineRule="auto"/>
        <w:ind w:right="1162"/>
      </w:pPr>
    </w:p>
    <w:p w:rsidR="002A0626" w:rsidRPr="00D87D99" w:rsidRDefault="00496E7A" w:rsidP="003D691E">
      <w:pPr>
        <w:ind w:right="1162"/>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D8217C">
        <w:rPr>
          <w:sz w:val="24"/>
        </w:rPr>
        <w:t>24</w:t>
      </w:r>
      <w:r w:rsidR="001B1275">
        <w:rPr>
          <w:sz w:val="24"/>
        </w:rPr>
        <w:t>.</w:t>
      </w:r>
      <w:r w:rsidR="00183BAA">
        <w:rPr>
          <w:sz w:val="24"/>
        </w:rPr>
        <w:t>000,00</w:t>
      </w:r>
    </w:p>
    <w:p w:rsidR="002A0626" w:rsidRPr="00D87D99" w:rsidRDefault="00496E7A" w:rsidP="003D691E">
      <w:pPr>
        <w:pStyle w:val="Titolo1"/>
        <w:spacing w:before="144"/>
        <w:ind w:right="1162"/>
        <w:jc w:val="center"/>
      </w:pPr>
      <w:r w:rsidRPr="00D87D99">
        <w:t>Art.</w:t>
      </w:r>
      <w:r w:rsidRPr="00D87D99">
        <w:rPr>
          <w:spacing w:val="-2"/>
        </w:rPr>
        <w:t xml:space="preserve"> </w:t>
      </w:r>
      <w:r w:rsidRPr="00D87D99">
        <w:t>1</w:t>
      </w:r>
    </w:p>
    <w:p w:rsidR="00D8217C" w:rsidRDefault="00496E7A" w:rsidP="00D8217C">
      <w:pPr>
        <w:spacing w:after="120" w:line="360" w:lineRule="auto"/>
        <w:ind w:right="1107"/>
        <w:rPr>
          <w:color w:val="000000"/>
          <w:sz w:val="24"/>
          <w:szCs w:val="24"/>
        </w:rPr>
      </w:pPr>
      <w:r w:rsidRPr="00D87D99">
        <w:rPr>
          <w:b/>
          <w:sz w:val="24"/>
        </w:rPr>
        <w:t>Possono partecipare al concorso gli aspiranti che sono in possesso del seguente titolo di studio</w:t>
      </w:r>
      <w:r w:rsidRPr="00265399">
        <w:rPr>
          <w:spacing w:val="1"/>
          <w:sz w:val="24"/>
          <w:szCs w:val="24"/>
        </w:rPr>
        <w:t>:</w:t>
      </w:r>
      <w:r w:rsidR="00D8217C">
        <w:rPr>
          <w:sz w:val="24"/>
          <w:szCs w:val="24"/>
        </w:rPr>
        <w:t xml:space="preserve"> </w:t>
      </w:r>
      <w:r w:rsidR="00D8217C">
        <w:rPr>
          <w:color w:val="000000"/>
          <w:sz w:val="24"/>
          <w:szCs w:val="24"/>
        </w:rPr>
        <w:t>Laurea magistrale in Biotecnologie mediche</w:t>
      </w:r>
    </w:p>
    <w:p w:rsidR="001E233F" w:rsidRPr="001A77C7" w:rsidRDefault="00D8217C" w:rsidP="00D8217C">
      <w:pPr>
        <w:spacing w:line="360" w:lineRule="auto"/>
        <w:ind w:right="1162"/>
        <w:jc w:val="both"/>
        <w:rPr>
          <w:spacing w:val="1"/>
          <w:sz w:val="24"/>
          <w:szCs w:val="24"/>
        </w:rPr>
      </w:pPr>
      <w:r>
        <w:rPr>
          <w:b/>
          <w:color w:val="000000"/>
          <w:sz w:val="24"/>
          <w:szCs w:val="24"/>
        </w:rPr>
        <w:t>Titolo preferenziale:</w:t>
      </w:r>
      <w:r>
        <w:rPr>
          <w:color w:val="000000"/>
          <w:sz w:val="24"/>
          <w:szCs w:val="24"/>
        </w:rPr>
        <w:t xml:space="preserve"> Pregressa esperienza in laboratori di ricerca stranieri</w:t>
      </w:r>
    </w:p>
    <w:p w:rsidR="001A77C7" w:rsidRPr="00265399" w:rsidRDefault="001A77C7" w:rsidP="003D691E">
      <w:pPr>
        <w:spacing w:line="360" w:lineRule="auto"/>
        <w:ind w:right="1162"/>
        <w:jc w:val="both"/>
        <w:rPr>
          <w:spacing w:val="1"/>
          <w:sz w:val="24"/>
          <w:szCs w:val="24"/>
        </w:rPr>
      </w:pPr>
    </w:p>
    <w:p w:rsidR="00D8217C" w:rsidRPr="00D8217C" w:rsidRDefault="00496E7A" w:rsidP="00D8217C">
      <w:pPr>
        <w:spacing w:line="360" w:lineRule="auto"/>
        <w:ind w:right="1162"/>
        <w:jc w:val="both"/>
        <w:rPr>
          <w:spacing w:val="1"/>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D8217C" w:rsidRPr="00D8217C">
        <w:rPr>
          <w:spacing w:val="1"/>
          <w:sz w:val="24"/>
        </w:rPr>
        <w:t xml:space="preserve">Documentata esperienza post-laurea da almeno 3 anni presso </w:t>
      </w:r>
      <w:r w:rsidR="00D8217C" w:rsidRPr="00D8217C">
        <w:rPr>
          <w:spacing w:val="1"/>
          <w:sz w:val="24"/>
          <w:lang w:bidi="en-US"/>
        </w:rPr>
        <w:t xml:space="preserve">laboratori di ricerca. Esperienza di colture cellulari estrazione di RNA, DNA e proteine, PCR, </w:t>
      </w:r>
      <w:proofErr w:type="spellStart"/>
      <w:r w:rsidR="00D8217C" w:rsidRPr="00D8217C">
        <w:rPr>
          <w:spacing w:val="1"/>
          <w:sz w:val="24"/>
          <w:lang w:bidi="en-US"/>
        </w:rPr>
        <w:t>real</w:t>
      </w:r>
      <w:proofErr w:type="spellEnd"/>
      <w:r w:rsidR="00D8217C" w:rsidRPr="00D8217C">
        <w:rPr>
          <w:spacing w:val="1"/>
          <w:sz w:val="24"/>
          <w:lang w:bidi="en-US"/>
        </w:rPr>
        <w:t xml:space="preserve"> time PCR, Western </w:t>
      </w:r>
      <w:proofErr w:type="spellStart"/>
      <w:r w:rsidR="00D8217C" w:rsidRPr="00D8217C">
        <w:rPr>
          <w:spacing w:val="1"/>
          <w:sz w:val="24"/>
          <w:lang w:bidi="en-US"/>
        </w:rPr>
        <w:t>Blot</w:t>
      </w:r>
      <w:proofErr w:type="spellEnd"/>
      <w:r w:rsidR="00D8217C" w:rsidRPr="00D8217C">
        <w:rPr>
          <w:spacing w:val="1"/>
          <w:sz w:val="24"/>
          <w:lang w:bidi="en-US"/>
        </w:rPr>
        <w:t xml:space="preserve">, elettroforesi su gel di </w:t>
      </w:r>
      <w:proofErr w:type="spellStart"/>
      <w:r w:rsidR="00D8217C" w:rsidRPr="00D8217C">
        <w:rPr>
          <w:spacing w:val="1"/>
          <w:sz w:val="24"/>
          <w:lang w:bidi="en-US"/>
        </w:rPr>
        <w:t>agarosio</w:t>
      </w:r>
      <w:proofErr w:type="spellEnd"/>
      <w:r w:rsidR="00D8217C" w:rsidRPr="00D8217C">
        <w:rPr>
          <w:spacing w:val="1"/>
          <w:sz w:val="24"/>
          <w:lang w:bidi="en-US"/>
        </w:rPr>
        <w:t>, SDS Page, gestione dei pacchetti Office.</w:t>
      </w:r>
    </w:p>
    <w:p w:rsidR="006A11C7" w:rsidRPr="00DF2ECF" w:rsidRDefault="006A11C7" w:rsidP="003D691E">
      <w:pPr>
        <w:spacing w:line="360" w:lineRule="auto"/>
        <w:ind w:right="1162"/>
        <w:jc w:val="both"/>
        <w:rPr>
          <w:spacing w:val="1"/>
          <w:sz w:val="24"/>
          <w:szCs w:val="24"/>
        </w:rPr>
      </w:pPr>
    </w:p>
    <w:p w:rsidR="00D8217C" w:rsidRDefault="00D8217C" w:rsidP="003D691E">
      <w:pPr>
        <w:pStyle w:val="Titolo1"/>
        <w:spacing w:before="90"/>
        <w:ind w:left="4631" w:right="1162"/>
        <w:rPr>
          <w:bCs w:val="0"/>
          <w:spacing w:val="1"/>
          <w:szCs w:val="22"/>
        </w:rPr>
      </w:pPr>
    </w:p>
    <w:p w:rsidR="002A0626" w:rsidRPr="00265399" w:rsidRDefault="00496E7A" w:rsidP="003D691E">
      <w:pPr>
        <w:pStyle w:val="Titolo1"/>
        <w:spacing w:before="90"/>
        <w:ind w:left="4631" w:right="1162"/>
        <w:rPr>
          <w:bCs w:val="0"/>
          <w:spacing w:val="1"/>
          <w:szCs w:val="22"/>
        </w:rPr>
      </w:pPr>
      <w:r w:rsidRPr="00265399">
        <w:rPr>
          <w:bCs w:val="0"/>
          <w:spacing w:val="1"/>
          <w:szCs w:val="22"/>
        </w:rPr>
        <w:lastRenderedPageBreak/>
        <w:t>Art. 2</w:t>
      </w:r>
    </w:p>
    <w:p w:rsidR="00137E79" w:rsidRPr="00CC1F85" w:rsidRDefault="00496E7A" w:rsidP="003D691E">
      <w:pPr>
        <w:spacing w:line="360" w:lineRule="auto"/>
        <w:ind w:right="1162"/>
        <w:jc w:val="both"/>
        <w:rPr>
          <w:spacing w:val="1"/>
          <w:sz w:val="24"/>
        </w:rPr>
      </w:pPr>
      <w:r w:rsidRPr="00265399">
        <w:rPr>
          <w:spacing w:val="1"/>
          <w:sz w:val="24"/>
        </w:rPr>
        <w:t xml:space="preserve">Il vincitore della borsa di studio </w:t>
      </w:r>
      <w:r w:rsidR="00F9234E" w:rsidRPr="00265399">
        <w:rPr>
          <w:spacing w:val="1"/>
          <w:sz w:val="24"/>
        </w:rPr>
        <w:t>è tenuto a frequentare</w:t>
      </w:r>
      <w:r w:rsidR="00A75D8C">
        <w:rPr>
          <w:spacing w:val="1"/>
          <w:sz w:val="24"/>
        </w:rPr>
        <w:t xml:space="preserve"> la</w:t>
      </w:r>
      <w:bookmarkStart w:id="0" w:name="_GoBack"/>
      <w:bookmarkEnd w:id="0"/>
      <w:r w:rsidR="00F9234E" w:rsidRPr="00265399">
        <w:rPr>
          <w:spacing w:val="1"/>
          <w:sz w:val="24"/>
        </w:rPr>
        <w:t xml:space="preserve"> </w:t>
      </w:r>
      <w:r w:rsidR="00D8217C">
        <w:rPr>
          <w:spacing w:val="1"/>
          <w:sz w:val="24"/>
        </w:rPr>
        <w:t xml:space="preserve">UOC Laboratorio di Fisiopatologia Cutanea </w:t>
      </w:r>
      <w:r w:rsidR="006A11C7">
        <w:rPr>
          <w:spacing w:val="1"/>
          <w:sz w:val="24"/>
        </w:rPr>
        <w:t xml:space="preserve">dell’Istituto </w:t>
      </w:r>
      <w:r w:rsidR="00137E79">
        <w:rPr>
          <w:spacing w:val="1"/>
          <w:sz w:val="24"/>
        </w:rPr>
        <w:t>San Gallicano</w:t>
      </w:r>
      <w:r w:rsidR="00D34784">
        <w:rPr>
          <w:spacing w:val="1"/>
          <w:sz w:val="24"/>
        </w:rPr>
        <w:t xml:space="preserve"> sotto la supervisione </w:t>
      </w:r>
      <w:r w:rsidR="00D8217C">
        <w:rPr>
          <w:spacing w:val="1"/>
          <w:sz w:val="24"/>
        </w:rPr>
        <w:t>della Dott.ssa Emanuela Camera</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presentare domanda entro le ore 12.00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w:t>
      </w:r>
      <w:r w:rsidRPr="00E710E2">
        <w:rPr>
          <w:spacing w:val="1"/>
          <w:szCs w:val="22"/>
        </w:rPr>
        <w:lastRenderedPageBreak/>
        <w:t xml:space="preserve">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D8217C" w:rsidRDefault="00D8217C" w:rsidP="0009024E">
      <w:pPr>
        <w:pStyle w:val="Corpotesto"/>
        <w:spacing w:line="360" w:lineRule="auto"/>
        <w:ind w:right="903"/>
        <w:jc w:val="center"/>
        <w:rPr>
          <w:b/>
          <w:spacing w:val="1"/>
          <w:szCs w:val="22"/>
        </w:rPr>
      </w:pPr>
    </w:p>
    <w:p w:rsidR="00E710E2" w:rsidRPr="0009024E" w:rsidRDefault="00E710E2" w:rsidP="0009024E">
      <w:pPr>
        <w:pStyle w:val="Corpotesto"/>
        <w:spacing w:line="360" w:lineRule="auto"/>
        <w:ind w:right="903"/>
        <w:jc w:val="center"/>
        <w:rPr>
          <w:b/>
          <w:spacing w:val="1"/>
          <w:szCs w:val="22"/>
        </w:rPr>
      </w:pPr>
      <w:r w:rsidRPr="0009024E">
        <w:rPr>
          <w:b/>
          <w:spacing w:val="1"/>
          <w:szCs w:val="22"/>
        </w:rPr>
        <w:lastRenderedPageBreak/>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w:t>
      </w:r>
      <w:r w:rsidRPr="00E710E2">
        <w:rPr>
          <w:spacing w:val="1"/>
          <w:szCs w:val="22"/>
        </w:rPr>
        <w:lastRenderedPageBreak/>
        <w:t>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è inoltre incompatibile con la contemporanea iscrizione a corsi di laurea che </w:t>
      </w:r>
      <w:r w:rsidRPr="00E710E2">
        <w:rPr>
          <w:spacing w:val="1"/>
          <w:szCs w:val="22"/>
        </w:rPr>
        <w:lastRenderedPageBreak/>
        <w:t>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F24DE9" w:rsidRDefault="00E710E2" w:rsidP="00F24DE9">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Default="00E710E2" w:rsidP="003D691E">
      <w:pPr>
        <w:pStyle w:val="Corpotesto"/>
        <w:spacing w:line="360" w:lineRule="auto"/>
        <w:ind w:right="903"/>
        <w:jc w:val="right"/>
        <w:rPr>
          <w:b/>
          <w:i/>
          <w:spacing w:val="1"/>
          <w:szCs w:val="22"/>
        </w:rPr>
      </w:pPr>
      <w:r w:rsidRPr="00E710E2">
        <w:rPr>
          <w:b/>
          <w:i/>
          <w:spacing w:val="1"/>
          <w:szCs w:val="22"/>
        </w:rPr>
        <w:t>Dott. Ottavio Latini</w:t>
      </w:r>
    </w:p>
    <w:p w:rsidR="003D691E" w:rsidRPr="003D691E" w:rsidRDefault="003D691E" w:rsidP="003D691E">
      <w:pPr>
        <w:pStyle w:val="Corpotesto"/>
        <w:spacing w:line="360" w:lineRule="auto"/>
        <w:ind w:right="903"/>
        <w:jc w:val="right"/>
        <w:rPr>
          <w:b/>
          <w:i/>
          <w:spacing w:val="1"/>
          <w:szCs w:val="22"/>
        </w:rPr>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D8217C">
        <w:rPr>
          <w:b/>
          <w:bCs/>
        </w:rPr>
        <w:t>19</w:t>
      </w:r>
      <w:r w:rsidRPr="00E710E2">
        <w:rPr>
          <w:b/>
          <w:bCs/>
        </w:rPr>
        <w:t>/0</w:t>
      </w:r>
      <w:r w:rsidR="007524C5">
        <w:rPr>
          <w:b/>
          <w:bCs/>
        </w:rPr>
        <w:t>7</w:t>
      </w:r>
      <w:r w:rsidRPr="00E710E2">
        <w:rPr>
          <w:b/>
          <w:bCs/>
        </w:rPr>
        <w:t xml:space="preserve">/2022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D8217C">
        <w:rPr>
          <w:b/>
          <w:bCs/>
        </w:rPr>
        <w:t>03/08</w:t>
      </w:r>
      <w:r w:rsidR="001B1275">
        <w:rPr>
          <w:b/>
          <w:bCs/>
        </w:rPr>
        <w:t>/</w:t>
      </w:r>
      <w:r w:rsidRPr="00E710E2">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E119C8" w:rsidRDefault="00E119C8" w:rsidP="00E119C8">
      <w:pPr>
        <w:pStyle w:val="Corpotesto"/>
        <w:spacing w:before="132"/>
        <w:ind w:left="0" w:right="907"/>
        <w:rPr>
          <w:sz w:val="20"/>
          <w:szCs w:val="20"/>
        </w:rPr>
      </w:pPr>
    </w:p>
    <w:sectPr w:rsidR="00E119C8" w:rsidSect="00D8217C">
      <w:headerReference w:type="default" r:id="rId9"/>
      <w:pgSz w:w="11900" w:h="16840"/>
      <w:pgMar w:top="1100" w:right="701"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37E79"/>
    <w:rsid w:val="0016123D"/>
    <w:rsid w:val="00183BAA"/>
    <w:rsid w:val="001A77C7"/>
    <w:rsid w:val="001B1275"/>
    <w:rsid w:val="001E233F"/>
    <w:rsid w:val="00213B40"/>
    <w:rsid w:val="00260C60"/>
    <w:rsid w:val="00265399"/>
    <w:rsid w:val="002A0626"/>
    <w:rsid w:val="003B03D2"/>
    <w:rsid w:val="003D1A95"/>
    <w:rsid w:val="003D691E"/>
    <w:rsid w:val="003E3FA0"/>
    <w:rsid w:val="00404D86"/>
    <w:rsid w:val="00413A74"/>
    <w:rsid w:val="00441B7D"/>
    <w:rsid w:val="0049656C"/>
    <w:rsid w:val="00496E7A"/>
    <w:rsid w:val="004B51CD"/>
    <w:rsid w:val="00501409"/>
    <w:rsid w:val="0050201C"/>
    <w:rsid w:val="0050739C"/>
    <w:rsid w:val="005C744F"/>
    <w:rsid w:val="005E78B0"/>
    <w:rsid w:val="0062604F"/>
    <w:rsid w:val="00627AA6"/>
    <w:rsid w:val="00645FFE"/>
    <w:rsid w:val="00653997"/>
    <w:rsid w:val="006A11C7"/>
    <w:rsid w:val="006A3498"/>
    <w:rsid w:val="006C45C9"/>
    <w:rsid w:val="007524C5"/>
    <w:rsid w:val="007F04A0"/>
    <w:rsid w:val="008227DB"/>
    <w:rsid w:val="00850D1F"/>
    <w:rsid w:val="008C3F38"/>
    <w:rsid w:val="008D2911"/>
    <w:rsid w:val="00924044"/>
    <w:rsid w:val="009403E5"/>
    <w:rsid w:val="009827CC"/>
    <w:rsid w:val="009B0950"/>
    <w:rsid w:val="009D08EB"/>
    <w:rsid w:val="009D4CC9"/>
    <w:rsid w:val="00A75D8C"/>
    <w:rsid w:val="00A90F2C"/>
    <w:rsid w:val="00B840C9"/>
    <w:rsid w:val="00BD3243"/>
    <w:rsid w:val="00C87790"/>
    <w:rsid w:val="00CA16CC"/>
    <w:rsid w:val="00CC1F85"/>
    <w:rsid w:val="00D34784"/>
    <w:rsid w:val="00D50C73"/>
    <w:rsid w:val="00D8217C"/>
    <w:rsid w:val="00D87D99"/>
    <w:rsid w:val="00DF2ECF"/>
    <w:rsid w:val="00E119C8"/>
    <w:rsid w:val="00E173E2"/>
    <w:rsid w:val="00E710E2"/>
    <w:rsid w:val="00E859F8"/>
    <w:rsid w:val="00E9060E"/>
    <w:rsid w:val="00E913BE"/>
    <w:rsid w:val="00F23A7C"/>
    <w:rsid w:val="00F24DE9"/>
    <w:rsid w:val="00F24E0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FA258"/>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49798">
      <w:bodyDiv w:val="1"/>
      <w:marLeft w:val="0"/>
      <w:marRight w:val="0"/>
      <w:marTop w:val="0"/>
      <w:marBottom w:val="0"/>
      <w:divBdr>
        <w:top w:val="none" w:sz="0" w:space="0" w:color="auto"/>
        <w:left w:val="none" w:sz="0" w:space="0" w:color="auto"/>
        <w:bottom w:val="none" w:sz="0" w:space="0" w:color="auto"/>
        <w:right w:val="none" w:sz="0" w:space="0" w:color="auto"/>
      </w:divBdr>
    </w:div>
    <w:div w:id="867330300">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 w:id="158256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2294</Words>
  <Characters>13082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70</cp:revision>
  <cp:lastPrinted>2022-04-26T08:16:00Z</cp:lastPrinted>
  <dcterms:created xsi:type="dcterms:W3CDTF">2022-02-17T08:43:00Z</dcterms:created>
  <dcterms:modified xsi:type="dcterms:W3CDTF">2022-07-19T10:51:00Z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