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8665AC">
        <w:t>65</w:t>
      </w:r>
      <w:r>
        <w:t>/2022</w:t>
      </w:r>
    </w:p>
    <w:p w:rsidR="0016581D" w:rsidRDefault="0016581D" w:rsidP="0016581D">
      <w:pPr>
        <w:ind w:left="1440" w:right="2241" w:firstLine="720"/>
        <w:rPr>
          <w:b/>
          <w:sz w:val="24"/>
        </w:rPr>
      </w:pPr>
    </w:p>
    <w:p w:rsidR="0016581D" w:rsidRDefault="0016581D" w:rsidP="0016581D">
      <w:pPr>
        <w:ind w:left="1440" w:right="2241" w:firstLine="720"/>
        <w:rPr>
          <w:b/>
          <w:sz w:val="24"/>
        </w:rPr>
      </w:pPr>
    </w:p>
    <w:p w:rsidR="002A0626" w:rsidRDefault="00496E7A" w:rsidP="0016581D">
      <w:pPr>
        <w:ind w:left="1440" w:right="2241" w:firstLine="720"/>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AF5A77" w:rsidRPr="00C9105B" w:rsidRDefault="00496E7A" w:rsidP="00C9105B">
      <w:pPr>
        <w:spacing w:line="360" w:lineRule="auto"/>
        <w:ind w:right="681"/>
        <w:jc w:val="both"/>
        <w:rPr>
          <w:rFonts w:cs="Calibri"/>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w:t>
      </w:r>
      <w:r w:rsidR="00C9105B">
        <w:rPr>
          <w:b/>
          <w:sz w:val="24"/>
        </w:rPr>
        <w:t>B</w:t>
      </w:r>
      <w:r w:rsidR="0009024E" w:rsidRPr="00D50C73">
        <w:rPr>
          <w:sz w:val="24"/>
        </w:rPr>
        <w:t>,</w:t>
      </w:r>
      <w:r w:rsidR="009D08EB" w:rsidRPr="00D50C73">
        <w:rPr>
          <w:sz w:val="24"/>
        </w:rPr>
        <w:t xml:space="preserve"> </w:t>
      </w:r>
      <w:r w:rsidR="00C9105B" w:rsidRPr="00220CD5">
        <w:rPr>
          <w:rFonts w:cs="Calibri"/>
          <w:sz w:val="24"/>
          <w:szCs w:val="24"/>
        </w:rPr>
        <w:t>per lo svolgimento del Progetto AIRC dal titolo “</w:t>
      </w:r>
      <w:proofErr w:type="spellStart"/>
      <w:r w:rsidR="00C9105B" w:rsidRPr="00220CD5">
        <w:rPr>
          <w:rFonts w:eastAsia="Calibri" w:cs="Calibri"/>
          <w:i/>
          <w:sz w:val="24"/>
          <w:szCs w:val="24"/>
        </w:rPr>
        <w:t>Early</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Diffusion</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Weighted</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Magnetic</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Resonance</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Imaging</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Changes</w:t>
      </w:r>
      <w:proofErr w:type="spellEnd"/>
      <w:r w:rsidR="00C9105B" w:rsidRPr="00220CD5">
        <w:rPr>
          <w:rFonts w:eastAsia="Calibri" w:cs="Calibri"/>
          <w:i/>
          <w:sz w:val="24"/>
          <w:szCs w:val="24"/>
        </w:rPr>
        <w:t xml:space="preserve"> to </w:t>
      </w:r>
      <w:proofErr w:type="spellStart"/>
      <w:r w:rsidR="00C9105B" w:rsidRPr="00220CD5">
        <w:rPr>
          <w:rFonts w:eastAsia="Calibri" w:cs="Calibri"/>
          <w:i/>
          <w:sz w:val="24"/>
          <w:szCs w:val="24"/>
        </w:rPr>
        <w:t>Predict</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Tumor</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Response</w:t>
      </w:r>
      <w:proofErr w:type="spellEnd"/>
      <w:r w:rsidR="00C9105B" w:rsidRPr="00220CD5">
        <w:rPr>
          <w:rFonts w:eastAsia="Calibri" w:cs="Calibri"/>
          <w:i/>
          <w:sz w:val="24"/>
          <w:szCs w:val="24"/>
        </w:rPr>
        <w:t xml:space="preserve"> to </w:t>
      </w:r>
      <w:proofErr w:type="spellStart"/>
      <w:r w:rsidR="00C9105B" w:rsidRPr="00220CD5">
        <w:rPr>
          <w:rFonts w:eastAsia="Calibri" w:cs="Calibri"/>
          <w:i/>
          <w:sz w:val="24"/>
          <w:szCs w:val="24"/>
        </w:rPr>
        <w:t>Chemoradiotherapy</w:t>
      </w:r>
      <w:proofErr w:type="spellEnd"/>
      <w:r w:rsidR="00C9105B" w:rsidRPr="00220CD5">
        <w:rPr>
          <w:rFonts w:eastAsia="Calibri" w:cs="Calibri"/>
          <w:i/>
          <w:sz w:val="24"/>
          <w:szCs w:val="24"/>
        </w:rPr>
        <w:t xml:space="preserve"> in Head and </w:t>
      </w:r>
      <w:proofErr w:type="spellStart"/>
      <w:r w:rsidR="00C9105B" w:rsidRPr="00220CD5">
        <w:rPr>
          <w:rFonts w:eastAsia="Calibri" w:cs="Calibri"/>
          <w:i/>
          <w:sz w:val="24"/>
          <w:szCs w:val="24"/>
        </w:rPr>
        <w:t>Neck</w:t>
      </w:r>
      <w:proofErr w:type="spellEnd"/>
      <w:r w:rsidR="00C9105B" w:rsidRPr="00220CD5">
        <w:rPr>
          <w:rFonts w:eastAsia="Calibri" w:cs="Calibri"/>
          <w:i/>
          <w:sz w:val="24"/>
          <w:szCs w:val="24"/>
        </w:rPr>
        <w:t xml:space="preserve"> </w:t>
      </w:r>
      <w:proofErr w:type="spellStart"/>
      <w:r w:rsidR="00C9105B" w:rsidRPr="00220CD5">
        <w:rPr>
          <w:rFonts w:eastAsia="Calibri" w:cs="Calibri"/>
          <w:i/>
          <w:sz w:val="24"/>
          <w:szCs w:val="24"/>
        </w:rPr>
        <w:t>Cancer</w:t>
      </w:r>
      <w:proofErr w:type="spellEnd"/>
      <w:r w:rsidR="00C9105B">
        <w:rPr>
          <w:rFonts w:cs="Calibri"/>
          <w:sz w:val="24"/>
          <w:szCs w:val="24"/>
        </w:rPr>
        <w:t>”</w:t>
      </w:r>
      <w:r w:rsidR="00AF5A77" w:rsidRPr="00AF5A77">
        <w:rPr>
          <w:sz w:val="24"/>
        </w:rPr>
        <w:t xml:space="preserve"> sul fondo </w:t>
      </w:r>
      <w:proofErr w:type="spellStart"/>
      <w:r w:rsidR="00AF5A77" w:rsidRPr="00AF5A77">
        <w:rPr>
          <w:sz w:val="24"/>
        </w:rPr>
        <w:t>Cod</w:t>
      </w:r>
      <w:proofErr w:type="spellEnd"/>
      <w:r w:rsidR="00AF5A77" w:rsidRPr="00AF5A77">
        <w:rPr>
          <w:sz w:val="24"/>
        </w:rPr>
        <w:t xml:space="preserve"> IFO </w:t>
      </w:r>
      <w:r w:rsidR="00C9105B" w:rsidRPr="00C9105B">
        <w:rPr>
          <w:rFonts w:cs="Calibri"/>
          <w:sz w:val="24"/>
          <w:szCs w:val="24"/>
        </w:rPr>
        <w:t xml:space="preserve">22/30/R/09 </w:t>
      </w:r>
      <w:r w:rsidR="00AF5A77" w:rsidRPr="00C9105B">
        <w:rPr>
          <w:rFonts w:cs="Calibri"/>
          <w:sz w:val="24"/>
          <w:szCs w:val="24"/>
        </w:rPr>
        <w:t>di cui è responsabile</w:t>
      </w:r>
      <w:r w:rsidR="00AF5A77" w:rsidRPr="00AF5A77">
        <w:rPr>
          <w:sz w:val="24"/>
        </w:rPr>
        <w:t xml:space="preserve"> il </w:t>
      </w:r>
      <w:r w:rsidR="00C9105B" w:rsidRPr="00220CD5">
        <w:rPr>
          <w:rFonts w:cs="Calibri"/>
          <w:sz w:val="24"/>
          <w:szCs w:val="24"/>
        </w:rPr>
        <w:t xml:space="preserve">Prof. Giuseppe Sanguineti </w:t>
      </w:r>
      <w:r w:rsidR="00AF5A77" w:rsidRPr="00AF5A77">
        <w:rPr>
          <w:sz w:val="24"/>
        </w:rPr>
        <w:t>.</w:t>
      </w:r>
    </w:p>
    <w:p w:rsidR="00AF5A77" w:rsidRDefault="00AF5A77"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E3FA0">
      <w:pPr>
        <w:pStyle w:val="Corpotesto"/>
        <w:spacing w:before="1" w:line="360" w:lineRule="auto"/>
        <w:ind w:right="737"/>
      </w:pPr>
      <w:r>
        <w:rPr>
          <w:b/>
        </w:rPr>
        <w:t>Durata:</w:t>
      </w:r>
      <w:r>
        <w:rPr>
          <w:b/>
          <w:spacing w:val="1"/>
        </w:rPr>
        <w:t xml:space="preserve"> </w:t>
      </w:r>
      <w:r w:rsidR="00C9105B" w:rsidRPr="00C9105B">
        <w:rPr>
          <w:spacing w:val="1"/>
        </w:rPr>
        <w:t xml:space="preserve">12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D50C73">
      <w:pPr>
        <w:pStyle w:val="Corpotesto"/>
        <w:ind w:left="0" w:right="879"/>
        <w:rPr>
          <w:sz w:val="36"/>
        </w:rPr>
      </w:pPr>
    </w:p>
    <w:p w:rsidR="00C9105B" w:rsidRPr="00220CD5" w:rsidRDefault="00496E7A" w:rsidP="00C9105B">
      <w:pPr>
        <w:spacing w:line="360" w:lineRule="auto"/>
        <w:ind w:right="540"/>
        <w:jc w:val="both"/>
        <w:rPr>
          <w:rFonts w:cs="Calibri"/>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C9105B" w:rsidRPr="00220CD5">
        <w:rPr>
          <w:rFonts w:cs="Calibri"/>
          <w:sz w:val="24"/>
          <w:szCs w:val="24"/>
        </w:rPr>
        <w:t>coinvolgimento nell’ottimizzazione delle sequenze (RM) richieste dal protocollo di studio, con particolare riferimento alle tecniche di Perfusione nelle neoplasie testa/collo. Il lavoro prevede inoltre l’elaborazione delle immagini RM con software di post-</w:t>
      </w:r>
      <w:proofErr w:type="spellStart"/>
      <w:r w:rsidR="00C9105B" w:rsidRPr="00220CD5">
        <w:rPr>
          <w:rFonts w:cs="Calibri"/>
          <w:sz w:val="24"/>
          <w:szCs w:val="24"/>
        </w:rPr>
        <w:t>processamento</w:t>
      </w:r>
      <w:proofErr w:type="spellEnd"/>
      <w:r w:rsidR="00C9105B" w:rsidRPr="00220CD5">
        <w:rPr>
          <w:rFonts w:cs="Calibri"/>
          <w:sz w:val="24"/>
          <w:szCs w:val="24"/>
        </w:rPr>
        <w:t>, l’uso di strumenti di fusione di immagini ed analisi statistica, ed un</w:t>
      </w:r>
      <w:r w:rsidR="00C9105B">
        <w:rPr>
          <w:rFonts w:cs="Calibri"/>
          <w:sz w:val="24"/>
          <w:szCs w:val="24"/>
        </w:rPr>
        <w:t xml:space="preserve"> supporto nella preparazione dei</w:t>
      </w:r>
      <w:r w:rsidR="00C9105B" w:rsidRPr="00220CD5">
        <w:rPr>
          <w:rFonts w:cs="Calibri"/>
          <w:sz w:val="24"/>
          <w:szCs w:val="24"/>
        </w:rPr>
        <w:t xml:space="preserve"> piani di trattamenti dei pazienti arruolati. Il/</w:t>
      </w:r>
      <w:proofErr w:type="gramStart"/>
      <w:r w:rsidR="00C9105B" w:rsidRPr="00220CD5">
        <w:rPr>
          <w:rFonts w:cs="Calibri"/>
          <w:sz w:val="24"/>
          <w:szCs w:val="24"/>
        </w:rPr>
        <w:t>la  borsista</w:t>
      </w:r>
      <w:proofErr w:type="gramEnd"/>
      <w:r w:rsidR="00C9105B" w:rsidRPr="00220CD5">
        <w:rPr>
          <w:rFonts w:cs="Calibri"/>
          <w:sz w:val="24"/>
          <w:szCs w:val="24"/>
        </w:rPr>
        <w:t xml:space="preserve">  sarà coinvolto nella realizzazione e l’aggiornamento del database del progetto, per i dati di sua pertinenza.</w:t>
      </w:r>
    </w:p>
    <w:p w:rsidR="005E78B0" w:rsidRPr="005E78B0" w:rsidRDefault="005E78B0" w:rsidP="00441B7D">
      <w:pPr>
        <w:spacing w:line="360" w:lineRule="auto"/>
        <w:ind w:right="737"/>
        <w:jc w:val="both"/>
        <w:rPr>
          <w:spacing w:val="1"/>
          <w:sz w:val="24"/>
          <w:szCs w:val="24"/>
        </w:rPr>
      </w:pPr>
    </w:p>
    <w:p w:rsidR="002A0626" w:rsidRPr="00D87D99" w:rsidRDefault="004C4D4E" w:rsidP="008227DB">
      <w:pPr>
        <w:rPr>
          <w:sz w:val="24"/>
        </w:rPr>
      </w:pPr>
      <w:r>
        <w:rPr>
          <w:b/>
          <w:sz w:val="24"/>
        </w:rPr>
        <w:t>Spesa Complessiva</w:t>
      </w:r>
      <w:r w:rsidR="00496E7A" w:rsidRPr="00D87D99">
        <w:rPr>
          <w:b/>
          <w:sz w:val="24"/>
        </w:rPr>
        <w:t>:</w:t>
      </w:r>
      <w:r w:rsidR="00496E7A" w:rsidRPr="00D87D99">
        <w:rPr>
          <w:b/>
          <w:spacing w:val="-2"/>
          <w:sz w:val="24"/>
        </w:rPr>
        <w:t xml:space="preserve"> </w:t>
      </w:r>
      <w:r w:rsidR="00496E7A" w:rsidRPr="00D87D99">
        <w:rPr>
          <w:sz w:val="24"/>
        </w:rPr>
        <w:t xml:space="preserve">€ </w:t>
      </w:r>
      <w:r w:rsidR="00C9105B">
        <w:rPr>
          <w:sz w:val="24"/>
        </w:rPr>
        <w:t>24.000,00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AF5A77" w:rsidRDefault="00496E7A" w:rsidP="00AF5A77">
      <w:pPr>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p>
    <w:p w:rsidR="0016581D" w:rsidRDefault="0016581D" w:rsidP="00AF5A77">
      <w:pPr>
        <w:jc w:val="both"/>
        <w:rPr>
          <w:spacing w:val="1"/>
          <w:sz w:val="24"/>
          <w:szCs w:val="24"/>
        </w:rPr>
      </w:pPr>
    </w:p>
    <w:p w:rsidR="00AF5A77" w:rsidRPr="00C9105B" w:rsidRDefault="00C9105B" w:rsidP="00C9105B">
      <w:pPr>
        <w:rPr>
          <w:rFonts w:cs="Calibri"/>
          <w:sz w:val="24"/>
          <w:szCs w:val="24"/>
        </w:rPr>
      </w:pPr>
      <w:r w:rsidRPr="00C9105B">
        <w:rPr>
          <w:rFonts w:cs="Calibri"/>
          <w:bCs/>
          <w:sz w:val="24"/>
          <w:szCs w:val="24"/>
        </w:rPr>
        <w:t>Laurea in Fisica</w:t>
      </w:r>
    </w:p>
    <w:p w:rsidR="001A77C7" w:rsidRPr="00C9105B" w:rsidRDefault="001A77C7" w:rsidP="001E233F">
      <w:pPr>
        <w:spacing w:line="360" w:lineRule="auto"/>
        <w:ind w:right="737"/>
        <w:jc w:val="both"/>
        <w:rPr>
          <w:spacing w:val="1"/>
          <w:sz w:val="24"/>
          <w:szCs w:val="24"/>
        </w:rPr>
      </w:pPr>
    </w:p>
    <w:p w:rsidR="00C9105B" w:rsidRPr="00C9105B" w:rsidRDefault="00496E7A" w:rsidP="00C9105B">
      <w:pPr>
        <w:pStyle w:val="Elencoacolori-Colore11"/>
        <w:spacing w:line="360" w:lineRule="auto"/>
        <w:ind w:left="0"/>
        <w:rPr>
          <w:rFonts w:ascii="Times New Roman" w:hAnsi="Times New Roman"/>
          <w:sz w:val="24"/>
          <w:szCs w:val="24"/>
          <w:lang w:val="it-IT" w:bidi="ar-SA"/>
        </w:rPr>
      </w:pPr>
      <w:r w:rsidRPr="00C9105B">
        <w:rPr>
          <w:rFonts w:ascii="Times New Roman" w:hAnsi="Times New Roman"/>
          <w:b/>
          <w:sz w:val="24"/>
        </w:rPr>
        <w:t>Nello</w:t>
      </w:r>
      <w:r w:rsidRPr="00C9105B">
        <w:rPr>
          <w:rFonts w:ascii="Times New Roman" w:hAnsi="Times New Roman"/>
          <w:b/>
          <w:spacing w:val="1"/>
          <w:sz w:val="24"/>
        </w:rPr>
        <w:t xml:space="preserve"> </w:t>
      </w:r>
      <w:r w:rsidRPr="00C9105B">
        <w:rPr>
          <w:rFonts w:ascii="Times New Roman" w:hAnsi="Times New Roman"/>
          <w:b/>
          <w:sz w:val="24"/>
        </w:rPr>
        <w:t>specifico,</w:t>
      </w:r>
      <w:r w:rsidRPr="00C9105B">
        <w:rPr>
          <w:rFonts w:ascii="Times New Roman" w:hAnsi="Times New Roman"/>
          <w:b/>
          <w:spacing w:val="1"/>
          <w:sz w:val="24"/>
        </w:rPr>
        <w:t xml:space="preserve"> </w:t>
      </w:r>
      <w:r w:rsidRPr="00C9105B">
        <w:rPr>
          <w:rFonts w:ascii="Times New Roman" w:hAnsi="Times New Roman"/>
          <w:b/>
          <w:sz w:val="24"/>
        </w:rPr>
        <w:t>i</w:t>
      </w:r>
      <w:r w:rsidRPr="00C9105B">
        <w:rPr>
          <w:rFonts w:ascii="Times New Roman" w:hAnsi="Times New Roman"/>
          <w:b/>
          <w:spacing w:val="1"/>
          <w:sz w:val="24"/>
        </w:rPr>
        <w:t xml:space="preserve"> </w:t>
      </w:r>
      <w:r w:rsidRPr="00C9105B">
        <w:rPr>
          <w:rFonts w:ascii="Times New Roman" w:hAnsi="Times New Roman"/>
          <w:b/>
          <w:sz w:val="24"/>
        </w:rPr>
        <w:t>candidati</w:t>
      </w:r>
      <w:r w:rsidRPr="00C9105B">
        <w:rPr>
          <w:rFonts w:ascii="Times New Roman" w:hAnsi="Times New Roman"/>
          <w:b/>
          <w:spacing w:val="1"/>
          <w:sz w:val="24"/>
        </w:rPr>
        <w:t xml:space="preserve"> </w:t>
      </w:r>
      <w:r w:rsidRPr="00C9105B">
        <w:rPr>
          <w:rFonts w:ascii="Times New Roman" w:hAnsi="Times New Roman"/>
          <w:b/>
          <w:sz w:val="24"/>
        </w:rPr>
        <w:t>devono</w:t>
      </w:r>
      <w:r w:rsidRPr="00C9105B">
        <w:rPr>
          <w:rFonts w:ascii="Times New Roman" w:hAnsi="Times New Roman"/>
          <w:b/>
          <w:spacing w:val="1"/>
          <w:sz w:val="24"/>
        </w:rPr>
        <w:t xml:space="preserve"> </w:t>
      </w:r>
      <w:r w:rsidRPr="00C9105B">
        <w:rPr>
          <w:rFonts w:ascii="Times New Roman" w:hAnsi="Times New Roman"/>
          <w:b/>
          <w:sz w:val="24"/>
        </w:rPr>
        <w:t>possedere</w:t>
      </w:r>
      <w:r w:rsidRPr="00C9105B">
        <w:rPr>
          <w:rFonts w:ascii="Times New Roman" w:hAnsi="Times New Roman"/>
          <w:b/>
          <w:spacing w:val="1"/>
          <w:sz w:val="24"/>
        </w:rPr>
        <w:t xml:space="preserve"> </w:t>
      </w:r>
      <w:r w:rsidRPr="00C9105B">
        <w:rPr>
          <w:rFonts w:ascii="Times New Roman" w:hAnsi="Times New Roman"/>
          <w:b/>
          <w:sz w:val="24"/>
        </w:rPr>
        <w:t>la</w:t>
      </w:r>
      <w:r w:rsidRPr="00C9105B">
        <w:rPr>
          <w:rFonts w:ascii="Times New Roman" w:hAnsi="Times New Roman"/>
          <w:b/>
          <w:spacing w:val="1"/>
          <w:sz w:val="24"/>
        </w:rPr>
        <w:t xml:space="preserve"> </w:t>
      </w:r>
      <w:r w:rsidRPr="00C9105B">
        <w:rPr>
          <w:rFonts w:ascii="Times New Roman" w:hAnsi="Times New Roman"/>
          <w:b/>
          <w:sz w:val="24"/>
        </w:rPr>
        <w:t>seguente</w:t>
      </w:r>
      <w:r w:rsidRPr="00C9105B">
        <w:rPr>
          <w:rFonts w:ascii="Times New Roman" w:hAnsi="Times New Roman"/>
          <w:b/>
          <w:spacing w:val="1"/>
          <w:sz w:val="24"/>
        </w:rPr>
        <w:t xml:space="preserve"> </w:t>
      </w:r>
      <w:r w:rsidRPr="00C9105B">
        <w:rPr>
          <w:rFonts w:ascii="Times New Roman" w:hAnsi="Times New Roman"/>
          <w:b/>
          <w:sz w:val="24"/>
        </w:rPr>
        <w:t>competenza</w:t>
      </w:r>
      <w:r w:rsidRPr="00C9105B">
        <w:rPr>
          <w:rFonts w:ascii="Times New Roman" w:hAnsi="Times New Roman"/>
          <w:b/>
          <w:spacing w:val="1"/>
          <w:sz w:val="24"/>
        </w:rPr>
        <w:t xml:space="preserve"> </w:t>
      </w:r>
      <w:r w:rsidRPr="00C9105B">
        <w:rPr>
          <w:rFonts w:ascii="Times New Roman" w:hAnsi="Times New Roman"/>
          <w:b/>
          <w:sz w:val="24"/>
        </w:rPr>
        <w:t>ed</w:t>
      </w:r>
      <w:r w:rsidRPr="00C9105B">
        <w:rPr>
          <w:rFonts w:ascii="Times New Roman" w:hAnsi="Times New Roman"/>
          <w:b/>
          <w:spacing w:val="1"/>
          <w:sz w:val="24"/>
        </w:rPr>
        <w:t xml:space="preserve"> </w:t>
      </w:r>
      <w:r w:rsidRPr="00C9105B">
        <w:rPr>
          <w:rFonts w:ascii="Times New Roman" w:hAnsi="Times New Roman"/>
          <w:b/>
          <w:sz w:val="24"/>
        </w:rPr>
        <w:t>esperienza:</w:t>
      </w:r>
      <w:r w:rsidRPr="00C9105B">
        <w:rPr>
          <w:rFonts w:ascii="Times New Roman" w:hAnsi="Times New Roman"/>
          <w:b/>
          <w:spacing w:val="1"/>
          <w:sz w:val="24"/>
        </w:rPr>
        <w:t xml:space="preserve"> </w:t>
      </w:r>
      <w:r w:rsidR="00C9105B" w:rsidRPr="00C9105B">
        <w:rPr>
          <w:rFonts w:ascii="Times New Roman" w:hAnsi="Times New Roman"/>
          <w:sz w:val="24"/>
          <w:szCs w:val="24"/>
        </w:rPr>
        <w:t xml:space="preserve">Il </w:t>
      </w:r>
      <w:proofErr w:type="spellStart"/>
      <w:r w:rsidR="00C9105B" w:rsidRPr="00C9105B">
        <w:rPr>
          <w:rFonts w:ascii="Times New Roman" w:hAnsi="Times New Roman"/>
          <w:sz w:val="24"/>
          <w:szCs w:val="24"/>
          <w:lang w:val="it-IT" w:bidi="ar-SA"/>
        </w:rPr>
        <w:t>borsista</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dovrà</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avere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conoscenza</w:t>
      </w:r>
      <w:proofErr w:type="spellEnd"/>
      <w:r w:rsidR="00C9105B" w:rsidRPr="00C9105B">
        <w:rPr>
          <w:rFonts w:ascii="Times New Roman" w:hAnsi="Times New Roman"/>
          <w:sz w:val="24"/>
          <w:szCs w:val="24"/>
          <w:lang w:val="it-IT" w:bidi="ar-SA"/>
        </w:rPr>
        <w:t xml:space="preserve"> di base </w:t>
      </w:r>
      <w:proofErr w:type="spellStart"/>
      <w:r w:rsidR="00C9105B" w:rsidRPr="00C9105B">
        <w:rPr>
          <w:rFonts w:ascii="Times New Roman" w:hAnsi="Times New Roman"/>
          <w:sz w:val="24"/>
          <w:szCs w:val="24"/>
          <w:lang w:val="it-IT" w:bidi="ar-SA"/>
        </w:rPr>
        <w:t>dei</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principi</w:t>
      </w:r>
      <w:proofErr w:type="spellEnd"/>
      <w:r w:rsidR="00C9105B" w:rsidRPr="00C9105B">
        <w:rPr>
          <w:rFonts w:ascii="Times New Roman" w:hAnsi="Times New Roman"/>
          <w:sz w:val="24"/>
          <w:szCs w:val="24"/>
          <w:lang w:val="it-IT" w:bidi="ar-SA"/>
        </w:rPr>
        <w:t xml:space="preserve"> di imaging di </w:t>
      </w:r>
      <w:proofErr w:type="spellStart"/>
      <w:r w:rsidR="00C9105B" w:rsidRPr="00C9105B">
        <w:rPr>
          <w:rFonts w:ascii="Times New Roman" w:hAnsi="Times New Roman"/>
          <w:sz w:val="24"/>
          <w:szCs w:val="24"/>
          <w:lang w:val="it-IT" w:bidi="ar-SA"/>
        </w:rPr>
        <w:t>risonanza</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magnetica</w:t>
      </w:r>
      <w:proofErr w:type="spellEnd"/>
      <w:r w:rsidR="00C9105B" w:rsidRPr="00C9105B">
        <w:rPr>
          <w:rFonts w:ascii="Times New Roman" w:hAnsi="Times New Roman"/>
          <w:sz w:val="24"/>
          <w:szCs w:val="24"/>
          <w:lang w:val="it-IT" w:bidi="ar-SA"/>
        </w:rPr>
        <w:t xml:space="preserve"> (RM) e di </w:t>
      </w:r>
      <w:proofErr w:type="spellStart"/>
      <w:r w:rsidR="00C9105B" w:rsidRPr="00C9105B">
        <w:rPr>
          <w:rFonts w:ascii="Times New Roman" w:hAnsi="Times New Roman"/>
          <w:sz w:val="24"/>
          <w:szCs w:val="24"/>
          <w:lang w:val="it-IT" w:bidi="ar-SA"/>
        </w:rPr>
        <w:t>tomografia</w:t>
      </w:r>
      <w:proofErr w:type="spellEnd"/>
      <w:r w:rsidR="00C9105B" w:rsidRPr="00C9105B">
        <w:rPr>
          <w:rFonts w:ascii="Times New Roman" w:hAnsi="Times New Roman"/>
          <w:sz w:val="24"/>
          <w:szCs w:val="24"/>
          <w:lang w:val="it-IT" w:bidi="ar-SA"/>
        </w:rPr>
        <w:t xml:space="preserve"> c</w:t>
      </w:r>
      <w:r w:rsidR="00C9105B" w:rsidRPr="00C9105B">
        <w:rPr>
          <w:rFonts w:ascii="Times New Roman" w:hAnsi="Times New Roman"/>
          <w:sz w:val="24"/>
          <w:szCs w:val="24"/>
          <w:lang w:val="it-IT" w:bidi="ar-SA"/>
        </w:rPr>
        <w:t xml:space="preserve">omputerizzata (TC); conoscenza </w:t>
      </w:r>
      <w:r w:rsidR="00C9105B" w:rsidRPr="00C9105B">
        <w:rPr>
          <w:rFonts w:ascii="Times New Roman" w:hAnsi="Times New Roman"/>
          <w:sz w:val="24"/>
          <w:szCs w:val="24"/>
          <w:lang w:val="it-IT" w:bidi="ar-SA"/>
        </w:rPr>
        <w:t xml:space="preserve">base di programmazione (in </w:t>
      </w:r>
      <w:proofErr w:type="spellStart"/>
      <w:r w:rsidR="00C9105B" w:rsidRPr="00C9105B">
        <w:rPr>
          <w:rFonts w:ascii="Times New Roman" w:hAnsi="Times New Roman"/>
          <w:sz w:val="24"/>
          <w:szCs w:val="24"/>
          <w:lang w:val="it-IT" w:bidi="ar-SA"/>
        </w:rPr>
        <w:t>Matlab</w:t>
      </w:r>
      <w:proofErr w:type="spellEnd"/>
      <w:r w:rsidR="00C9105B" w:rsidRPr="00C9105B">
        <w:rPr>
          <w:rFonts w:ascii="Times New Roman" w:hAnsi="Times New Roman"/>
          <w:sz w:val="24"/>
          <w:szCs w:val="24"/>
          <w:lang w:val="it-IT" w:bidi="ar-SA"/>
        </w:rPr>
        <w:t xml:space="preserve">, Python o C/C++); </w:t>
      </w:r>
      <w:proofErr w:type="spellStart"/>
      <w:r w:rsidR="00C9105B" w:rsidRPr="00C9105B">
        <w:rPr>
          <w:rFonts w:ascii="Times New Roman" w:hAnsi="Times New Roman"/>
          <w:sz w:val="24"/>
          <w:szCs w:val="24"/>
          <w:lang w:val="it-IT" w:bidi="ar-SA"/>
        </w:rPr>
        <w:t>capacità</w:t>
      </w:r>
      <w:proofErr w:type="spellEnd"/>
      <w:r w:rsidR="00C9105B" w:rsidRPr="00C9105B">
        <w:rPr>
          <w:rFonts w:ascii="Times New Roman" w:hAnsi="Times New Roman"/>
          <w:sz w:val="24"/>
          <w:szCs w:val="24"/>
          <w:lang w:val="it-IT" w:bidi="ar-SA"/>
        </w:rPr>
        <w:t xml:space="preserve"> di </w:t>
      </w:r>
      <w:proofErr w:type="spellStart"/>
      <w:r w:rsidR="00C9105B" w:rsidRPr="00C9105B">
        <w:rPr>
          <w:rFonts w:ascii="Times New Roman" w:hAnsi="Times New Roman"/>
          <w:sz w:val="24"/>
          <w:szCs w:val="24"/>
          <w:lang w:val="it-IT" w:bidi="ar-SA"/>
        </w:rPr>
        <w:t>collaborare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nell’ambito</w:t>
      </w:r>
      <w:proofErr w:type="spellEnd"/>
      <w:r w:rsidR="00C9105B" w:rsidRPr="00C9105B">
        <w:rPr>
          <w:rFonts w:ascii="Times New Roman" w:hAnsi="Times New Roman"/>
          <w:sz w:val="24"/>
          <w:szCs w:val="24"/>
          <w:lang w:val="it-IT" w:bidi="ar-SA"/>
        </w:rPr>
        <w:t xml:space="preserve"> di </w:t>
      </w:r>
      <w:proofErr w:type="spellStart"/>
      <w:r w:rsidR="00C9105B" w:rsidRPr="00C9105B">
        <w:rPr>
          <w:rFonts w:ascii="Times New Roman" w:hAnsi="Times New Roman"/>
          <w:sz w:val="24"/>
          <w:szCs w:val="24"/>
          <w:lang w:val="it-IT" w:bidi="ar-SA"/>
        </w:rPr>
        <w:t>un’équipe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multidisciplinare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durante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l’intero</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percorso</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oncologico</w:t>
      </w:r>
      <w:proofErr w:type="spellEnd"/>
      <w:r w:rsidR="00C9105B" w:rsidRPr="00C9105B">
        <w:rPr>
          <w:rFonts w:ascii="Times New Roman" w:hAnsi="Times New Roman"/>
          <w:sz w:val="24"/>
          <w:szCs w:val="24"/>
          <w:lang w:val="it-IT" w:bidi="ar-SA"/>
        </w:rPr>
        <w:t xml:space="preserve"> del </w:t>
      </w:r>
      <w:proofErr w:type="spellStart"/>
      <w:r w:rsidR="00C9105B" w:rsidRPr="00C9105B">
        <w:rPr>
          <w:rFonts w:ascii="Times New Roman" w:hAnsi="Times New Roman"/>
          <w:sz w:val="24"/>
          <w:szCs w:val="24"/>
          <w:lang w:val="it-IT" w:bidi="ar-SA"/>
        </w:rPr>
        <w:t>paziente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avere</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una</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buona</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conoscenza</w:t>
      </w:r>
      <w:proofErr w:type="spellEnd"/>
      <w:r w:rsidR="00C9105B" w:rsidRPr="00C9105B">
        <w:rPr>
          <w:rFonts w:ascii="Times New Roman" w:hAnsi="Times New Roman"/>
          <w:sz w:val="24"/>
          <w:szCs w:val="24"/>
          <w:lang w:val="it-IT" w:bidi="ar-SA"/>
        </w:rPr>
        <w:t xml:space="preserve"> </w:t>
      </w:r>
      <w:proofErr w:type="spellStart"/>
      <w:r w:rsidR="00C9105B" w:rsidRPr="00C9105B">
        <w:rPr>
          <w:rFonts w:ascii="Times New Roman" w:hAnsi="Times New Roman"/>
          <w:sz w:val="24"/>
          <w:szCs w:val="24"/>
          <w:lang w:val="it-IT" w:bidi="ar-SA"/>
        </w:rPr>
        <w:t>della</w:t>
      </w:r>
      <w:proofErr w:type="spellEnd"/>
      <w:r w:rsidR="00C9105B" w:rsidRPr="00C9105B">
        <w:rPr>
          <w:rFonts w:ascii="Times New Roman" w:hAnsi="Times New Roman"/>
          <w:sz w:val="24"/>
          <w:szCs w:val="24"/>
          <w:lang w:val="it-IT" w:bidi="ar-SA"/>
        </w:rPr>
        <w:t xml:space="preserve"> lingua </w:t>
      </w:r>
      <w:proofErr w:type="spellStart"/>
      <w:r w:rsidR="00C9105B" w:rsidRPr="00C9105B">
        <w:rPr>
          <w:rFonts w:ascii="Times New Roman" w:hAnsi="Times New Roman"/>
          <w:sz w:val="24"/>
          <w:szCs w:val="24"/>
          <w:lang w:val="it-IT" w:bidi="ar-SA"/>
        </w:rPr>
        <w:t>inglese</w:t>
      </w:r>
      <w:proofErr w:type="spellEnd"/>
      <w:r w:rsidR="00C9105B" w:rsidRPr="00C9105B">
        <w:rPr>
          <w:rFonts w:ascii="Times New Roman" w:hAnsi="Times New Roman"/>
          <w:sz w:val="24"/>
          <w:szCs w:val="24"/>
          <w:lang w:val="it-IT" w:bidi="ar-SA"/>
        </w:rPr>
        <w:t>.</w:t>
      </w:r>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C9105B">
      <w:pPr>
        <w:spacing w:line="360" w:lineRule="auto"/>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C9105B" w:rsidRPr="00220CD5">
        <w:rPr>
          <w:rFonts w:cs="Calibri"/>
          <w:sz w:val="24"/>
          <w:szCs w:val="24"/>
        </w:rPr>
        <w:t xml:space="preserve">UOC </w:t>
      </w:r>
      <w:r w:rsidR="00C9105B" w:rsidRPr="00220CD5">
        <w:rPr>
          <w:rFonts w:cs="Calibri"/>
          <w:sz w:val="24"/>
          <w:szCs w:val="24"/>
        </w:rPr>
        <w:t>Radioterapia</w:t>
      </w:r>
      <w:r w:rsidR="00C9105B">
        <w:rPr>
          <w:rFonts w:cs="Calibri"/>
          <w:sz w:val="24"/>
          <w:szCs w:val="24"/>
        </w:rPr>
        <w:t xml:space="preserve"> </w:t>
      </w:r>
      <w:r w:rsidR="00D34784" w:rsidRPr="0016581D">
        <w:rPr>
          <w:spacing w:val="1"/>
          <w:sz w:val="24"/>
          <w:szCs w:val="24"/>
        </w:rPr>
        <w:t xml:space="preserve">sotto la supervisione </w:t>
      </w:r>
      <w:r w:rsidR="00137E79" w:rsidRPr="0016581D">
        <w:rPr>
          <w:spacing w:val="1"/>
          <w:sz w:val="24"/>
          <w:szCs w:val="24"/>
        </w:rPr>
        <w:t xml:space="preserve">del </w:t>
      </w:r>
      <w:r w:rsidR="00C9105B" w:rsidRPr="00220CD5">
        <w:rPr>
          <w:rFonts w:cs="Calibri"/>
          <w:sz w:val="24"/>
          <w:szCs w:val="24"/>
        </w:rPr>
        <w:lastRenderedPageBreak/>
        <w:t xml:space="preserve">Prof. Giuseppe Sanguineti </w:t>
      </w:r>
      <w:r w:rsidRPr="0016581D">
        <w:rPr>
          <w:spacing w:val="1"/>
          <w:sz w:val="24"/>
          <w:szCs w:val="24"/>
        </w:rPr>
        <w:t>per tutta la durata del godimento della borsa medesima.</w:t>
      </w:r>
    </w:p>
    <w:p w:rsidR="002A0626" w:rsidRDefault="00496E7A" w:rsidP="00C9105B">
      <w:pPr>
        <w:pStyle w:val="Titolo1"/>
        <w:spacing w:before="6" w:line="360" w:lineRule="auto"/>
        <w:ind w:right="907"/>
        <w:jc w:val="center"/>
      </w:pPr>
      <w:r>
        <w:t>Art.</w:t>
      </w:r>
      <w:r>
        <w:rPr>
          <w:spacing w:val="-2"/>
        </w:rPr>
        <w:t xml:space="preserve"> </w:t>
      </w:r>
      <w:r>
        <w:t>3</w:t>
      </w:r>
    </w:p>
    <w:p w:rsidR="00B840C9" w:rsidRDefault="00496E7A" w:rsidP="00C9105B">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C9105B">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w:t>
      </w:r>
      <w:r w:rsidRPr="00E710E2">
        <w:rPr>
          <w:spacing w:val="1"/>
          <w:szCs w:val="22"/>
        </w:rPr>
        <w:lastRenderedPageBreak/>
        <w:t xml:space="preserve">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w:t>
      </w:r>
      <w:r w:rsidRPr="00E710E2">
        <w:rPr>
          <w:spacing w:val="1"/>
          <w:szCs w:val="22"/>
        </w:rPr>
        <w:lastRenderedPageBreak/>
        <w:t>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 xml:space="preserve">L'iscrizione a corsi di specializzazione post-laurea è consentita solo nell'ambito di specifiche convenzioni tra Ente ed Università e le frequenze ai corsi dovranno comunque rientrare nei </w:t>
      </w:r>
      <w:r w:rsidRPr="00E710E2">
        <w:rPr>
          <w:spacing w:val="1"/>
          <w:szCs w:val="22"/>
        </w:rPr>
        <w:lastRenderedPageBreak/>
        <w:t>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665AC">
        <w:rPr>
          <w:b/>
          <w:bCs/>
        </w:rPr>
        <w:t>09/08</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665AC">
        <w:rPr>
          <w:b/>
          <w:bCs/>
        </w:rPr>
        <w:t>24/08</w:t>
      </w:r>
      <w:r w:rsidR="001B1275">
        <w:rPr>
          <w:b/>
          <w:bCs/>
        </w:rPr>
        <w:t>/</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w:t>
      </w:r>
      <w:bookmarkStart w:id="0" w:name="_GoBack"/>
      <w:bookmarkEnd w:id="0"/>
      <w:r w:rsidRPr="00E710E2">
        <w:rPr>
          <w:i/>
          <w:sz w:val="20"/>
          <w:szCs w:val="20"/>
        </w:rPr>
        <w:t xml:space="preserve">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AF5A77">
      <w:headerReference w:type="default" r:id="rId9"/>
      <w:pgSz w:w="11900" w:h="16840"/>
      <w:pgMar w:top="1100" w:right="701"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6581D"/>
    <w:rsid w:val="00183BAA"/>
    <w:rsid w:val="001A77C7"/>
    <w:rsid w:val="001B1275"/>
    <w:rsid w:val="001E233F"/>
    <w:rsid w:val="00213B40"/>
    <w:rsid w:val="00260C60"/>
    <w:rsid w:val="00265399"/>
    <w:rsid w:val="002A0626"/>
    <w:rsid w:val="003B03D2"/>
    <w:rsid w:val="003D1A95"/>
    <w:rsid w:val="003E3FA0"/>
    <w:rsid w:val="00404D86"/>
    <w:rsid w:val="00413A74"/>
    <w:rsid w:val="00441B7D"/>
    <w:rsid w:val="0049656C"/>
    <w:rsid w:val="00496E7A"/>
    <w:rsid w:val="004B51CD"/>
    <w:rsid w:val="004C4D4E"/>
    <w:rsid w:val="00501409"/>
    <w:rsid w:val="0050739C"/>
    <w:rsid w:val="005C744F"/>
    <w:rsid w:val="005E78B0"/>
    <w:rsid w:val="0062604F"/>
    <w:rsid w:val="00627AA6"/>
    <w:rsid w:val="00645FFE"/>
    <w:rsid w:val="00653997"/>
    <w:rsid w:val="006A11C7"/>
    <w:rsid w:val="006A3498"/>
    <w:rsid w:val="006C45C9"/>
    <w:rsid w:val="007524C5"/>
    <w:rsid w:val="007F04A0"/>
    <w:rsid w:val="008227DB"/>
    <w:rsid w:val="00850D1F"/>
    <w:rsid w:val="008665AC"/>
    <w:rsid w:val="008C3F38"/>
    <w:rsid w:val="008D2911"/>
    <w:rsid w:val="00924044"/>
    <w:rsid w:val="009403E5"/>
    <w:rsid w:val="009827CC"/>
    <w:rsid w:val="009B0950"/>
    <w:rsid w:val="009D08EB"/>
    <w:rsid w:val="009D4CC9"/>
    <w:rsid w:val="00A90F2C"/>
    <w:rsid w:val="00AF5A77"/>
    <w:rsid w:val="00B840C9"/>
    <w:rsid w:val="00BD3243"/>
    <w:rsid w:val="00C87790"/>
    <w:rsid w:val="00C9105B"/>
    <w:rsid w:val="00CA16CC"/>
    <w:rsid w:val="00CC1F85"/>
    <w:rsid w:val="00D34784"/>
    <w:rsid w:val="00D50C73"/>
    <w:rsid w:val="00D87D99"/>
    <w:rsid w:val="00E119C8"/>
    <w:rsid w:val="00E173E2"/>
    <w:rsid w:val="00E710E2"/>
    <w:rsid w:val="00E859F8"/>
    <w:rsid w:val="00E9060E"/>
    <w:rsid w:val="00E913BE"/>
    <w:rsid w:val="00F23A7C"/>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024B"/>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2316</Words>
  <Characters>13204</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69</cp:revision>
  <cp:lastPrinted>2022-04-26T08:16:00Z</cp:lastPrinted>
  <dcterms:created xsi:type="dcterms:W3CDTF">2022-02-17T08:43:00Z</dcterms:created>
  <dcterms:modified xsi:type="dcterms:W3CDTF">2022-08-08T11:50:00Z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