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29504" w14:textId="77777777" w:rsidR="00E178AB" w:rsidRDefault="00E178AB" w:rsidP="00790E7A">
      <w:pPr>
        <w:jc w:val="center"/>
        <w:rPr>
          <w:rFonts w:ascii="Courier" w:hAnsi="Courier"/>
        </w:rPr>
      </w:pPr>
      <w:r>
        <w:rPr>
          <w:rFonts w:ascii="Courier" w:hAnsi="Courier"/>
        </w:rPr>
        <w:t>ALLEGATO 9</w:t>
      </w:r>
      <w:r w:rsidR="009D72AD">
        <w:rPr>
          <w:rFonts w:ascii="Courier" w:hAnsi="Courier"/>
        </w:rPr>
        <w:t xml:space="preserve"> </w:t>
      </w:r>
    </w:p>
    <w:p w14:paraId="23415AFE" w14:textId="547B83F8" w:rsidR="009D72AD" w:rsidRDefault="009D72AD" w:rsidP="00790E7A">
      <w:pPr>
        <w:jc w:val="center"/>
        <w:rPr>
          <w:rFonts w:ascii="Courier" w:hAnsi="Courier"/>
        </w:rPr>
      </w:pPr>
      <w:r>
        <w:rPr>
          <w:rFonts w:ascii="Courier" w:hAnsi="Courier"/>
        </w:rPr>
        <w:t>SCHEMA DI CONTRATTO</w:t>
      </w:r>
    </w:p>
    <w:p w14:paraId="65B79A91" w14:textId="1FA8927F" w:rsidR="00E90E0B" w:rsidRPr="00E90E0B" w:rsidRDefault="00E90E0B" w:rsidP="00BC064F">
      <w:pPr>
        <w:jc w:val="center"/>
        <w:rPr>
          <w:rFonts w:ascii="Courier" w:hAnsi="Courier"/>
        </w:rPr>
      </w:pPr>
      <w:bookmarkStart w:id="0" w:name="_GoBack"/>
      <w:bookmarkEnd w:id="0"/>
      <w:r w:rsidRPr="00E90E0B">
        <w:rPr>
          <w:rFonts w:ascii="Courier" w:hAnsi="Courier"/>
        </w:rPr>
        <w:t>CONTRATTO DI APPALTO</w:t>
      </w:r>
    </w:p>
    <w:p w14:paraId="46E57B36" w14:textId="6B5EB1E1" w:rsidR="008A4ECC" w:rsidRDefault="00E90E0B" w:rsidP="00E90E0B">
      <w:pPr>
        <w:rPr>
          <w:rFonts w:ascii="Courier" w:hAnsi="Courier"/>
        </w:rPr>
      </w:pPr>
      <w:r w:rsidRPr="00E90E0B">
        <w:rPr>
          <w:rFonts w:ascii="Courier" w:hAnsi="Courier"/>
        </w:rPr>
        <w:t>Per l’affidamento della fornitura</w:t>
      </w:r>
      <w:r w:rsidR="009D72AD">
        <w:rPr>
          <w:rFonts w:ascii="Courier" w:hAnsi="Courier"/>
        </w:rPr>
        <w:t xml:space="preserve"> di </w:t>
      </w:r>
      <w:r w:rsidR="00BB6EA5">
        <w:rPr>
          <w:rFonts w:ascii="Courier" w:hAnsi="Courier"/>
        </w:rPr>
        <w:t>dispostivi medici per l’allestimento e la somministrazione di terapie antiblastiche occorrente alla UOC Farmacia per il periodo di 36 mesi</w:t>
      </w:r>
      <w:r w:rsidR="009D72AD">
        <w:rPr>
          <w:rFonts w:ascii="Courier" w:hAnsi="Courier"/>
        </w:rPr>
        <w:t xml:space="preserve">, </w:t>
      </w:r>
    </w:p>
    <w:p w14:paraId="6B4B278D" w14:textId="1E46EF43" w:rsidR="00E90E0B" w:rsidRPr="00E90E0B" w:rsidRDefault="00E90E0B" w:rsidP="00E90E0B">
      <w:pPr>
        <w:rPr>
          <w:rFonts w:ascii="Courier" w:hAnsi="Courier"/>
        </w:rPr>
      </w:pPr>
      <w:r w:rsidRPr="00E90E0B">
        <w:rPr>
          <w:rFonts w:ascii="Courier" w:hAnsi="Courier"/>
        </w:rPr>
        <w:t>CIG:</w:t>
      </w:r>
      <w:r w:rsidR="008A4ECC">
        <w:rPr>
          <w:rFonts w:ascii="Courier" w:hAnsi="Courier"/>
        </w:rPr>
        <w:t>__________________</w:t>
      </w:r>
    </w:p>
    <w:p w14:paraId="3D393366" w14:textId="142C02A3" w:rsidR="00E90E0B" w:rsidRPr="00E90E0B" w:rsidRDefault="009D72AD" w:rsidP="009D72AD">
      <w:pPr>
        <w:jc w:val="center"/>
        <w:rPr>
          <w:rFonts w:ascii="Courier" w:hAnsi="Courier"/>
        </w:rPr>
      </w:pPr>
      <w:r>
        <w:rPr>
          <w:rFonts w:ascii="Courier" w:hAnsi="Courier"/>
        </w:rPr>
        <w:t>TRA</w:t>
      </w:r>
    </w:p>
    <w:p w14:paraId="7BB5BFD7" w14:textId="27FAA61C" w:rsidR="00E90E0B" w:rsidRPr="00E90E0B" w:rsidRDefault="00387CB8" w:rsidP="00E90E0B">
      <w:pPr>
        <w:rPr>
          <w:rFonts w:ascii="Courier" w:hAnsi="Courier"/>
        </w:rPr>
      </w:pPr>
      <w:r w:rsidRPr="00387CB8">
        <w:rPr>
          <w:rFonts w:ascii="Courier" w:hAnsi="Courier"/>
        </w:rPr>
        <w:t>Gli Istituti Fisioterapici Ospitalieri di Roma Via Elio Chia-nesi 53, 00144- C.F.02153140583 e part. Iva 01033011006, di seguito denominati “IFO" o “Committente”, rappresentati dal Direttore Amministrativo ………………, nata a ………….. il ……………, inse-diatasi nella carica a seguito della deliberazione n. ……. del …………. degli I.F.O., domic</w:t>
      </w:r>
      <w:r>
        <w:rPr>
          <w:rFonts w:ascii="Courier" w:hAnsi="Courier"/>
        </w:rPr>
        <w:t>iliata per la carica come sopra</w:t>
      </w:r>
      <w:r w:rsidR="00E90E0B" w:rsidRPr="00E90E0B">
        <w:rPr>
          <w:rFonts w:ascii="Courier" w:hAnsi="Courier"/>
        </w:rPr>
        <w:t>;</w:t>
      </w:r>
    </w:p>
    <w:p w14:paraId="068DA7E6" w14:textId="77777777" w:rsidR="00E90E0B" w:rsidRPr="00E90E0B" w:rsidRDefault="00E90E0B" w:rsidP="0045496F">
      <w:pPr>
        <w:jc w:val="center"/>
        <w:rPr>
          <w:rFonts w:ascii="Courier" w:hAnsi="Courier"/>
        </w:rPr>
      </w:pPr>
      <w:r w:rsidRPr="00E90E0B">
        <w:rPr>
          <w:rFonts w:ascii="Courier" w:hAnsi="Courier"/>
        </w:rPr>
        <w:t>E</w:t>
      </w:r>
    </w:p>
    <w:p w14:paraId="328B6631" w14:textId="2B30EFF3" w:rsidR="008B154F" w:rsidRDefault="00387CB8" w:rsidP="008B154F">
      <w:pPr>
        <w:rPr>
          <w:rFonts w:ascii="Courier" w:hAnsi="Courier"/>
        </w:rPr>
      </w:pPr>
      <w:r w:rsidRPr="00387CB8">
        <w:rPr>
          <w:rFonts w:ascii="Courier" w:hAnsi="Courier"/>
        </w:rPr>
        <w:t>La …………….., con sede legale in ………… n. ……………., ………………., parti-ta iva e C.F. ………………………, di seguito chiamata "Società" o "Im-presa" o “Fornitore”, “Appaltatore” “Affidatario”</w:t>
      </w:r>
      <w:r>
        <w:rPr>
          <w:rFonts w:ascii="Courier" w:hAnsi="Courier"/>
        </w:rPr>
        <w:t xml:space="preserve"> rappresenta-ta dal legale rappresentante …………………</w:t>
      </w:r>
      <w:r w:rsidRPr="00387CB8">
        <w:rPr>
          <w:rFonts w:ascii="Courier" w:hAnsi="Courier"/>
        </w:rPr>
        <w:t>, munito dei necessari poteri,</w:t>
      </w:r>
      <w:r w:rsidR="00E90E0B" w:rsidRPr="00E90E0B">
        <w:rPr>
          <w:rFonts w:ascii="Courier" w:hAnsi="Courier"/>
        </w:rPr>
        <w:t xml:space="preserve">, </w:t>
      </w:r>
    </w:p>
    <w:p w14:paraId="7E5CBD58" w14:textId="77777777" w:rsidR="008B154F" w:rsidRDefault="00E90E0B" w:rsidP="008B154F">
      <w:pPr>
        <w:jc w:val="center"/>
        <w:rPr>
          <w:rFonts w:ascii="Courier" w:hAnsi="Courier"/>
        </w:rPr>
      </w:pPr>
      <w:r w:rsidRPr="00E90E0B">
        <w:rPr>
          <w:rFonts w:ascii="Courier" w:hAnsi="Courier"/>
        </w:rPr>
        <w:t>PREMESSO:</w:t>
      </w:r>
    </w:p>
    <w:p w14:paraId="1AAC0A18" w14:textId="7C288CAE" w:rsidR="008B154F" w:rsidRDefault="00724224" w:rsidP="00387CB8">
      <w:pPr>
        <w:pStyle w:val="Paragrafoelenco"/>
        <w:numPr>
          <w:ilvl w:val="0"/>
          <w:numId w:val="3"/>
        </w:numPr>
        <w:rPr>
          <w:rFonts w:ascii="Courier" w:hAnsi="Courier"/>
        </w:rPr>
      </w:pPr>
      <w:r w:rsidRPr="00724224">
        <w:rPr>
          <w:rFonts w:ascii="Courier" w:hAnsi="Courier"/>
        </w:rPr>
        <w:t xml:space="preserve">che gli IFO, il </w:t>
      </w:r>
      <w:r w:rsidR="003A75F8">
        <w:rPr>
          <w:rFonts w:ascii="Courier" w:hAnsi="Courier"/>
        </w:rPr>
        <w:t>________</w:t>
      </w:r>
      <w:r w:rsidRPr="00724224">
        <w:rPr>
          <w:rFonts w:ascii="Courier" w:hAnsi="Courier"/>
        </w:rPr>
        <w:t xml:space="preserve">, al fine di procedere all’affidamento della fornitura </w:t>
      </w:r>
      <w:r w:rsidR="003A75F8">
        <w:rPr>
          <w:rFonts w:ascii="Courier" w:hAnsi="Courier"/>
        </w:rPr>
        <w:t>_____________________</w:t>
      </w:r>
      <w:r w:rsidRPr="00724224">
        <w:rPr>
          <w:rFonts w:ascii="Courier" w:hAnsi="Courier"/>
        </w:rPr>
        <w:t xml:space="preserve">, ha indetto una procedura </w:t>
      </w:r>
      <w:r w:rsidR="009D72AD">
        <w:rPr>
          <w:rFonts w:ascii="Courier" w:hAnsi="Courier"/>
        </w:rPr>
        <w:t xml:space="preserve">……………………………… </w:t>
      </w:r>
      <w:r w:rsidRPr="00724224">
        <w:rPr>
          <w:rFonts w:ascii="Courier" w:hAnsi="Courier"/>
        </w:rPr>
        <w:t>ai sensi dell’art.</w:t>
      </w:r>
      <w:r w:rsidR="003A75F8">
        <w:rPr>
          <w:rFonts w:ascii="Courier" w:hAnsi="Courier"/>
        </w:rPr>
        <w:t>____________________</w:t>
      </w:r>
      <w:r w:rsidR="00387CB8" w:rsidRPr="00387CB8">
        <w:t xml:space="preserve"> </w:t>
      </w:r>
      <w:r w:rsidR="00387CB8" w:rsidRPr="00387CB8">
        <w:rPr>
          <w:rFonts w:ascii="Courier" w:hAnsi="Courier"/>
        </w:rPr>
        <w:t xml:space="preserve">e per un importo a base di </w:t>
      </w:r>
      <w:r w:rsidR="00387CB8" w:rsidRPr="00387CB8">
        <w:rPr>
          <w:rFonts w:ascii="Courier" w:hAnsi="Courier"/>
        </w:rPr>
        <w:lastRenderedPageBreak/>
        <w:t>gara di € …………………, oltre IVA al 22%</w:t>
      </w:r>
    </w:p>
    <w:p w14:paraId="3754913E" w14:textId="7B21DF29" w:rsidR="00724224" w:rsidRDefault="00724224" w:rsidP="008B2F5B">
      <w:pPr>
        <w:pStyle w:val="Paragrafoelenco"/>
        <w:numPr>
          <w:ilvl w:val="0"/>
          <w:numId w:val="3"/>
        </w:numPr>
        <w:rPr>
          <w:rFonts w:ascii="Courier" w:hAnsi="Courier"/>
        </w:rPr>
      </w:pPr>
      <w:r w:rsidRPr="00724224">
        <w:rPr>
          <w:rFonts w:ascii="Courier" w:hAnsi="Courier"/>
        </w:rPr>
        <w:t>che l’Impresa ha partecipato alla suddetta procedura di gara,</w:t>
      </w:r>
      <w:r>
        <w:rPr>
          <w:rFonts w:ascii="Courier" w:hAnsi="Courier"/>
        </w:rPr>
        <w:t xml:space="preserve"> </w:t>
      </w:r>
      <w:r w:rsidRPr="00724224">
        <w:rPr>
          <w:rFonts w:ascii="Courier" w:hAnsi="Courier"/>
        </w:rPr>
        <w:t>presentando regolare offerta tecnico-economica;</w:t>
      </w:r>
    </w:p>
    <w:p w14:paraId="5D7B28FF" w14:textId="38F3AE93" w:rsidR="00016A2B" w:rsidRDefault="0007498C" w:rsidP="008B2F5B">
      <w:pPr>
        <w:pStyle w:val="Paragrafoelenco"/>
        <w:numPr>
          <w:ilvl w:val="0"/>
          <w:numId w:val="3"/>
        </w:numPr>
        <w:rPr>
          <w:rFonts w:ascii="Courier" w:hAnsi="Courier"/>
        </w:rPr>
      </w:pPr>
      <w:r>
        <w:rPr>
          <w:rFonts w:ascii="Courier" w:hAnsi="Courier"/>
        </w:rPr>
        <w:t xml:space="preserve">che gli IFO, con delibera </w:t>
      </w:r>
      <w:r w:rsidR="003A75F8">
        <w:rPr>
          <w:rFonts w:ascii="Courier" w:hAnsi="Courier"/>
        </w:rPr>
        <w:t>_______</w:t>
      </w:r>
      <w:r w:rsidR="00016A2B">
        <w:rPr>
          <w:rFonts w:ascii="Courier" w:hAnsi="Courier"/>
        </w:rPr>
        <w:t xml:space="preserve"> hanno aggiudi</w:t>
      </w:r>
      <w:r w:rsidR="00016A2B" w:rsidRPr="00016A2B">
        <w:rPr>
          <w:rFonts w:ascii="Courier" w:hAnsi="Courier"/>
        </w:rPr>
        <w:t xml:space="preserve">cato in favore </w:t>
      </w:r>
      <w:r w:rsidR="003A75F8">
        <w:rPr>
          <w:rFonts w:ascii="Courier" w:hAnsi="Courier"/>
        </w:rPr>
        <w:t>____________</w:t>
      </w:r>
      <w:r w:rsidR="00016A2B" w:rsidRPr="00016A2B">
        <w:rPr>
          <w:rFonts w:ascii="Courier" w:hAnsi="Courier"/>
        </w:rPr>
        <w:t xml:space="preserve"> l’affidamento di cui trattasi;</w:t>
      </w:r>
    </w:p>
    <w:p w14:paraId="259A3597" w14:textId="6F62DC29" w:rsidR="006B3652" w:rsidRDefault="006B3652" w:rsidP="008B2F5B">
      <w:pPr>
        <w:pStyle w:val="Paragrafoelenco"/>
        <w:numPr>
          <w:ilvl w:val="0"/>
          <w:numId w:val="3"/>
        </w:numPr>
        <w:rPr>
          <w:rFonts w:ascii="Courier" w:hAnsi="Courier"/>
        </w:rPr>
      </w:pPr>
      <w:r w:rsidRPr="006B3652">
        <w:rPr>
          <w:rFonts w:ascii="Courier" w:hAnsi="Courier"/>
        </w:rPr>
        <w:t>che sono stati effettuati gli accertamenti di cui agli artt.80 e ss del D.Lgs. 50/2016;</w:t>
      </w:r>
    </w:p>
    <w:p w14:paraId="3EA4F4A0" w14:textId="2B772B33" w:rsidR="00743EBD" w:rsidRDefault="00743EBD" w:rsidP="008B2F5B">
      <w:pPr>
        <w:pStyle w:val="Paragrafoelenco"/>
        <w:numPr>
          <w:ilvl w:val="0"/>
          <w:numId w:val="3"/>
        </w:numPr>
        <w:rPr>
          <w:rFonts w:ascii="Courier" w:hAnsi="Courier"/>
        </w:rPr>
      </w:pPr>
      <w:r w:rsidRPr="00743EBD">
        <w:rPr>
          <w:rFonts w:ascii="Courier" w:hAnsi="Courier"/>
        </w:rPr>
        <w:t>che in merito alla insussiste</w:t>
      </w:r>
      <w:r>
        <w:rPr>
          <w:rFonts w:ascii="Courier" w:hAnsi="Courier"/>
        </w:rPr>
        <w:t>nza di procedimenti e/o provve</w:t>
      </w:r>
      <w:r w:rsidRPr="00743EBD">
        <w:rPr>
          <w:rFonts w:ascii="Courier" w:hAnsi="Courier"/>
        </w:rPr>
        <w:t>dimenti definitivi di applicazione di misure di prevenzione, al fine di garantire l’affidamento del servizio, è stata presentata la richiesta alla Banca Dati Nazionale Unica per la Documentazione Antimafia (B.D.N.A.) della prescritta informazione antimafia;</w:t>
      </w:r>
    </w:p>
    <w:p w14:paraId="15C1205E" w14:textId="4FD90446" w:rsidR="009D72AD" w:rsidRDefault="009D72AD" w:rsidP="008B2F5B">
      <w:pPr>
        <w:pStyle w:val="Paragrafoelenco"/>
        <w:numPr>
          <w:ilvl w:val="0"/>
          <w:numId w:val="3"/>
        </w:numPr>
        <w:rPr>
          <w:rFonts w:ascii="Courier" w:hAnsi="Courier"/>
        </w:rPr>
      </w:pPr>
      <w:r>
        <w:rPr>
          <w:rFonts w:ascii="Courier" w:hAnsi="Courier"/>
        </w:rPr>
        <w:t xml:space="preserve">che si sono verificate le condizioni di cui ai commi 9 e 1° dell’art. 32 d.lgs. 50/2016; </w:t>
      </w:r>
    </w:p>
    <w:p w14:paraId="6954DAA6" w14:textId="77777777" w:rsidR="00743EBD" w:rsidRPr="00743EBD" w:rsidRDefault="00743EBD" w:rsidP="008B2F5B">
      <w:pPr>
        <w:pStyle w:val="Paragrafoelenco"/>
        <w:numPr>
          <w:ilvl w:val="0"/>
          <w:numId w:val="3"/>
        </w:numPr>
        <w:rPr>
          <w:rFonts w:ascii="Courier" w:hAnsi="Courier"/>
        </w:rPr>
      </w:pPr>
      <w:r w:rsidRPr="00743EBD">
        <w:rPr>
          <w:rFonts w:ascii="Courier" w:hAnsi="Courier"/>
        </w:rPr>
        <w:t>che, secondo quanto previsto dall’art. 32, comma 14, del D.Lgs. 50/2016, occorre procedere alla stipula del contratto;</w:t>
      </w:r>
    </w:p>
    <w:p w14:paraId="67F39A4E" w14:textId="1284CE78" w:rsidR="00743EBD" w:rsidRPr="006B3652" w:rsidRDefault="00743EBD" w:rsidP="008B2F5B">
      <w:pPr>
        <w:pStyle w:val="Paragrafoelenco"/>
        <w:numPr>
          <w:ilvl w:val="0"/>
          <w:numId w:val="3"/>
        </w:numPr>
        <w:rPr>
          <w:rFonts w:ascii="Courier" w:hAnsi="Courier"/>
        </w:rPr>
      </w:pPr>
      <w:r w:rsidRPr="00743EBD">
        <w:rPr>
          <w:rFonts w:ascii="Courier" w:hAnsi="Courier"/>
        </w:rPr>
        <w:t>che l’Impresa aggiudicataria,</w:t>
      </w:r>
      <w:r>
        <w:rPr>
          <w:rFonts w:ascii="Courier" w:hAnsi="Courier"/>
        </w:rPr>
        <w:t xml:space="preserve"> a richiesta degli IFO, ha pro</w:t>
      </w:r>
      <w:r w:rsidRPr="00743EBD">
        <w:rPr>
          <w:rFonts w:ascii="Courier" w:hAnsi="Courier"/>
        </w:rPr>
        <w:t xml:space="preserve">dotto la polizza fideiussoria n </w:t>
      </w:r>
      <w:r w:rsidR="00431739" w:rsidRPr="00387CB8">
        <w:rPr>
          <w:rFonts w:ascii="Courier" w:hAnsi="Courier"/>
        </w:rPr>
        <w:t>………………………………………</w:t>
      </w:r>
      <w:r w:rsidR="00431739">
        <w:rPr>
          <w:rFonts w:ascii="Courier" w:hAnsi="Courier"/>
        </w:rPr>
        <w:t>.</w:t>
      </w:r>
      <w:r w:rsidRPr="00743EBD">
        <w:rPr>
          <w:rFonts w:ascii="Courier" w:hAnsi="Courier"/>
        </w:rPr>
        <w:t xml:space="preserve"> a garanzia della corretta esecuzione del contratto nel rispetto del disposto di cui all’art. 103, del D.Lgs. 50/2016;</w:t>
      </w:r>
    </w:p>
    <w:p w14:paraId="5D98C56B" w14:textId="365585DF" w:rsidR="00E90E0B" w:rsidRPr="00E90E0B" w:rsidRDefault="00B23F6C" w:rsidP="00472C22">
      <w:pPr>
        <w:jc w:val="center"/>
        <w:rPr>
          <w:rFonts w:ascii="Courier" w:hAnsi="Courier"/>
        </w:rPr>
      </w:pPr>
      <w:r w:rsidRPr="00B23F6C">
        <w:rPr>
          <w:rFonts w:ascii="Courier" w:hAnsi="Courier"/>
        </w:rPr>
        <w:t>TUTTO CIO' PREMESSO</w:t>
      </w:r>
    </w:p>
    <w:p w14:paraId="48DA8F95" w14:textId="61377BA3" w:rsidR="00E90E0B" w:rsidRPr="00E90E0B" w:rsidRDefault="00E90E0B" w:rsidP="00E90E0B">
      <w:pPr>
        <w:rPr>
          <w:rFonts w:ascii="Courier" w:hAnsi="Courier"/>
        </w:rPr>
      </w:pPr>
      <w:r w:rsidRPr="00E90E0B">
        <w:rPr>
          <w:rFonts w:ascii="Courier" w:hAnsi="Courier"/>
        </w:rPr>
        <w:t>e confermato, quale parte inte</w:t>
      </w:r>
      <w:r w:rsidR="00472C22">
        <w:rPr>
          <w:rFonts w:ascii="Courier" w:hAnsi="Courier"/>
        </w:rPr>
        <w:t xml:space="preserve">grante e sostanziale del presente </w:t>
      </w:r>
      <w:r w:rsidR="00472C22">
        <w:rPr>
          <w:rFonts w:ascii="Courier" w:hAnsi="Courier"/>
        </w:rPr>
        <w:lastRenderedPageBreak/>
        <w:t>atto</w:t>
      </w:r>
      <w:r w:rsidRPr="00E90E0B">
        <w:rPr>
          <w:rFonts w:ascii="Courier" w:hAnsi="Courier"/>
        </w:rPr>
        <w:t>, le parti convengono e stipulano quanto segue:</w:t>
      </w:r>
    </w:p>
    <w:p w14:paraId="2079CD67" w14:textId="7B857F25" w:rsidR="00363E96" w:rsidRDefault="00387CB8" w:rsidP="00363E96">
      <w:pPr>
        <w:jc w:val="center"/>
        <w:rPr>
          <w:rFonts w:ascii="Courier" w:hAnsi="Courier"/>
        </w:rPr>
      </w:pPr>
      <w:r>
        <w:rPr>
          <w:rFonts w:ascii="Courier" w:hAnsi="Courier"/>
        </w:rPr>
        <w:t xml:space="preserve">Articolo </w:t>
      </w:r>
      <w:r w:rsidR="00E90E0B" w:rsidRPr="00E90E0B">
        <w:rPr>
          <w:rFonts w:ascii="Courier" w:hAnsi="Courier"/>
        </w:rPr>
        <w:t>1</w:t>
      </w:r>
    </w:p>
    <w:p w14:paraId="03C32EAF" w14:textId="7211CF0A" w:rsidR="00E90E0B" w:rsidRPr="00E90E0B" w:rsidRDefault="00E90E0B" w:rsidP="00363E96">
      <w:pPr>
        <w:jc w:val="center"/>
        <w:rPr>
          <w:rFonts w:ascii="Courier" w:hAnsi="Courier"/>
        </w:rPr>
      </w:pPr>
      <w:r w:rsidRPr="00E90E0B">
        <w:rPr>
          <w:rFonts w:ascii="Courier" w:hAnsi="Courier"/>
        </w:rPr>
        <w:t>Oggetto del contratto</w:t>
      </w:r>
      <w:r w:rsidR="00AE04E4">
        <w:rPr>
          <w:rFonts w:ascii="Courier" w:hAnsi="Courier"/>
        </w:rPr>
        <w:t xml:space="preserve"> </w:t>
      </w:r>
    </w:p>
    <w:p w14:paraId="71E2A419" w14:textId="7218607D" w:rsidR="00E90E0B" w:rsidRDefault="00E90E0B" w:rsidP="00E90E0B">
      <w:pPr>
        <w:rPr>
          <w:rFonts w:ascii="Courier" w:hAnsi="Courier"/>
        </w:rPr>
      </w:pPr>
      <w:r w:rsidRPr="00E90E0B">
        <w:rPr>
          <w:rFonts w:ascii="Courier" w:hAnsi="Courier"/>
        </w:rPr>
        <w:t xml:space="preserve">Gli IFO affidano alla società </w:t>
      </w:r>
      <w:r w:rsidR="005F4B5B" w:rsidRPr="005F4B5B">
        <w:rPr>
          <w:rFonts w:ascii="Courier" w:hAnsi="Courier"/>
        </w:rPr>
        <w:t>meglio identificata in premessa</w:t>
      </w:r>
      <w:r w:rsidRPr="00E90E0B">
        <w:rPr>
          <w:rFonts w:ascii="Courier" w:hAnsi="Courier"/>
        </w:rPr>
        <w:t xml:space="preserve"> la fornitura di</w:t>
      </w:r>
      <w:r w:rsidR="003A75F8">
        <w:rPr>
          <w:rFonts w:ascii="Courier" w:hAnsi="Courier"/>
        </w:rPr>
        <w:t>________, come esat</w:t>
      </w:r>
      <w:r w:rsidRPr="00E90E0B">
        <w:rPr>
          <w:rFonts w:ascii="Courier" w:hAnsi="Courier"/>
        </w:rPr>
        <w:t>tamente riportato nei seguenti documenti, che costituiscono parte integrante del presen</w:t>
      </w:r>
      <w:r w:rsidR="00363E96">
        <w:rPr>
          <w:rFonts w:ascii="Courier" w:hAnsi="Courier"/>
        </w:rPr>
        <w:t>te contratto, anche se non mate</w:t>
      </w:r>
      <w:r w:rsidR="003A75F8">
        <w:rPr>
          <w:rFonts w:ascii="Courier" w:hAnsi="Courier"/>
        </w:rPr>
        <w:t>rial</w:t>
      </w:r>
      <w:r w:rsidRPr="00E90E0B">
        <w:rPr>
          <w:rFonts w:ascii="Courier" w:hAnsi="Courier"/>
        </w:rPr>
        <w:t>mente collazionati ad es</w:t>
      </w:r>
      <w:r w:rsidR="00363E96">
        <w:rPr>
          <w:rFonts w:ascii="Courier" w:hAnsi="Courier"/>
        </w:rPr>
        <w:t>so, ma conservati presso la Sta</w:t>
      </w:r>
      <w:r w:rsidRPr="00E90E0B">
        <w:rPr>
          <w:rFonts w:ascii="Courier" w:hAnsi="Courier"/>
        </w:rPr>
        <w:t>zione Appaltante:</w:t>
      </w:r>
    </w:p>
    <w:p w14:paraId="57DCEAC3" w14:textId="3F51D565" w:rsidR="00F43CEB" w:rsidRDefault="00F43CEB" w:rsidP="008B2F5B">
      <w:pPr>
        <w:pStyle w:val="Paragrafoelenco"/>
        <w:numPr>
          <w:ilvl w:val="0"/>
          <w:numId w:val="4"/>
        </w:numPr>
        <w:rPr>
          <w:rFonts w:ascii="Courier" w:hAnsi="Courier"/>
        </w:rPr>
      </w:pPr>
      <w:r w:rsidRPr="00F43CEB">
        <w:rPr>
          <w:rFonts w:ascii="Courier" w:hAnsi="Courier"/>
        </w:rPr>
        <w:t>capitolato tecnico;</w:t>
      </w:r>
    </w:p>
    <w:p w14:paraId="417450F1" w14:textId="700065EA" w:rsidR="00F43CEB" w:rsidRDefault="00F43CEB" w:rsidP="008B2F5B">
      <w:pPr>
        <w:pStyle w:val="Paragrafoelenco"/>
        <w:numPr>
          <w:ilvl w:val="0"/>
          <w:numId w:val="4"/>
        </w:numPr>
        <w:rPr>
          <w:rFonts w:ascii="Courier" w:hAnsi="Courier"/>
        </w:rPr>
      </w:pPr>
      <w:r w:rsidRPr="00F43CEB">
        <w:rPr>
          <w:rFonts w:ascii="Courier" w:hAnsi="Courier"/>
        </w:rPr>
        <w:t>offerta tecnica</w:t>
      </w:r>
      <w:r w:rsidR="009D72AD">
        <w:rPr>
          <w:rFonts w:ascii="Courier" w:hAnsi="Courier"/>
        </w:rPr>
        <w:t xml:space="preserve"> ed economica</w:t>
      </w:r>
      <w:r w:rsidRPr="00F43CEB">
        <w:rPr>
          <w:rFonts w:ascii="Courier" w:hAnsi="Courier"/>
        </w:rPr>
        <w:t>.</w:t>
      </w:r>
    </w:p>
    <w:p w14:paraId="00AF3E68" w14:textId="3E97A1BE" w:rsidR="009D72AD" w:rsidRDefault="009D72AD" w:rsidP="008B2F5B">
      <w:pPr>
        <w:pStyle w:val="Paragrafoelenco"/>
        <w:numPr>
          <w:ilvl w:val="0"/>
          <w:numId w:val="4"/>
        </w:numPr>
        <w:rPr>
          <w:rFonts w:ascii="Courier" w:hAnsi="Courier"/>
        </w:rPr>
      </w:pPr>
      <w:r w:rsidRPr="009D72AD">
        <w:rPr>
          <w:rFonts w:ascii="Courier" w:hAnsi="Courier"/>
        </w:rPr>
        <w:t>……………………………………………………….</w:t>
      </w:r>
    </w:p>
    <w:p w14:paraId="5A24D841" w14:textId="10E45596" w:rsidR="007D2C84" w:rsidRPr="007D2C84" w:rsidRDefault="007D2C84" w:rsidP="007D2C84">
      <w:pPr>
        <w:rPr>
          <w:rFonts w:ascii="Courier" w:hAnsi="Courier"/>
        </w:rPr>
      </w:pPr>
      <w:r w:rsidRPr="007D2C84">
        <w:rPr>
          <w:rFonts w:ascii="Courier" w:hAnsi="Courier"/>
          <w:highlight w:val="red"/>
        </w:rPr>
        <w:t>INDICARE EVENTUALI OPZIONI – POSSIBILITA’ RINNOVI RISCATTI</w:t>
      </w:r>
    </w:p>
    <w:p w14:paraId="02B3F58E" w14:textId="241EAF97" w:rsidR="00E90E0B" w:rsidRPr="00E90E0B" w:rsidRDefault="004F00DD" w:rsidP="004F00DD">
      <w:pPr>
        <w:jc w:val="center"/>
        <w:rPr>
          <w:rFonts w:ascii="Courier" w:hAnsi="Courier"/>
        </w:rPr>
      </w:pPr>
      <w:r w:rsidRPr="004F00DD">
        <w:rPr>
          <w:rFonts w:ascii="Courier" w:hAnsi="Courier"/>
        </w:rPr>
        <w:t>Articolo 2</w:t>
      </w:r>
    </w:p>
    <w:p w14:paraId="46E16E7B" w14:textId="63881FD9" w:rsidR="00E90E0B" w:rsidRPr="00E90E0B" w:rsidRDefault="00BA3898" w:rsidP="00861013">
      <w:pPr>
        <w:jc w:val="center"/>
        <w:rPr>
          <w:rFonts w:ascii="Courier" w:hAnsi="Courier"/>
        </w:rPr>
      </w:pPr>
      <w:r>
        <w:rPr>
          <w:rFonts w:ascii="Courier" w:hAnsi="Courier"/>
        </w:rPr>
        <w:t>Importo dell’appalto</w:t>
      </w:r>
      <w:r w:rsidR="00357210">
        <w:rPr>
          <w:rFonts w:ascii="Courier" w:hAnsi="Courier"/>
        </w:rPr>
        <w:t xml:space="preserve"> e revisione dei prezzi</w:t>
      </w:r>
    </w:p>
    <w:p w14:paraId="3FC57EFA" w14:textId="344A67B7" w:rsidR="00E90E0B" w:rsidRDefault="00BA3898" w:rsidP="00E90E0B">
      <w:pPr>
        <w:rPr>
          <w:rFonts w:ascii="Courier" w:hAnsi="Courier"/>
        </w:rPr>
      </w:pPr>
      <w:r w:rsidRPr="00BA3898">
        <w:rPr>
          <w:rFonts w:ascii="Courier" w:hAnsi="Courier"/>
        </w:rPr>
        <w:t>Il corrispettivo dovuto è stabilito per tutta la durata de</w:t>
      </w:r>
      <w:r w:rsidR="007E3FF5">
        <w:rPr>
          <w:rFonts w:ascii="Courier" w:hAnsi="Courier"/>
        </w:rPr>
        <w:t xml:space="preserve">ll’ap- palto in € </w:t>
      </w:r>
      <w:r w:rsidR="00C4090D">
        <w:rPr>
          <w:rFonts w:ascii="Courier" w:hAnsi="Courier"/>
        </w:rPr>
        <w:t>_________</w:t>
      </w:r>
      <w:r w:rsidR="007E3FF5">
        <w:rPr>
          <w:rFonts w:ascii="Courier" w:hAnsi="Courier"/>
        </w:rPr>
        <w:t xml:space="preserve"> IVA</w:t>
      </w:r>
      <w:r w:rsidRPr="00BA3898">
        <w:rPr>
          <w:rFonts w:ascii="Courier" w:hAnsi="Courier"/>
        </w:rPr>
        <w:t xml:space="preserve"> al 22% inclusa.</w:t>
      </w:r>
    </w:p>
    <w:p w14:paraId="2B0870B3" w14:textId="77777777" w:rsidR="00357210" w:rsidRPr="00357210" w:rsidRDefault="00357210" w:rsidP="00357210">
      <w:pPr>
        <w:rPr>
          <w:rFonts w:ascii="Courier" w:hAnsi="Courier"/>
        </w:rPr>
      </w:pPr>
      <w:r w:rsidRPr="00357210">
        <w:rPr>
          <w:rFonts w:ascii="Courier" w:hAnsi="Courier"/>
        </w:rPr>
        <w:t>Trattandosi di appalto di servizi/forniture bandito successivamente al 27 gennaio 2022, sono stabilite le seguenti clausole di revisione dei prezzi ai sensi dell’articolo 29 del Decreto Legge 27 gennaio 2022, n. 4 e dell’articolo 106, comma 1, lettera a), primo periodo, del decreto legislativo 18 aprile 2016, n. 50, fermo restando quanto previsto dal secondo e dal terzo periodo del medesimo comma 1 dell’articolo 106. Per quanto non espressamente disciplinato dal presente articolo si fa riferimento al predetto articolo 29.</w:t>
      </w:r>
    </w:p>
    <w:p w14:paraId="7DD84257" w14:textId="77777777" w:rsidR="00357210" w:rsidRPr="00357210" w:rsidRDefault="00357210" w:rsidP="00357210">
      <w:pPr>
        <w:rPr>
          <w:rFonts w:ascii="Courier" w:hAnsi="Courier"/>
        </w:rPr>
      </w:pPr>
      <w:r w:rsidRPr="00357210">
        <w:rPr>
          <w:rFonts w:ascii="Courier" w:hAnsi="Courier"/>
        </w:rPr>
        <w:lastRenderedPageBreak/>
        <w:t>La revisione dei prezzi, nei casi in cui si verifichi un aumento derivante da circostanze impreviste ed imprevedibili e non imputabili all’operatore economico, potrà essere riconosciuta, previa presentazione di specifica e motivata istanza; questa dovrà dare evidenza della variazione percentuale dei costi rispetto al periodo di aggiudicazione, dell’incidenza dell’aumento del costo dei materiali sul prezzo d’appalto e rappresentare come l’aumento del costo dei materiali risulti da appositi indici Istat (ad esempio FOI, IPCA), prezzari con carattere di ufficialità o altre specifiche rilevazioni condotte allo scopo dall’Istat o dai Ministeri o Autorità competenti.</w:t>
      </w:r>
    </w:p>
    <w:p w14:paraId="6C75F019" w14:textId="77777777" w:rsidR="00357210" w:rsidRPr="00357210" w:rsidRDefault="00357210" w:rsidP="00357210">
      <w:pPr>
        <w:rPr>
          <w:rFonts w:ascii="Courier" w:hAnsi="Courier"/>
        </w:rPr>
      </w:pPr>
      <w:r w:rsidRPr="00357210">
        <w:rPr>
          <w:rFonts w:ascii="Courier" w:hAnsi="Courier"/>
        </w:rPr>
        <w:t xml:space="preserve">La revisione del prezzo potrà essere riconosciuta, per le prestazioni rese a far data dall’istanza, soltanto nelle ipotesi in cui l’aumento del costo dei materiali sia variato in misura almeno pari al 10% rispetto alla data di aggiudicazione o, nel caso di revisione successiva, dalla data del riconoscimento della precedente revisione, come accertato dai predetti indici Istat, prezzari con carattere di ufficialità o altre specifiche rilevazioni condotte allo scopo dall’Istat o dai Ministeri o Autorità competenti e abbia determinato un aumento del prezzo complessivo dell’appalto almeno pari al 10% e tale da alterare significativamente l'originario equilibrio contrattuale. In tal caso la revisione potrà essere riconosciuta nel limite del 50% del valore dell’eccedenza e comunque nel limite massimo complessivo per l’intero appalto delle somme a disposizione, così come </w:t>
      </w:r>
      <w:r w:rsidRPr="00357210">
        <w:rPr>
          <w:rFonts w:ascii="Courier" w:hAnsi="Courier"/>
        </w:rPr>
        <w:lastRenderedPageBreak/>
        <w:t>indicate nel quadro economico dell’appalto.</w:t>
      </w:r>
    </w:p>
    <w:p w14:paraId="0388EFE3" w14:textId="77777777" w:rsidR="00357210" w:rsidRPr="00357210" w:rsidRDefault="00357210" w:rsidP="00357210">
      <w:pPr>
        <w:rPr>
          <w:rFonts w:ascii="Courier" w:hAnsi="Courier"/>
        </w:rPr>
      </w:pPr>
      <w:r w:rsidRPr="00357210">
        <w:rPr>
          <w:rFonts w:ascii="Courier" w:hAnsi="Courier"/>
        </w:rPr>
        <w:t>Sulle richieste avanzate dall’appaltatore la stazione appaltante si pronuncia entro 60 (sessanta) giorni. Scaduto il predetto termine l’istanza deve intendersi respinta. In caso di accoglimento delle richieste dell’appaltatore il provvedimento determina l’importo della compensazione al medesimo riconosciuta secondo quanto prescritto;</w:t>
      </w:r>
    </w:p>
    <w:p w14:paraId="3767943C" w14:textId="77777777" w:rsidR="00357210" w:rsidRPr="00357210" w:rsidRDefault="00357210" w:rsidP="00357210">
      <w:pPr>
        <w:rPr>
          <w:rFonts w:ascii="Courier" w:hAnsi="Courier"/>
        </w:rPr>
      </w:pPr>
      <w:r w:rsidRPr="00357210">
        <w:rPr>
          <w:rFonts w:ascii="Courier" w:hAnsi="Courier"/>
        </w:rPr>
        <w:t>Analogamente si potrà procedere alla revisione del prezzo quando si verifichino diminuzioni derivanti da circostanze impreviste ed imprevedibili con diminuzione del costo dei materiali variato in misura almeno pari al 10% rispetto alla data di aggiudicazione o, nel caso di revisione successiva, dalla data del riconoscimento della precedente revisione, come accertato dai predetti indici Istat, prezzari con carattere di ufficialità o altre specifiche rilevazioni condotte allo scopo dall’Istat o dai Ministeri o Autorità competenti e tale variazione abbia determinato una diminuzione del prezzo complessivo dell’appalto almeno pari al 10%.</w:t>
      </w:r>
    </w:p>
    <w:p w14:paraId="1BAE8130" w14:textId="77777777" w:rsidR="00357210" w:rsidRPr="00357210" w:rsidRDefault="00357210" w:rsidP="00357210">
      <w:pPr>
        <w:rPr>
          <w:rFonts w:ascii="Courier" w:hAnsi="Courier"/>
        </w:rPr>
      </w:pPr>
      <w:r w:rsidRPr="00357210">
        <w:rPr>
          <w:rFonts w:ascii="Courier" w:hAnsi="Courier"/>
        </w:rPr>
        <w:t>Sono esclusi dalla revisione di cui al presente articolo i prezzi delle forniture/servizi contabilizzati nell’anno solare di presentazione dell’offerta.</w:t>
      </w:r>
    </w:p>
    <w:p w14:paraId="2579B3CB" w14:textId="109EDB8B" w:rsidR="00357210" w:rsidRPr="00E90E0B" w:rsidRDefault="00357210" w:rsidP="00357210">
      <w:pPr>
        <w:rPr>
          <w:rFonts w:ascii="Courier" w:hAnsi="Courier"/>
        </w:rPr>
      </w:pPr>
      <w:r w:rsidRPr="00357210">
        <w:rPr>
          <w:rFonts w:ascii="Courier" w:hAnsi="Courier"/>
        </w:rPr>
        <w:t>Al di fuori delle fattispecie disciplinate dal presente articolo è esclusa qualsiasi revisione dei prezzi e non trova applicazione l’articolo 1664, primo comma, del Codice Civile.</w:t>
      </w:r>
    </w:p>
    <w:p w14:paraId="53440705" w14:textId="4C821270" w:rsidR="00E90E0B" w:rsidRPr="00E90E0B" w:rsidRDefault="00BA3898" w:rsidP="00BA3898">
      <w:pPr>
        <w:jc w:val="center"/>
        <w:rPr>
          <w:rFonts w:ascii="Courier" w:hAnsi="Courier"/>
        </w:rPr>
      </w:pPr>
      <w:r w:rsidRPr="00BA3898">
        <w:rPr>
          <w:rFonts w:ascii="Courier" w:hAnsi="Courier"/>
        </w:rPr>
        <w:t>Articolo 3</w:t>
      </w:r>
    </w:p>
    <w:p w14:paraId="41AD2336" w14:textId="702FEF5D" w:rsidR="00E90E0B" w:rsidRPr="00E90E0B" w:rsidRDefault="00E90E0B" w:rsidP="00BA3898">
      <w:pPr>
        <w:jc w:val="center"/>
        <w:rPr>
          <w:rFonts w:ascii="Courier" w:hAnsi="Courier"/>
        </w:rPr>
      </w:pPr>
      <w:r w:rsidRPr="00E90E0B">
        <w:rPr>
          <w:rFonts w:ascii="Courier" w:hAnsi="Courier"/>
        </w:rPr>
        <w:lastRenderedPageBreak/>
        <w:t>Norme regolatrici dell’appalto</w:t>
      </w:r>
    </w:p>
    <w:p w14:paraId="2A2CB798" w14:textId="6E520F13" w:rsidR="00E90E0B" w:rsidRPr="00E90E0B" w:rsidRDefault="00E90E0B" w:rsidP="00E90E0B">
      <w:pPr>
        <w:rPr>
          <w:rFonts w:ascii="Courier" w:hAnsi="Courier"/>
        </w:rPr>
      </w:pPr>
      <w:r w:rsidRPr="00E90E0B">
        <w:rPr>
          <w:rFonts w:ascii="Courier" w:hAnsi="Courier"/>
        </w:rPr>
        <w:t>Tutte le norme, patti e condizioni, che regolano l’appalto so-no contenute nel presente Contratto e nel capitolato tecnico, quest’ultimo ben noto all'Impresa aggiudicataria dell'a</w:t>
      </w:r>
      <w:r w:rsidR="00172636">
        <w:rPr>
          <w:rFonts w:ascii="Courier" w:hAnsi="Courier"/>
        </w:rPr>
        <w:t xml:space="preserve">ppalto stesso, nel disciplinare, </w:t>
      </w:r>
      <w:r w:rsidRPr="00E90E0B">
        <w:rPr>
          <w:rFonts w:ascii="Courier" w:hAnsi="Courier"/>
        </w:rPr>
        <w:t>nell’offerta dell’appaltatore.</w:t>
      </w:r>
    </w:p>
    <w:p w14:paraId="108C080E" w14:textId="77777777" w:rsidR="00E90E0B" w:rsidRPr="00E90E0B" w:rsidRDefault="00E90E0B" w:rsidP="00BA3898">
      <w:pPr>
        <w:jc w:val="center"/>
        <w:rPr>
          <w:rFonts w:ascii="Courier" w:hAnsi="Courier"/>
        </w:rPr>
      </w:pPr>
      <w:r w:rsidRPr="00E14865">
        <w:rPr>
          <w:rFonts w:ascii="Courier" w:hAnsi="Courier"/>
          <w:highlight w:val="yellow"/>
        </w:rPr>
        <w:t>Articolo 4</w:t>
      </w:r>
    </w:p>
    <w:p w14:paraId="671DBFA6" w14:textId="05A3CDA0" w:rsidR="00E90E0B" w:rsidRPr="00E90E0B" w:rsidRDefault="00BA3898" w:rsidP="00BA3898">
      <w:pPr>
        <w:jc w:val="center"/>
        <w:rPr>
          <w:rFonts w:ascii="Courier" w:hAnsi="Courier"/>
        </w:rPr>
      </w:pPr>
      <w:r w:rsidRPr="00BA3898">
        <w:rPr>
          <w:rFonts w:ascii="Courier" w:hAnsi="Courier"/>
        </w:rPr>
        <w:t>Condizioni della fornitura e limitazione di responsabilità</w:t>
      </w:r>
    </w:p>
    <w:p w14:paraId="09A0A080" w14:textId="6884CA14" w:rsidR="00E90E0B" w:rsidRPr="00F003AD" w:rsidRDefault="00F003AD" w:rsidP="00F003AD">
      <w:pPr>
        <w:rPr>
          <w:rFonts w:ascii="Courier" w:hAnsi="Courier"/>
        </w:rPr>
      </w:pPr>
      <w:r>
        <w:rPr>
          <w:rFonts w:ascii="Courier" w:hAnsi="Courier"/>
        </w:rPr>
        <w:t xml:space="preserve">1. </w:t>
      </w:r>
      <w:r w:rsidR="00E90E0B" w:rsidRPr="00F003AD">
        <w:rPr>
          <w:rFonts w:ascii="Courier" w:hAnsi="Courier"/>
        </w:rPr>
        <w:t xml:space="preserve">Sono a carico del Fornitore, intendendosi remunerati con il corrispettivo contrattuale di </w:t>
      </w:r>
      <w:r w:rsidR="00B87F8B" w:rsidRPr="00F003AD">
        <w:rPr>
          <w:rFonts w:ascii="Courier" w:hAnsi="Courier"/>
        </w:rPr>
        <w:t>cui al precedente Articolo, tut</w:t>
      </w:r>
      <w:r w:rsidR="00E90E0B" w:rsidRPr="00F003AD">
        <w:rPr>
          <w:rFonts w:ascii="Courier" w:hAnsi="Courier"/>
        </w:rPr>
        <w:t>ti gli oneri, le spese ed i rischi relativi alla prestazione delle attività, nonché ad ogni</w:t>
      </w:r>
      <w:r w:rsidR="00B87F8B" w:rsidRPr="00F003AD">
        <w:rPr>
          <w:rFonts w:ascii="Courier" w:hAnsi="Courier"/>
        </w:rPr>
        <w:t xml:space="preserve"> </w:t>
      </w:r>
      <w:r w:rsidR="00431739">
        <w:rPr>
          <w:rFonts w:ascii="Courier" w:hAnsi="Courier"/>
        </w:rPr>
        <w:t xml:space="preserve">altra </w:t>
      </w:r>
      <w:r w:rsidR="00B87F8B" w:rsidRPr="00F003AD">
        <w:rPr>
          <w:rFonts w:ascii="Courier" w:hAnsi="Courier"/>
        </w:rPr>
        <w:t>attività che si rendesse neces</w:t>
      </w:r>
      <w:r w:rsidR="00E90E0B" w:rsidRPr="00F003AD">
        <w:rPr>
          <w:rFonts w:ascii="Courier" w:hAnsi="Courier"/>
        </w:rPr>
        <w:t>saria per la prestazione degli stessi o, comunque, opport</w:t>
      </w:r>
      <w:r w:rsidR="00E95484" w:rsidRPr="00F003AD">
        <w:rPr>
          <w:rFonts w:ascii="Courier" w:hAnsi="Courier"/>
        </w:rPr>
        <w:t xml:space="preserve">una per </w:t>
      </w:r>
      <w:r w:rsidR="00431739">
        <w:rPr>
          <w:rFonts w:ascii="Courier" w:hAnsi="Courier"/>
        </w:rPr>
        <w:t>il</w:t>
      </w:r>
      <w:r w:rsidR="00E95484" w:rsidRPr="00F003AD">
        <w:rPr>
          <w:rFonts w:ascii="Courier" w:hAnsi="Courier"/>
        </w:rPr>
        <w:t xml:space="preserve"> cor</w:t>
      </w:r>
      <w:r w:rsidR="00E90E0B" w:rsidRPr="00F003AD">
        <w:rPr>
          <w:rFonts w:ascii="Courier" w:hAnsi="Courier"/>
        </w:rPr>
        <w:t>retto e completo adempimento delle obb</w:t>
      </w:r>
      <w:r w:rsidR="00431739">
        <w:rPr>
          <w:rFonts w:ascii="Courier" w:hAnsi="Courier"/>
        </w:rPr>
        <w:t>ligazioni previste, ivi comprese quelle relative</w:t>
      </w:r>
      <w:r w:rsidR="00E90E0B" w:rsidRPr="00F003AD">
        <w:rPr>
          <w:rFonts w:ascii="Courier" w:hAnsi="Courier"/>
        </w:rPr>
        <w:t xml:space="preserve"> ad eventuali spese di trasporto, di viaggio e di missione per il personale addetto all'esecuzione contrattuale.</w:t>
      </w:r>
    </w:p>
    <w:p w14:paraId="6715F1AD" w14:textId="4F8D4281" w:rsidR="001965C3" w:rsidRDefault="00F003AD" w:rsidP="00F003AD">
      <w:pPr>
        <w:rPr>
          <w:rFonts w:ascii="Courier" w:hAnsi="Courier"/>
        </w:rPr>
      </w:pPr>
      <w:r>
        <w:rPr>
          <w:rFonts w:ascii="Courier" w:hAnsi="Courier"/>
        </w:rPr>
        <w:t xml:space="preserve">2. </w:t>
      </w:r>
      <w:r w:rsidR="001965C3" w:rsidRPr="00F003AD">
        <w:rPr>
          <w:rFonts w:ascii="Courier" w:hAnsi="Courier"/>
        </w:rPr>
        <w:t>Il Fornitore garantisce l'esecuzione di tutte le prestazioni oggetto del rapporto contrattuale a perfetta regola d'arte, nel rispetto delle norme vigenti e secondo le condizioni, le modalità, i termini e le prescrizioni contenute nella documentazione di gara, pena l’applicazione delle penali di cui oltre e/o la risoluzione di diritto del Contratto.</w:t>
      </w:r>
    </w:p>
    <w:p w14:paraId="793D30A4" w14:textId="3B2AD14F" w:rsidR="00F003AD" w:rsidRDefault="00F003AD" w:rsidP="00F003AD">
      <w:pPr>
        <w:rPr>
          <w:rFonts w:ascii="Courier" w:hAnsi="Courier"/>
        </w:rPr>
      </w:pPr>
      <w:r>
        <w:rPr>
          <w:rFonts w:ascii="Courier" w:hAnsi="Courier"/>
        </w:rPr>
        <w:t xml:space="preserve">3. </w:t>
      </w:r>
      <w:r w:rsidRPr="00F003AD">
        <w:rPr>
          <w:rFonts w:ascii="Courier" w:hAnsi="Courier"/>
        </w:rPr>
        <w:t xml:space="preserve">Salva espressa deroga, le prestazioni contrattuali dovranno necessariamente essere conformi alle caratteristiche tecniche ed alle specifiche indicate negli atti di gara. In ogni caso, </w:t>
      </w:r>
      <w:r w:rsidRPr="00F003AD">
        <w:rPr>
          <w:rFonts w:ascii="Courier" w:hAnsi="Courier"/>
        </w:rPr>
        <w:lastRenderedPageBreak/>
        <w:t>il Fornitore si obbliga ad osservare tutte le norme e tutte le prescrizioni tecniche e di sicurezza in vigore, nonché quelle che dovessero essere emanate successivamente all'aggiudicazione.</w:t>
      </w:r>
    </w:p>
    <w:p w14:paraId="74AC8F73" w14:textId="023A105D" w:rsidR="00F003AD" w:rsidRDefault="00F003AD" w:rsidP="00F003AD">
      <w:pPr>
        <w:rPr>
          <w:rFonts w:ascii="Courier" w:hAnsi="Courier"/>
        </w:rPr>
      </w:pPr>
      <w:r>
        <w:rPr>
          <w:rFonts w:ascii="Courier" w:hAnsi="Courier"/>
        </w:rPr>
        <w:t xml:space="preserve">4. </w:t>
      </w:r>
      <w:r w:rsidRPr="00F003AD">
        <w:rPr>
          <w:rFonts w:ascii="Courier" w:hAnsi="Courier"/>
        </w:rPr>
        <w:t>Gli eventuali maggiori oneri derivanti dalla necessità di osservare le norme e le prescrizioni di cui sopra, anche se entrate in vigore successivamente all'aggiudicazione, resteranno ad esclusivo carico del Fornitore, intendendosi in ogni caso remunerati con il corrispettivo contrattuale di cui oltre ed il Fornitore non potrà, pertanto, avanzare pretesa di compensi, a qualsiasi titolo, nei confronti del Committente, assumendosi il medesimo Fornitore ogni relativa alea.</w:t>
      </w:r>
    </w:p>
    <w:p w14:paraId="08926DB8" w14:textId="3CF04121" w:rsidR="00F003AD" w:rsidRDefault="00F003AD" w:rsidP="00F003AD">
      <w:pPr>
        <w:rPr>
          <w:rFonts w:ascii="Courier" w:hAnsi="Courier"/>
        </w:rPr>
      </w:pPr>
      <w:r>
        <w:rPr>
          <w:rFonts w:ascii="Courier" w:hAnsi="Courier"/>
        </w:rPr>
        <w:t xml:space="preserve">5. </w:t>
      </w:r>
      <w:r w:rsidRPr="00F003AD">
        <w:rPr>
          <w:rFonts w:ascii="Courier" w:hAnsi="Courier"/>
        </w:rPr>
        <w:t>Il Fornitore si impegna espressamente a manlevare e tenere indenne l'Azienda Sanitaria contraente da tutte le conseguenze derivanti dall'eventuale inosservanza delle norme e prescrizioni tecniche, di sicurezza, di igiene e sanitarie vigenti.</w:t>
      </w:r>
    </w:p>
    <w:p w14:paraId="67FF7543" w14:textId="40B7AA08" w:rsidR="00F003AD" w:rsidRDefault="00F003AD" w:rsidP="00F003AD">
      <w:pPr>
        <w:rPr>
          <w:rFonts w:ascii="Courier" w:hAnsi="Courier"/>
        </w:rPr>
      </w:pPr>
      <w:r>
        <w:rPr>
          <w:rFonts w:ascii="Courier" w:hAnsi="Courier"/>
        </w:rPr>
        <w:t xml:space="preserve">6. </w:t>
      </w:r>
      <w:r w:rsidRPr="00F003AD">
        <w:rPr>
          <w:rFonts w:ascii="Courier" w:hAnsi="Courier"/>
        </w:rPr>
        <w:t>Il Fornitore rinuncia espressamente, ora per allora, a qualsiasi pretesa o richiesta di compenso nel caso in cui l'esecuzione delle prestazioni contrattuali dovesse essere ostacolata o resa più onerosa dalle attività svolte dal Committente e da terzi autorizzati.</w:t>
      </w:r>
    </w:p>
    <w:p w14:paraId="6102DD94" w14:textId="29E0058C" w:rsidR="00F003AD" w:rsidRDefault="00F003AD" w:rsidP="00F003AD">
      <w:pPr>
        <w:rPr>
          <w:rFonts w:ascii="Courier" w:hAnsi="Courier"/>
        </w:rPr>
      </w:pPr>
      <w:r>
        <w:rPr>
          <w:rFonts w:ascii="Courier" w:hAnsi="Courier"/>
        </w:rPr>
        <w:t xml:space="preserve">7. </w:t>
      </w:r>
      <w:r w:rsidRPr="00F003AD">
        <w:rPr>
          <w:rFonts w:ascii="Courier" w:hAnsi="Courier"/>
        </w:rPr>
        <w:t>Il Fornitore si impegna ad avvalersi, per la prestazione</w:t>
      </w:r>
      <w:r w:rsidR="009D72AD">
        <w:rPr>
          <w:rFonts w:ascii="Courier" w:hAnsi="Courier"/>
        </w:rPr>
        <w:t xml:space="preserve"> </w:t>
      </w:r>
      <w:r w:rsidRPr="00F003AD">
        <w:rPr>
          <w:rFonts w:ascii="Courier" w:hAnsi="Courier"/>
        </w:rPr>
        <w:t>delle attività contrattuali, di personale specializzato, che potrà accedere negli uffici del Committente nel rispetto di tutte le relative prescrizioni e procedure di sicurezza e ac</w:t>
      </w:r>
      <w:r w:rsidRPr="00F003AD">
        <w:rPr>
          <w:rFonts w:ascii="Courier" w:hAnsi="Courier"/>
        </w:rPr>
        <w:lastRenderedPageBreak/>
        <w:t>cesso, fermo restando che sarà cura ed onere del Fornitore verificare preventivamente tali prescrizioni e procedure.</w:t>
      </w:r>
    </w:p>
    <w:p w14:paraId="72746548" w14:textId="41227AA3" w:rsidR="00F003AD" w:rsidRPr="00F003AD" w:rsidRDefault="00F003AD" w:rsidP="00F003AD">
      <w:pPr>
        <w:rPr>
          <w:rFonts w:ascii="Courier" w:hAnsi="Courier"/>
        </w:rPr>
      </w:pPr>
      <w:r>
        <w:rPr>
          <w:rFonts w:ascii="Courier" w:hAnsi="Courier"/>
        </w:rPr>
        <w:t xml:space="preserve">8. </w:t>
      </w:r>
      <w:r w:rsidRPr="00F003AD">
        <w:rPr>
          <w:rFonts w:ascii="Courier" w:hAnsi="Courier"/>
        </w:rPr>
        <w:t>Il Fornitore si obbliga a consentire al Committente, per quanto di rispettiva competenza, di procedere in qualsiasi momento e anche senza preavviso alle verifiche della piena e corretta esecuzione delle prestazioni oggetto del Contratto, nonché a prestare la propria collaborazione per consentire lo svolgimento di tali verifiche.</w:t>
      </w:r>
    </w:p>
    <w:p w14:paraId="04F68132" w14:textId="77777777" w:rsidR="00D42DEF" w:rsidRPr="00D42DEF" w:rsidRDefault="00D42DEF" w:rsidP="00D42DEF">
      <w:pPr>
        <w:pStyle w:val="Paragrafoelenco"/>
        <w:jc w:val="center"/>
        <w:rPr>
          <w:rFonts w:ascii="Courier" w:hAnsi="Courier"/>
        </w:rPr>
      </w:pPr>
      <w:r w:rsidRPr="00D42DEF">
        <w:rPr>
          <w:rFonts w:ascii="Courier" w:hAnsi="Courier"/>
        </w:rPr>
        <w:t>Articolo 5</w:t>
      </w:r>
    </w:p>
    <w:p w14:paraId="380D5837" w14:textId="11290CAC" w:rsidR="00014650" w:rsidRPr="00D42DEF" w:rsidRDefault="00D42DEF" w:rsidP="00D42DEF">
      <w:pPr>
        <w:jc w:val="center"/>
        <w:rPr>
          <w:rFonts w:ascii="Courier" w:hAnsi="Courier"/>
        </w:rPr>
      </w:pPr>
      <w:r w:rsidRPr="00D42DEF">
        <w:rPr>
          <w:rFonts w:ascii="Courier" w:hAnsi="Courier"/>
        </w:rPr>
        <w:t>Obbligazioni specifiche del Fornitore</w:t>
      </w:r>
    </w:p>
    <w:p w14:paraId="618D4D23" w14:textId="476B5F29" w:rsidR="00E90E0B" w:rsidRPr="00E90E0B" w:rsidRDefault="00E90E0B" w:rsidP="00E90E0B">
      <w:pPr>
        <w:rPr>
          <w:rFonts w:ascii="Courier" w:hAnsi="Courier"/>
        </w:rPr>
      </w:pPr>
      <w:r w:rsidRPr="00E90E0B">
        <w:rPr>
          <w:rFonts w:ascii="Courier" w:hAnsi="Courier"/>
        </w:rPr>
        <w:t>Il Fornitore si obbliga, oltre a quanto previsto nelle altre parti del presente Contratto, a:</w:t>
      </w:r>
    </w:p>
    <w:p w14:paraId="04D528C9" w14:textId="5731155D" w:rsidR="00E90E0B" w:rsidRPr="000B1C8C" w:rsidRDefault="00E90E0B" w:rsidP="008B2F5B">
      <w:pPr>
        <w:pStyle w:val="Paragrafoelenco"/>
        <w:numPr>
          <w:ilvl w:val="0"/>
          <w:numId w:val="5"/>
        </w:numPr>
        <w:rPr>
          <w:rFonts w:ascii="Courier" w:hAnsi="Courier"/>
        </w:rPr>
      </w:pPr>
      <w:r w:rsidRPr="000B1C8C">
        <w:rPr>
          <w:rFonts w:ascii="Courier" w:hAnsi="Courier"/>
        </w:rPr>
        <w:t>fornire i prodotti oggetto</w:t>
      </w:r>
      <w:r w:rsidR="009B20AB">
        <w:rPr>
          <w:rFonts w:ascii="Courier" w:hAnsi="Courier"/>
        </w:rPr>
        <w:t xml:space="preserve"> del lotto aggiudicato, nel ri</w:t>
      </w:r>
      <w:r w:rsidRPr="000B1C8C">
        <w:rPr>
          <w:rFonts w:ascii="Courier" w:hAnsi="Courier"/>
        </w:rPr>
        <w:t>spetto di quanto previsto nel Capitolato tecnico e in tutti gli altri atti di gara;</w:t>
      </w:r>
    </w:p>
    <w:p w14:paraId="3B91EC8B" w14:textId="51CCE584" w:rsidR="00B75316" w:rsidRDefault="000D3BD1" w:rsidP="008B2F5B">
      <w:pPr>
        <w:pStyle w:val="Paragrafoelenco"/>
        <w:numPr>
          <w:ilvl w:val="0"/>
          <w:numId w:val="5"/>
        </w:numPr>
        <w:rPr>
          <w:rFonts w:ascii="Courier" w:hAnsi="Courier"/>
        </w:rPr>
      </w:pPr>
      <w:r w:rsidRPr="000D3BD1">
        <w:rPr>
          <w:rFonts w:ascii="Courier" w:hAnsi="Courier"/>
        </w:rPr>
        <w:t xml:space="preserve">erogare tutti </w:t>
      </w:r>
      <w:r w:rsidR="00431739">
        <w:rPr>
          <w:rFonts w:ascii="Courier" w:hAnsi="Courier"/>
        </w:rPr>
        <w:t>gl</w:t>
      </w:r>
      <w:r w:rsidRPr="000D3BD1">
        <w:rPr>
          <w:rFonts w:ascii="Courier" w:hAnsi="Courier"/>
        </w:rPr>
        <w:t xml:space="preserve">i </w:t>
      </w:r>
      <w:r w:rsidR="00431739">
        <w:rPr>
          <w:rFonts w:ascii="Courier" w:hAnsi="Courier"/>
        </w:rPr>
        <w:t xml:space="preserve">eventuali </w:t>
      </w:r>
      <w:r w:rsidRPr="000D3BD1">
        <w:rPr>
          <w:rFonts w:ascii="Courier" w:hAnsi="Courier"/>
        </w:rPr>
        <w:t>servizi previsti dal Capitolato Tecnico e dall’Offerta Tecnica, impiegando tutte le attrezzature ed il personale necessario per la loro realizzazione;</w:t>
      </w:r>
    </w:p>
    <w:p w14:paraId="1BDC9D7C" w14:textId="15A64B75" w:rsidR="00E90E0B" w:rsidRDefault="000D3BD1" w:rsidP="008B2F5B">
      <w:pPr>
        <w:pStyle w:val="Paragrafoelenco"/>
        <w:numPr>
          <w:ilvl w:val="0"/>
          <w:numId w:val="5"/>
        </w:numPr>
        <w:rPr>
          <w:rFonts w:ascii="Courier" w:hAnsi="Courier"/>
        </w:rPr>
      </w:pPr>
      <w:r w:rsidRPr="000D3BD1">
        <w:rPr>
          <w:rFonts w:ascii="Courier" w:hAnsi="Courier"/>
        </w:rPr>
        <w:t xml:space="preserve">adottare, nell’esecuzione di </w:t>
      </w:r>
      <w:r>
        <w:rPr>
          <w:rFonts w:ascii="Courier" w:hAnsi="Courier"/>
        </w:rPr>
        <w:t>tutte le attività, le modalità</w:t>
      </w:r>
      <w:r w:rsidRPr="000D3BD1">
        <w:rPr>
          <w:rFonts w:ascii="Courier" w:hAnsi="Courier"/>
        </w:rPr>
        <w:t xml:space="preserve"> atte a garantire la vita e</w:t>
      </w:r>
      <w:r>
        <w:rPr>
          <w:rFonts w:ascii="Courier" w:hAnsi="Courier"/>
        </w:rPr>
        <w:t xml:space="preserve"> l’incolumità dei propri dipenden</w:t>
      </w:r>
      <w:r w:rsidRPr="000D3BD1">
        <w:rPr>
          <w:rFonts w:ascii="Courier" w:hAnsi="Courier"/>
        </w:rPr>
        <w:t>ti, dei terzi e dei dipendenti del Committente, coerentemente con quanto previsto dal D.Lgs. 81/2008 in materia di sicurezza</w:t>
      </w:r>
      <w:r>
        <w:rPr>
          <w:rFonts w:ascii="Courier" w:hAnsi="Courier"/>
        </w:rPr>
        <w:t xml:space="preserve"> </w:t>
      </w:r>
      <w:r w:rsidR="00E90E0B" w:rsidRPr="000D3BD1">
        <w:rPr>
          <w:rFonts w:ascii="Courier" w:hAnsi="Courier"/>
        </w:rPr>
        <w:t>sul lavoro e rischi da inter</w:t>
      </w:r>
      <w:r>
        <w:rPr>
          <w:rFonts w:ascii="Courier" w:hAnsi="Courier"/>
        </w:rPr>
        <w:t>ferenza, nonché ad evitare qual</w:t>
      </w:r>
      <w:r w:rsidR="00E90E0B" w:rsidRPr="000D3BD1">
        <w:rPr>
          <w:rFonts w:ascii="Courier" w:hAnsi="Courier"/>
        </w:rPr>
        <w:t xml:space="preserve">siasi danno agli impianti, a beni </w:t>
      </w:r>
      <w:r w:rsidR="00E90E0B" w:rsidRPr="000D3BD1">
        <w:rPr>
          <w:rFonts w:ascii="Courier" w:hAnsi="Courier"/>
        </w:rPr>
        <w:lastRenderedPageBreak/>
        <w:t>pubblici o privati;</w:t>
      </w:r>
    </w:p>
    <w:p w14:paraId="27A985EC" w14:textId="00827B03" w:rsidR="00E814B2" w:rsidRDefault="00E814B2" w:rsidP="008B2F5B">
      <w:pPr>
        <w:pStyle w:val="Paragrafoelenco"/>
        <w:numPr>
          <w:ilvl w:val="0"/>
          <w:numId w:val="5"/>
        </w:numPr>
        <w:rPr>
          <w:rFonts w:ascii="Courier" w:hAnsi="Courier"/>
        </w:rPr>
      </w:pPr>
      <w:r w:rsidRPr="00E814B2">
        <w:rPr>
          <w:rFonts w:ascii="Courier" w:hAnsi="Courier"/>
        </w:rPr>
        <w:t>osservare integralmente tutte le leggi, norme e regola- menti di cui alla normativa vigente in materia di sicurezza e salute dei lavoratori sul luogo di lavoro e a verificare che anche il personale rispetti integralmente le disposizioni di cui sopra;</w:t>
      </w:r>
    </w:p>
    <w:p w14:paraId="28B5C382" w14:textId="62F5498B" w:rsidR="009D72AD" w:rsidRPr="00E14865" w:rsidRDefault="009D72AD" w:rsidP="008B2F5B">
      <w:pPr>
        <w:pStyle w:val="Paragrafoelenco"/>
        <w:numPr>
          <w:ilvl w:val="0"/>
          <w:numId w:val="5"/>
        </w:numPr>
        <w:rPr>
          <w:rFonts w:ascii="Courier" w:hAnsi="Courier"/>
          <w:highlight w:val="yellow"/>
        </w:rPr>
      </w:pPr>
      <w:r w:rsidRPr="00E14865">
        <w:rPr>
          <w:rFonts w:ascii="Courier" w:hAnsi="Courier"/>
          <w:highlight w:val="yellow"/>
        </w:rPr>
        <w:t>a produrre modello UniLav aggiornato indicante il numero di PAT di ciascun lavoratore impegnato nella commessa;</w:t>
      </w:r>
    </w:p>
    <w:p w14:paraId="771349D0" w14:textId="5ABD3101" w:rsidR="009D72AD" w:rsidRPr="00E14865" w:rsidRDefault="009D72AD" w:rsidP="008B2F5B">
      <w:pPr>
        <w:pStyle w:val="Paragrafoelenco"/>
        <w:numPr>
          <w:ilvl w:val="0"/>
          <w:numId w:val="5"/>
        </w:numPr>
        <w:rPr>
          <w:rFonts w:ascii="Courier" w:hAnsi="Courier"/>
          <w:highlight w:val="yellow"/>
        </w:rPr>
      </w:pPr>
      <w:r w:rsidRPr="00E14865">
        <w:rPr>
          <w:rFonts w:ascii="Courier" w:hAnsi="Courier"/>
          <w:highlight w:val="yellow"/>
        </w:rPr>
        <w:t>a comunicare immediatamente ogni modifica inerente la nomina del personale che svolg</w:t>
      </w:r>
      <w:r w:rsidR="00FB0C91" w:rsidRPr="00E14865">
        <w:rPr>
          <w:rFonts w:ascii="Courier" w:hAnsi="Courier"/>
          <w:highlight w:val="yellow"/>
        </w:rPr>
        <w:t>e la funzione di preposto ai se</w:t>
      </w:r>
      <w:r w:rsidRPr="00E14865">
        <w:rPr>
          <w:rFonts w:ascii="Courier" w:hAnsi="Courier"/>
          <w:highlight w:val="yellow"/>
        </w:rPr>
        <w:t>n</w:t>
      </w:r>
      <w:r w:rsidR="00FB0C91" w:rsidRPr="00E14865">
        <w:rPr>
          <w:rFonts w:ascii="Courier" w:hAnsi="Courier"/>
          <w:highlight w:val="yellow"/>
        </w:rPr>
        <w:t>s</w:t>
      </w:r>
      <w:r w:rsidRPr="00E14865">
        <w:rPr>
          <w:rFonts w:ascii="Courier" w:hAnsi="Courier"/>
          <w:highlight w:val="yellow"/>
        </w:rPr>
        <w:t>i di quanto disposto dall’art. 26 d.lgs. 81/2008;</w:t>
      </w:r>
    </w:p>
    <w:p w14:paraId="6433D11A" w14:textId="75F6814A" w:rsidR="00E814B2" w:rsidRDefault="00E814B2" w:rsidP="008B2F5B">
      <w:pPr>
        <w:pStyle w:val="Paragrafoelenco"/>
        <w:numPr>
          <w:ilvl w:val="0"/>
          <w:numId w:val="5"/>
        </w:numPr>
        <w:rPr>
          <w:rFonts w:ascii="Courier" w:hAnsi="Courier"/>
        </w:rPr>
      </w:pPr>
      <w:r w:rsidRPr="00E814B2">
        <w:rPr>
          <w:rFonts w:ascii="Courier" w:hAnsi="Courier"/>
        </w:rPr>
        <w:t>utilizzare, per l’erogazione d</w:t>
      </w:r>
      <w:r>
        <w:rPr>
          <w:rFonts w:ascii="Courier" w:hAnsi="Courier"/>
        </w:rPr>
        <w:t xml:space="preserve">i </w:t>
      </w:r>
      <w:r w:rsidR="005F4B5B">
        <w:rPr>
          <w:rFonts w:ascii="Courier" w:hAnsi="Courier"/>
        </w:rPr>
        <w:t>eventuali servizi, personale abi</w:t>
      </w:r>
      <w:r>
        <w:rPr>
          <w:rFonts w:ascii="Courier" w:hAnsi="Courier"/>
        </w:rPr>
        <w:t>lita</w:t>
      </w:r>
      <w:r w:rsidRPr="00E814B2">
        <w:rPr>
          <w:rFonts w:ascii="Courier" w:hAnsi="Courier"/>
        </w:rPr>
        <w:t>to ai sensi di legge nei casi prescritti e munito di adeguata preparazione professionale. A tal fine il Fornitore si impegna ad impartire un’adeguata formazio</w:t>
      </w:r>
      <w:r w:rsidR="00431739">
        <w:rPr>
          <w:rFonts w:ascii="Courier" w:hAnsi="Courier"/>
        </w:rPr>
        <w:t>ne/informazione al proprio per</w:t>
      </w:r>
      <w:r w:rsidRPr="00E814B2">
        <w:rPr>
          <w:rFonts w:ascii="Courier" w:hAnsi="Courier"/>
        </w:rPr>
        <w:t>sonale sui rischi specifici, propri dell’attività da svolgere e sulle misure di pre</w:t>
      </w:r>
      <w:r>
        <w:rPr>
          <w:rFonts w:ascii="Courier" w:hAnsi="Courier"/>
        </w:rPr>
        <w:t>venzione e protezione da adotta</w:t>
      </w:r>
      <w:r w:rsidRPr="00E814B2">
        <w:rPr>
          <w:rFonts w:ascii="Courier" w:hAnsi="Courier"/>
        </w:rPr>
        <w:t xml:space="preserve">re in materia di sicurezza sul lavoro e di tutela </w:t>
      </w:r>
      <w:r>
        <w:rPr>
          <w:rFonts w:ascii="Courier" w:hAnsi="Courier"/>
        </w:rPr>
        <w:t>ambientale, il tutto coe</w:t>
      </w:r>
      <w:r w:rsidRPr="00E814B2">
        <w:rPr>
          <w:rFonts w:ascii="Courier" w:hAnsi="Courier"/>
        </w:rPr>
        <w:t>rentemente a quanto proposto in sede di Offerta Tecnica;</w:t>
      </w:r>
    </w:p>
    <w:p w14:paraId="40162BD9" w14:textId="32E4617B" w:rsidR="00E814B2" w:rsidRDefault="00AA254C" w:rsidP="008B2F5B">
      <w:pPr>
        <w:pStyle w:val="Paragrafoelenco"/>
        <w:numPr>
          <w:ilvl w:val="0"/>
          <w:numId w:val="5"/>
        </w:numPr>
        <w:rPr>
          <w:rFonts w:ascii="Courier" w:hAnsi="Courier"/>
        </w:rPr>
      </w:pPr>
      <w:r w:rsidRPr="00AA254C">
        <w:rPr>
          <w:rFonts w:ascii="Courier" w:hAnsi="Courier"/>
        </w:rPr>
        <w:t>in tutti i casi, effettuare le consegne nel luogo deputato dal Committente entro i termini st</w:t>
      </w:r>
      <w:r>
        <w:rPr>
          <w:rFonts w:ascii="Courier" w:hAnsi="Courier"/>
        </w:rPr>
        <w:t>abiliti, secondo quanto previ</w:t>
      </w:r>
      <w:r w:rsidRPr="00AA254C">
        <w:rPr>
          <w:rFonts w:ascii="Courier" w:hAnsi="Courier"/>
        </w:rPr>
        <w:t>sto dai documenti di gara;</w:t>
      </w:r>
    </w:p>
    <w:p w14:paraId="57521023" w14:textId="19D881D2" w:rsidR="00AA254C" w:rsidRDefault="00AA254C" w:rsidP="008B2F5B">
      <w:pPr>
        <w:pStyle w:val="Paragrafoelenco"/>
        <w:numPr>
          <w:ilvl w:val="0"/>
          <w:numId w:val="5"/>
        </w:numPr>
        <w:rPr>
          <w:rFonts w:ascii="Courier" w:hAnsi="Courier"/>
        </w:rPr>
      </w:pPr>
      <w:r w:rsidRPr="00AA254C">
        <w:rPr>
          <w:rFonts w:ascii="Courier" w:hAnsi="Courier"/>
        </w:rPr>
        <w:t>in tutti i casi, effettuare la consegna / reintegro anche per un singolo pezzo;</w:t>
      </w:r>
    </w:p>
    <w:p w14:paraId="21F905FF" w14:textId="5E985455" w:rsidR="00093D6F" w:rsidRDefault="00093D6F" w:rsidP="008B2F5B">
      <w:pPr>
        <w:pStyle w:val="Paragrafoelenco"/>
        <w:numPr>
          <w:ilvl w:val="0"/>
          <w:numId w:val="5"/>
        </w:numPr>
        <w:rPr>
          <w:rFonts w:ascii="Courier" w:hAnsi="Courier"/>
        </w:rPr>
      </w:pPr>
      <w:r w:rsidRPr="00093D6F">
        <w:rPr>
          <w:rFonts w:ascii="Courier" w:hAnsi="Courier"/>
        </w:rPr>
        <w:lastRenderedPageBreak/>
        <w:t>confezionare, etichettare e im</w:t>
      </w:r>
      <w:r>
        <w:rPr>
          <w:rFonts w:ascii="Courier" w:hAnsi="Courier"/>
        </w:rPr>
        <w:t>ballare i prodotti secondo quan</w:t>
      </w:r>
      <w:r w:rsidRPr="00093D6F">
        <w:rPr>
          <w:rFonts w:ascii="Courier" w:hAnsi="Courier"/>
        </w:rPr>
        <w:t>to previsto dai documenti di gara;</w:t>
      </w:r>
    </w:p>
    <w:p w14:paraId="14E829B5" w14:textId="31B88819" w:rsidR="00093D6F" w:rsidRDefault="00093D6F" w:rsidP="008B2F5B">
      <w:pPr>
        <w:pStyle w:val="Paragrafoelenco"/>
        <w:numPr>
          <w:ilvl w:val="0"/>
          <w:numId w:val="5"/>
        </w:numPr>
        <w:rPr>
          <w:rFonts w:ascii="Courier" w:hAnsi="Courier"/>
        </w:rPr>
      </w:pPr>
      <w:r w:rsidRPr="00093D6F">
        <w:rPr>
          <w:rFonts w:ascii="Courier" w:hAnsi="Courier"/>
        </w:rPr>
        <w:t>eseguire tutti gli altri servi</w:t>
      </w:r>
      <w:r>
        <w:rPr>
          <w:rFonts w:ascii="Courier" w:hAnsi="Courier"/>
        </w:rPr>
        <w:t>zi previsti dai documenti di ga</w:t>
      </w:r>
      <w:r w:rsidRPr="00093D6F">
        <w:rPr>
          <w:rFonts w:ascii="Courier" w:hAnsi="Courier"/>
        </w:rPr>
        <w:t>ra;</w:t>
      </w:r>
    </w:p>
    <w:p w14:paraId="12EC5FD6" w14:textId="1981AA49" w:rsidR="00E90E0B" w:rsidRDefault="00E90E0B" w:rsidP="008B2F5B">
      <w:pPr>
        <w:pStyle w:val="Paragrafoelenco"/>
        <w:numPr>
          <w:ilvl w:val="0"/>
          <w:numId w:val="5"/>
        </w:numPr>
        <w:rPr>
          <w:rFonts w:ascii="Courier" w:hAnsi="Courier"/>
        </w:rPr>
      </w:pPr>
      <w:r w:rsidRPr="00662241">
        <w:rPr>
          <w:rFonts w:ascii="Courier" w:hAnsi="Courier"/>
        </w:rPr>
        <w:t>manlevare e tenere indenne il Committente, per quanto di</w:t>
      </w:r>
      <w:r w:rsidR="00662241" w:rsidRPr="00662241">
        <w:rPr>
          <w:rFonts w:ascii="Courier" w:hAnsi="Courier"/>
        </w:rPr>
        <w:t xml:space="preserve"> </w:t>
      </w:r>
      <w:r w:rsidRPr="00662241">
        <w:rPr>
          <w:rFonts w:ascii="Courier" w:hAnsi="Courier"/>
        </w:rPr>
        <w:t>rispettiva competenza, dalle pret</w:t>
      </w:r>
      <w:r w:rsidR="00662241" w:rsidRPr="00662241">
        <w:rPr>
          <w:rFonts w:ascii="Courier" w:hAnsi="Courier"/>
        </w:rPr>
        <w:t>ese che i terzi dovessero avan</w:t>
      </w:r>
      <w:r w:rsidRPr="00662241">
        <w:rPr>
          <w:rFonts w:ascii="Courier" w:hAnsi="Courier"/>
        </w:rPr>
        <w:t>zare in relazione ai danni propri derivanti da difetti delle forniture;</w:t>
      </w:r>
    </w:p>
    <w:p w14:paraId="11255A34" w14:textId="74AE4BBD" w:rsidR="00E90E0B" w:rsidRPr="00DD30EB" w:rsidRDefault="00E90E0B" w:rsidP="008B2F5B">
      <w:pPr>
        <w:pStyle w:val="Paragrafoelenco"/>
        <w:numPr>
          <w:ilvl w:val="0"/>
          <w:numId w:val="5"/>
        </w:numPr>
        <w:rPr>
          <w:rFonts w:ascii="Courier" w:hAnsi="Courier"/>
        </w:rPr>
      </w:pPr>
      <w:r w:rsidRPr="00DD30EB">
        <w:rPr>
          <w:rFonts w:ascii="Courier" w:hAnsi="Courier"/>
        </w:rPr>
        <w:t xml:space="preserve">predisporre tutti gli strumenti </w:t>
      </w:r>
      <w:r w:rsidR="00DD30EB">
        <w:rPr>
          <w:rFonts w:ascii="Courier" w:hAnsi="Courier"/>
        </w:rPr>
        <w:t>e le metodologie, comprensi</w:t>
      </w:r>
      <w:r w:rsidRPr="00DD30EB">
        <w:rPr>
          <w:rFonts w:ascii="Courier" w:hAnsi="Courier"/>
        </w:rPr>
        <w:t>vi della relativa documentazio</w:t>
      </w:r>
      <w:r w:rsidR="00DD30EB">
        <w:rPr>
          <w:rFonts w:ascii="Courier" w:hAnsi="Courier"/>
        </w:rPr>
        <w:t>ne, atti a garantire elevati li</w:t>
      </w:r>
      <w:r w:rsidR="005F4B5B">
        <w:rPr>
          <w:rFonts w:ascii="Courier" w:hAnsi="Courier"/>
        </w:rPr>
        <w:t>velli di fornitura.</w:t>
      </w:r>
    </w:p>
    <w:p w14:paraId="61023EFA" w14:textId="3928AFCC" w:rsidR="00E90E0B" w:rsidRPr="00E90E0B" w:rsidRDefault="00AB4603" w:rsidP="00AB4603">
      <w:pPr>
        <w:jc w:val="center"/>
        <w:rPr>
          <w:rFonts w:ascii="Courier" w:hAnsi="Courier"/>
        </w:rPr>
      </w:pPr>
      <w:r w:rsidRPr="00AB4603">
        <w:rPr>
          <w:rFonts w:ascii="Courier" w:hAnsi="Courier"/>
        </w:rPr>
        <w:t>Articolo 6</w:t>
      </w:r>
    </w:p>
    <w:p w14:paraId="2E36DE9A" w14:textId="7AE9FB6A" w:rsidR="00E90E0B" w:rsidRPr="00E90E0B" w:rsidRDefault="00AB4603" w:rsidP="00AB4603">
      <w:pPr>
        <w:jc w:val="center"/>
        <w:rPr>
          <w:rFonts w:ascii="Courier" w:hAnsi="Courier"/>
        </w:rPr>
      </w:pPr>
      <w:r w:rsidRPr="00AB4603">
        <w:rPr>
          <w:rFonts w:ascii="Courier" w:hAnsi="Courier"/>
        </w:rPr>
        <w:t>Modalità e termini di esecuzione della fornitura</w:t>
      </w:r>
    </w:p>
    <w:p w14:paraId="35FA7F8C" w14:textId="4B89D52C" w:rsidR="00E90E0B" w:rsidRPr="00F003AD" w:rsidRDefault="00F003AD" w:rsidP="00F003AD">
      <w:pPr>
        <w:rPr>
          <w:rFonts w:ascii="Courier" w:hAnsi="Courier"/>
        </w:rPr>
      </w:pPr>
      <w:r w:rsidRPr="00F003AD">
        <w:rPr>
          <w:rFonts w:ascii="Courier" w:hAnsi="Courier"/>
        </w:rPr>
        <w:t>1.</w:t>
      </w:r>
      <w:r>
        <w:rPr>
          <w:rFonts w:ascii="Courier" w:hAnsi="Courier"/>
        </w:rPr>
        <w:t xml:space="preserve"> </w:t>
      </w:r>
      <w:r w:rsidR="00E90E0B" w:rsidRPr="00F003AD">
        <w:rPr>
          <w:rFonts w:ascii="Courier" w:hAnsi="Courier"/>
        </w:rPr>
        <w:t>Per l’esecuzione degli ordini</w:t>
      </w:r>
      <w:r w:rsidR="00D247CB" w:rsidRPr="00F003AD">
        <w:rPr>
          <w:rFonts w:ascii="Courier" w:hAnsi="Courier"/>
        </w:rPr>
        <w:t xml:space="preserve"> di consegna il Fornitore si ob</w:t>
      </w:r>
      <w:r w:rsidR="00E90E0B" w:rsidRPr="00F003AD">
        <w:rPr>
          <w:rFonts w:ascii="Courier" w:hAnsi="Courier"/>
        </w:rPr>
        <w:t xml:space="preserve">bliga a consegnare i beni oggetto degli stessi con le modalità stabilite ed esattamente nei luoghi indicati </w:t>
      </w:r>
      <w:r w:rsidRPr="00F003AD">
        <w:rPr>
          <w:rFonts w:ascii="Courier" w:hAnsi="Courier"/>
        </w:rPr>
        <w:t>nella documenta</w:t>
      </w:r>
      <w:r w:rsidR="00E90E0B" w:rsidRPr="00F003AD">
        <w:rPr>
          <w:rFonts w:ascii="Courier" w:hAnsi="Courier"/>
        </w:rPr>
        <w:t>zione di gara o successivamente modificati dal Committente.</w:t>
      </w:r>
    </w:p>
    <w:p w14:paraId="65FBDF1F" w14:textId="2353A465" w:rsidR="00E90E0B" w:rsidRPr="00E90E0B" w:rsidRDefault="001453E0" w:rsidP="00E90E0B">
      <w:pPr>
        <w:rPr>
          <w:rFonts w:ascii="Courier" w:hAnsi="Courier"/>
        </w:rPr>
      </w:pPr>
      <w:r>
        <w:rPr>
          <w:rFonts w:ascii="Courier" w:hAnsi="Courier"/>
        </w:rPr>
        <w:t xml:space="preserve">2. </w:t>
      </w:r>
      <w:r w:rsidR="00E90E0B" w:rsidRPr="00E90E0B">
        <w:rPr>
          <w:rFonts w:ascii="Courier" w:hAnsi="Courier"/>
        </w:rPr>
        <w:t>Nel caso in cui il Fornitore n</w:t>
      </w:r>
      <w:r w:rsidR="007D288F">
        <w:rPr>
          <w:rFonts w:ascii="Courier" w:hAnsi="Courier"/>
        </w:rPr>
        <w:t>on effettui la consegna dei pro</w:t>
      </w:r>
      <w:r w:rsidR="00E90E0B" w:rsidRPr="00E90E0B">
        <w:rPr>
          <w:rFonts w:ascii="Courier" w:hAnsi="Courier"/>
        </w:rPr>
        <w:t xml:space="preserve">dotti nel termine stabilito, IFO potrà procedere all’acquisto presso terzi, nel rispetto della vigente disciplina in materia di procedure per la scelta del contraente, di tutti o parte dei prodotti non consegnati, </w:t>
      </w:r>
      <w:r w:rsidR="000B1C8C">
        <w:rPr>
          <w:rFonts w:ascii="Courier" w:hAnsi="Courier"/>
        </w:rPr>
        <w:t>considerate le esigenze di inte</w:t>
      </w:r>
      <w:r w:rsidR="00E90E0B" w:rsidRPr="00E90E0B">
        <w:rPr>
          <w:rFonts w:ascii="Courier" w:hAnsi="Courier"/>
        </w:rPr>
        <w:t>resse pubblico e la necessità di conclu</w:t>
      </w:r>
      <w:r w:rsidR="000B1C8C">
        <w:rPr>
          <w:rFonts w:ascii="Courier" w:hAnsi="Courier"/>
        </w:rPr>
        <w:t>dere celermente la for</w:t>
      </w:r>
      <w:r w:rsidR="00E90E0B" w:rsidRPr="00E90E0B">
        <w:rPr>
          <w:rFonts w:ascii="Courier" w:hAnsi="Courier"/>
        </w:rPr>
        <w:t>nitura. Detto acquisto avverrà con diritt</w:t>
      </w:r>
      <w:r>
        <w:rPr>
          <w:rFonts w:ascii="Courier" w:hAnsi="Courier"/>
        </w:rPr>
        <w:t>o di rivalsa del medesimo Com</w:t>
      </w:r>
      <w:r w:rsidR="00E90E0B" w:rsidRPr="00E90E0B">
        <w:rPr>
          <w:rFonts w:ascii="Courier" w:hAnsi="Courier"/>
        </w:rPr>
        <w:t xml:space="preserve">mittente su qualsiasi credito presente o pregresso vantato dalla </w:t>
      </w:r>
      <w:r w:rsidR="00E90E0B" w:rsidRPr="00E90E0B">
        <w:rPr>
          <w:rFonts w:ascii="Courier" w:hAnsi="Courier"/>
        </w:rPr>
        <w:lastRenderedPageBreak/>
        <w:t>ditta stessa per</w:t>
      </w:r>
      <w:r>
        <w:rPr>
          <w:rFonts w:ascii="Courier" w:hAnsi="Courier"/>
        </w:rPr>
        <w:t xml:space="preserve"> i conseguenti eventuali maggio</w:t>
      </w:r>
      <w:r w:rsidR="00E90E0B" w:rsidRPr="00E90E0B">
        <w:rPr>
          <w:rFonts w:ascii="Courier" w:hAnsi="Courier"/>
        </w:rPr>
        <w:t>ri oneri.</w:t>
      </w:r>
    </w:p>
    <w:p w14:paraId="005F2798" w14:textId="413F4AF9" w:rsidR="00E90E0B" w:rsidRPr="00E90E0B" w:rsidRDefault="001453E0" w:rsidP="00E90E0B">
      <w:pPr>
        <w:rPr>
          <w:rFonts w:ascii="Courier" w:hAnsi="Courier"/>
        </w:rPr>
      </w:pPr>
      <w:r>
        <w:rPr>
          <w:rFonts w:ascii="Courier" w:hAnsi="Courier"/>
        </w:rPr>
        <w:t xml:space="preserve">3. </w:t>
      </w:r>
      <w:r w:rsidR="00E90E0B" w:rsidRPr="00E90E0B">
        <w:rPr>
          <w:rFonts w:ascii="Courier" w:hAnsi="Courier"/>
        </w:rPr>
        <w:t>Nel caso in cui il ritardo della cons</w:t>
      </w:r>
      <w:r>
        <w:rPr>
          <w:rFonts w:ascii="Courier" w:hAnsi="Courier"/>
        </w:rPr>
        <w:t>egna dei prodotti sia ri</w:t>
      </w:r>
      <w:r w:rsidR="00E90E0B" w:rsidRPr="00E90E0B">
        <w:rPr>
          <w:rFonts w:ascii="Courier" w:hAnsi="Courier"/>
        </w:rPr>
        <w:t>conducibile a cause di sopraggiunta e dimostrata impossibilità per il Fornitore di rispettare</w:t>
      </w:r>
      <w:r w:rsidR="00D665FC">
        <w:rPr>
          <w:rFonts w:ascii="Courier" w:hAnsi="Courier"/>
        </w:rPr>
        <w:t xml:space="preserve"> i tempi previsti, il Committen</w:t>
      </w:r>
      <w:r w:rsidR="00E90E0B" w:rsidRPr="00E90E0B">
        <w:rPr>
          <w:rFonts w:ascii="Courier" w:hAnsi="Courier"/>
        </w:rPr>
        <w:t>te</w:t>
      </w:r>
      <w:r w:rsidR="00D665FC">
        <w:rPr>
          <w:rFonts w:ascii="Courier" w:hAnsi="Courier"/>
        </w:rPr>
        <w:t xml:space="preserve"> </w:t>
      </w:r>
      <w:r w:rsidR="00E90E0B" w:rsidRPr="00E90E0B">
        <w:rPr>
          <w:rFonts w:ascii="Courier" w:hAnsi="Courier"/>
        </w:rPr>
        <w:t>si riserva la facoltà di acquistare i relativi prodotti presso altri fornitori, nel rispetto della normativa vigente in mate-ria di procedure di scelta de</w:t>
      </w:r>
      <w:r w:rsidR="00D665FC">
        <w:rPr>
          <w:rFonts w:ascii="Courier" w:hAnsi="Courier"/>
        </w:rPr>
        <w:t>l contraente, con diritto di ri</w:t>
      </w:r>
      <w:r w:rsidR="00E90E0B" w:rsidRPr="00E90E0B">
        <w:rPr>
          <w:rFonts w:ascii="Courier" w:hAnsi="Courier"/>
        </w:rPr>
        <w:t>valsa del medesimo Committente su qu</w:t>
      </w:r>
      <w:r w:rsidR="00D665FC">
        <w:rPr>
          <w:rFonts w:ascii="Courier" w:hAnsi="Courier"/>
        </w:rPr>
        <w:t>alsiasi credito presente o pre</w:t>
      </w:r>
      <w:r w:rsidR="00E90E0B" w:rsidRPr="00E90E0B">
        <w:rPr>
          <w:rFonts w:ascii="Courier" w:hAnsi="Courier"/>
        </w:rPr>
        <w:t>gresso vantato dalla ditt</w:t>
      </w:r>
      <w:r w:rsidR="00D665FC">
        <w:rPr>
          <w:rFonts w:ascii="Courier" w:hAnsi="Courier"/>
        </w:rPr>
        <w:t>a stessa per i conseguenti even</w:t>
      </w:r>
      <w:r w:rsidR="00E90E0B" w:rsidRPr="00E90E0B">
        <w:rPr>
          <w:rFonts w:ascii="Courier" w:hAnsi="Courier"/>
        </w:rPr>
        <w:t>tuali maggiori oneri.</w:t>
      </w:r>
    </w:p>
    <w:p w14:paraId="5D7E9BCD" w14:textId="2F497C7C" w:rsidR="00E90E0B" w:rsidRPr="00E90E0B" w:rsidRDefault="00A87ECE" w:rsidP="00E90E0B">
      <w:pPr>
        <w:rPr>
          <w:rFonts w:ascii="Courier" w:hAnsi="Courier"/>
        </w:rPr>
      </w:pPr>
      <w:r>
        <w:rPr>
          <w:rFonts w:ascii="Courier" w:hAnsi="Courier"/>
        </w:rPr>
        <w:t xml:space="preserve">4. </w:t>
      </w:r>
      <w:r w:rsidR="00E90E0B" w:rsidRPr="00E90E0B">
        <w:rPr>
          <w:rFonts w:ascii="Courier" w:hAnsi="Courier"/>
        </w:rPr>
        <w:t>Qualora i prodotti oggetto di un ordine di consegna vengano consegnati presso indirizzi diversi rispetto a quanto indicato nell’ordine medesimo, il Fornitore:</w:t>
      </w:r>
    </w:p>
    <w:p w14:paraId="5D2C0068" w14:textId="77777777" w:rsidR="00E90E0B" w:rsidRPr="0035466C" w:rsidRDefault="00E90E0B" w:rsidP="008B2F5B">
      <w:pPr>
        <w:pStyle w:val="Paragrafoelenco"/>
        <w:numPr>
          <w:ilvl w:val="0"/>
          <w:numId w:val="6"/>
        </w:numPr>
        <w:rPr>
          <w:rFonts w:ascii="Courier" w:hAnsi="Courier"/>
        </w:rPr>
      </w:pPr>
      <w:r w:rsidRPr="0035466C">
        <w:rPr>
          <w:rFonts w:ascii="Courier" w:hAnsi="Courier"/>
        </w:rPr>
        <w:t>non avrà diritto al pagamento di alcun corrispettivo, compenso o indennizzo;</w:t>
      </w:r>
    </w:p>
    <w:p w14:paraId="7C188472" w14:textId="77777777" w:rsidR="00E90E0B" w:rsidRPr="0035466C" w:rsidRDefault="00E90E0B" w:rsidP="008B2F5B">
      <w:pPr>
        <w:pStyle w:val="Paragrafoelenco"/>
        <w:numPr>
          <w:ilvl w:val="0"/>
          <w:numId w:val="6"/>
        </w:numPr>
        <w:rPr>
          <w:rFonts w:ascii="Courier" w:hAnsi="Courier"/>
        </w:rPr>
      </w:pPr>
      <w:r w:rsidRPr="0035466C">
        <w:rPr>
          <w:rFonts w:ascii="Courier" w:hAnsi="Courier"/>
        </w:rPr>
        <w:t>dovrà provvedere a propria cura e spese all’eventuale ritiro dei prodotti;</w:t>
      </w:r>
    </w:p>
    <w:p w14:paraId="539E147B" w14:textId="7737D495" w:rsidR="00E90E0B" w:rsidRPr="0035466C" w:rsidRDefault="00E90E0B" w:rsidP="008B2F5B">
      <w:pPr>
        <w:pStyle w:val="Paragrafoelenco"/>
        <w:numPr>
          <w:ilvl w:val="0"/>
          <w:numId w:val="6"/>
        </w:numPr>
        <w:rPr>
          <w:rFonts w:ascii="Courier" w:hAnsi="Courier"/>
        </w:rPr>
      </w:pPr>
      <w:r w:rsidRPr="0035466C">
        <w:rPr>
          <w:rFonts w:ascii="Courier" w:hAnsi="Courier"/>
        </w:rPr>
        <w:t>sarà comunque tenuto, ove anc</w:t>
      </w:r>
      <w:r w:rsidR="0035466C">
        <w:rPr>
          <w:rFonts w:ascii="Courier" w:hAnsi="Courier"/>
        </w:rPr>
        <w:t>ora possibile, all’esatto adem</w:t>
      </w:r>
      <w:r w:rsidRPr="0035466C">
        <w:rPr>
          <w:rFonts w:ascii="Courier" w:hAnsi="Courier"/>
        </w:rPr>
        <w:t>pimento e, quindi, alla tempes</w:t>
      </w:r>
      <w:r w:rsidR="0035466C">
        <w:rPr>
          <w:rFonts w:ascii="Courier" w:hAnsi="Courier"/>
        </w:rPr>
        <w:t>tiva consegna dei prodotti pres</w:t>
      </w:r>
      <w:r w:rsidRPr="0035466C">
        <w:rPr>
          <w:rFonts w:ascii="Courier" w:hAnsi="Courier"/>
        </w:rPr>
        <w:t>so gli indirizzi indicati nell’ordine.</w:t>
      </w:r>
    </w:p>
    <w:p w14:paraId="0786DBDD" w14:textId="1E6E285D" w:rsidR="00825457" w:rsidRDefault="00E90E0B" w:rsidP="00825457">
      <w:pPr>
        <w:jc w:val="center"/>
        <w:rPr>
          <w:rFonts w:ascii="Courier" w:hAnsi="Courier"/>
        </w:rPr>
      </w:pPr>
      <w:r w:rsidRPr="00E90E0B">
        <w:rPr>
          <w:rFonts w:ascii="Courier" w:hAnsi="Courier"/>
        </w:rPr>
        <w:t>Articolo 7</w:t>
      </w:r>
    </w:p>
    <w:p w14:paraId="72849151" w14:textId="288B6AA4" w:rsidR="00E90E0B" w:rsidRPr="00E90E0B" w:rsidRDefault="00E90E0B" w:rsidP="00825457">
      <w:pPr>
        <w:jc w:val="center"/>
        <w:rPr>
          <w:rFonts w:ascii="Courier" w:hAnsi="Courier"/>
        </w:rPr>
      </w:pPr>
      <w:r w:rsidRPr="00E90E0B">
        <w:rPr>
          <w:rFonts w:ascii="Courier" w:hAnsi="Courier"/>
        </w:rPr>
        <w:t>Controllo quali/quantitativo</w:t>
      </w:r>
    </w:p>
    <w:p w14:paraId="62C7BA13" w14:textId="6DE4BBA7" w:rsidR="00E90E0B" w:rsidRPr="001C2F50" w:rsidRDefault="001C2F50" w:rsidP="001C2F50">
      <w:pPr>
        <w:rPr>
          <w:rFonts w:ascii="Courier" w:hAnsi="Courier"/>
        </w:rPr>
      </w:pPr>
      <w:r w:rsidRPr="001C2F50">
        <w:rPr>
          <w:rFonts w:ascii="Courier" w:hAnsi="Courier"/>
        </w:rPr>
        <w:t>1.</w:t>
      </w:r>
      <w:r>
        <w:rPr>
          <w:rFonts w:ascii="Courier" w:hAnsi="Courier"/>
        </w:rPr>
        <w:t xml:space="preserve"> </w:t>
      </w:r>
      <w:r w:rsidR="00E90E0B" w:rsidRPr="001C2F50">
        <w:rPr>
          <w:rFonts w:ascii="Courier" w:hAnsi="Courier"/>
        </w:rPr>
        <w:t>IFO si riserva il diritto di e</w:t>
      </w:r>
      <w:r>
        <w:rPr>
          <w:rFonts w:ascii="Courier" w:hAnsi="Courier"/>
        </w:rPr>
        <w:t>ffettuare controlli sulla quali</w:t>
      </w:r>
      <w:r w:rsidR="00E90E0B" w:rsidRPr="001C2F50">
        <w:rPr>
          <w:rFonts w:ascii="Courier" w:hAnsi="Courier"/>
        </w:rPr>
        <w:t xml:space="preserve">tà del prodotto fornito. In caso di mancata rispondenza dei prodotti ai requisiti previsti dal Capitolato e relativi atti </w:t>
      </w:r>
      <w:r w:rsidR="00E90E0B" w:rsidRPr="001C2F50">
        <w:rPr>
          <w:rFonts w:ascii="Courier" w:hAnsi="Courier"/>
        </w:rPr>
        <w:lastRenderedPageBreak/>
        <w:t>di gara, si potrà procedere a</w:t>
      </w:r>
      <w:r>
        <w:rPr>
          <w:rFonts w:ascii="Courier" w:hAnsi="Courier"/>
        </w:rPr>
        <w:t>lla restituzione della merce se</w:t>
      </w:r>
      <w:r w:rsidR="00E90E0B" w:rsidRPr="001C2F50">
        <w:rPr>
          <w:rFonts w:ascii="Courier" w:hAnsi="Courier"/>
        </w:rPr>
        <w:t>condo le modalità indicate al successivo articolo.</w:t>
      </w:r>
    </w:p>
    <w:p w14:paraId="233A493D" w14:textId="78453908" w:rsidR="00E90E0B" w:rsidRPr="00E90E0B" w:rsidRDefault="001C2F50" w:rsidP="00E90E0B">
      <w:pPr>
        <w:rPr>
          <w:rFonts w:ascii="Courier" w:hAnsi="Courier"/>
        </w:rPr>
      </w:pPr>
      <w:r>
        <w:rPr>
          <w:rFonts w:ascii="Courier" w:hAnsi="Courier"/>
        </w:rPr>
        <w:t xml:space="preserve">2. </w:t>
      </w:r>
      <w:r w:rsidR="00E90E0B" w:rsidRPr="00E90E0B">
        <w:rPr>
          <w:rFonts w:ascii="Courier" w:hAnsi="Courier"/>
        </w:rPr>
        <w:t>La firma apposta sul documento</w:t>
      </w:r>
      <w:r>
        <w:rPr>
          <w:rFonts w:ascii="Courier" w:hAnsi="Courier"/>
        </w:rPr>
        <w:t xml:space="preserve"> di consegna, all’atto del rice</w:t>
      </w:r>
      <w:r w:rsidR="00E90E0B" w:rsidRPr="00E90E0B">
        <w:rPr>
          <w:rFonts w:ascii="Courier" w:hAnsi="Courier"/>
        </w:rPr>
        <w:t>vimento della merce, farà fede esclusivamente ai fini della</w:t>
      </w:r>
    </w:p>
    <w:p w14:paraId="5B979D7E" w14:textId="511DA4E3" w:rsidR="00E90E0B" w:rsidRPr="00E90E0B" w:rsidRDefault="00E90E0B" w:rsidP="00E90E0B">
      <w:pPr>
        <w:rPr>
          <w:rFonts w:ascii="Courier" w:hAnsi="Courier"/>
        </w:rPr>
      </w:pPr>
      <w:r w:rsidRPr="00E90E0B">
        <w:rPr>
          <w:rFonts w:ascii="Courier" w:hAnsi="Courier"/>
        </w:rPr>
        <w:t>corrispondenza del numero di colli ricevuti.</w:t>
      </w:r>
    </w:p>
    <w:p w14:paraId="290159F5" w14:textId="2DD02FCF" w:rsidR="00E90E0B" w:rsidRPr="00E90E0B" w:rsidRDefault="001C2F50" w:rsidP="00E90E0B">
      <w:pPr>
        <w:rPr>
          <w:rFonts w:ascii="Courier" w:hAnsi="Courier"/>
        </w:rPr>
      </w:pPr>
      <w:r>
        <w:rPr>
          <w:rFonts w:ascii="Courier" w:hAnsi="Courier"/>
        </w:rPr>
        <w:t xml:space="preserve">3. </w:t>
      </w:r>
      <w:r w:rsidR="00E90E0B" w:rsidRPr="00E90E0B">
        <w:rPr>
          <w:rFonts w:ascii="Courier" w:hAnsi="Courier"/>
        </w:rPr>
        <w:t xml:space="preserve">L’accertamento in ordine alla quantità di merce contenuta in ciascun collo sarà effettuata esclusivamente dal personale de-legato del Committente, anche </w:t>
      </w:r>
      <w:r>
        <w:rPr>
          <w:rFonts w:ascii="Courier" w:hAnsi="Courier"/>
        </w:rPr>
        <w:t>in epoca successiva alla conse</w:t>
      </w:r>
      <w:r w:rsidR="00E90E0B" w:rsidRPr="00E90E0B">
        <w:rPr>
          <w:rFonts w:ascii="Courier" w:hAnsi="Courier"/>
        </w:rPr>
        <w:t>gna. Tale accertamento farà fede ad ogni effetto.</w:t>
      </w:r>
    </w:p>
    <w:p w14:paraId="33E4CF4A" w14:textId="53FAEF2A" w:rsidR="00E90E0B" w:rsidRPr="00E90E0B" w:rsidRDefault="001C2F50" w:rsidP="00E90E0B">
      <w:pPr>
        <w:rPr>
          <w:rFonts w:ascii="Courier" w:hAnsi="Courier"/>
        </w:rPr>
      </w:pPr>
      <w:r>
        <w:rPr>
          <w:rFonts w:ascii="Courier" w:hAnsi="Courier"/>
        </w:rPr>
        <w:t xml:space="preserve">4. </w:t>
      </w:r>
      <w:r w:rsidR="00E90E0B" w:rsidRPr="00E90E0B">
        <w:rPr>
          <w:rFonts w:ascii="Courier" w:hAnsi="Courier"/>
        </w:rPr>
        <w:t xml:space="preserve">L’accettazione della merce da </w:t>
      </w:r>
      <w:r>
        <w:rPr>
          <w:rFonts w:ascii="Courier" w:hAnsi="Courier"/>
        </w:rPr>
        <w:t>parte del Committente non esone</w:t>
      </w:r>
      <w:r w:rsidR="00E90E0B" w:rsidRPr="00E90E0B">
        <w:rPr>
          <w:rFonts w:ascii="Courier" w:hAnsi="Courier"/>
        </w:rPr>
        <w:t>rerà il Fornitore dalla responsabilità per eventuali vizi dei prodotti, apparenti od occulti, ancorché non rilevati all’atto della consegna; analoga</w:t>
      </w:r>
      <w:r>
        <w:rPr>
          <w:rFonts w:ascii="Courier" w:hAnsi="Courier"/>
        </w:rPr>
        <w:t>mente l’accettazione non esone</w:t>
      </w:r>
      <w:r w:rsidR="00E90E0B" w:rsidRPr="00E90E0B">
        <w:rPr>
          <w:rFonts w:ascii="Courier" w:hAnsi="Courier"/>
        </w:rPr>
        <w:t>rerà il Fornitore da eventuali respons</w:t>
      </w:r>
      <w:r>
        <w:rPr>
          <w:rFonts w:ascii="Courier" w:hAnsi="Courier"/>
        </w:rPr>
        <w:t>abilità per contestazioni insor</w:t>
      </w:r>
      <w:r w:rsidR="00E90E0B" w:rsidRPr="00E90E0B">
        <w:rPr>
          <w:rFonts w:ascii="Courier" w:hAnsi="Courier"/>
        </w:rPr>
        <w:t>te all’atto dell’utilizzazione del prodotto.</w:t>
      </w:r>
    </w:p>
    <w:p w14:paraId="6BF12811" w14:textId="4EF0CA9B" w:rsidR="00E90E0B" w:rsidRPr="00E90E0B" w:rsidRDefault="009B72F5" w:rsidP="00E90E0B">
      <w:pPr>
        <w:rPr>
          <w:rFonts w:ascii="Courier" w:hAnsi="Courier"/>
        </w:rPr>
      </w:pPr>
      <w:r>
        <w:rPr>
          <w:rFonts w:ascii="Courier" w:hAnsi="Courier"/>
        </w:rPr>
        <w:t xml:space="preserve">5. </w:t>
      </w:r>
      <w:r w:rsidR="00E90E0B" w:rsidRPr="00E90E0B">
        <w:rPr>
          <w:rFonts w:ascii="Courier" w:hAnsi="Courier"/>
        </w:rPr>
        <w:t>Nel caso in cui al momento del</w:t>
      </w:r>
      <w:r>
        <w:rPr>
          <w:rFonts w:ascii="Courier" w:hAnsi="Courier"/>
        </w:rPr>
        <w:t>l’utilizzo dei prodotti, il Com</w:t>
      </w:r>
      <w:r w:rsidR="00E90E0B" w:rsidRPr="00E90E0B">
        <w:rPr>
          <w:rFonts w:ascii="Courier" w:hAnsi="Courier"/>
        </w:rPr>
        <w:t>mittente rilevasse vizi o dif</w:t>
      </w:r>
      <w:r>
        <w:rPr>
          <w:rFonts w:ascii="Courier" w:hAnsi="Courier"/>
        </w:rPr>
        <w:t>formità degli stessi, non rico</w:t>
      </w:r>
      <w:r w:rsidR="00E90E0B" w:rsidRPr="00E90E0B">
        <w:rPr>
          <w:rFonts w:ascii="Courier" w:hAnsi="Courier"/>
        </w:rPr>
        <w:t>noscibili in precedenza, il Comm</w:t>
      </w:r>
      <w:r>
        <w:rPr>
          <w:rFonts w:ascii="Courier" w:hAnsi="Courier"/>
        </w:rPr>
        <w:t>ittente potrà richiedere la so</w:t>
      </w:r>
      <w:r w:rsidR="00E90E0B" w:rsidRPr="00E90E0B">
        <w:rPr>
          <w:rFonts w:ascii="Courier" w:hAnsi="Courier"/>
        </w:rPr>
        <w:t>stituzione di detti prodotti, secondo le modalità indicate all’articolo successivo.</w:t>
      </w:r>
    </w:p>
    <w:p w14:paraId="1D9AFA61" w14:textId="77777777" w:rsidR="00E90E0B" w:rsidRPr="00E90E0B" w:rsidRDefault="00E90E0B" w:rsidP="00127B8C">
      <w:pPr>
        <w:jc w:val="center"/>
        <w:rPr>
          <w:rFonts w:ascii="Courier" w:hAnsi="Courier"/>
        </w:rPr>
      </w:pPr>
      <w:r w:rsidRPr="00E90E0B">
        <w:rPr>
          <w:rFonts w:ascii="Courier" w:hAnsi="Courier"/>
        </w:rPr>
        <w:t>Articolo 8</w:t>
      </w:r>
    </w:p>
    <w:p w14:paraId="71A2B322" w14:textId="659B1534" w:rsidR="00E90E0B" w:rsidRPr="00E90E0B" w:rsidRDefault="00E90E0B" w:rsidP="007D288F">
      <w:pPr>
        <w:jc w:val="center"/>
        <w:rPr>
          <w:rFonts w:ascii="Courier" w:hAnsi="Courier"/>
        </w:rPr>
      </w:pPr>
      <w:r w:rsidRPr="00E90E0B">
        <w:rPr>
          <w:rFonts w:ascii="Courier" w:hAnsi="Courier"/>
        </w:rPr>
        <w:t>Ritiro dei prodotti da restituire o sostituire</w:t>
      </w:r>
    </w:p>
    <w:p w14:paraId="09BF0BDA" w14:textId="25562D96" w:rsidR="00E90E0B" w:rsidRPr="007B1BBE" w:rsidRDefault="007B1BBE" w:rsidP="007B1BBE">
      <w:pPr>
        <w:rPr>
          <w:rFonts w:ascii="Courier" w:hAnsi="Courier"/>
        </w:rPr>
      </w:pPr>
      <w:r w:rsidRPr="007B1BBE">
        <w:rPr>
          <w:rFonts w:ascii="Courier" w:hAnsi="Courier"/>
        </w:rPr>
        <w:t>1.</w:t>
      </w:r>
      <w:r>
        <w:rPr>
          <w:rFonts w:ascii="Courier" w:hAnsi="Courier"/>
        </w:rPr>
        <w:t xml:space="preserve"> </w:t>
      </w:r>
      <w:r w:rsidR="00E90E0B" w:rsidRPr="007B1BBE">
        <w:rPr>
          <w:rFonts w:ascii="Courier" w:hAnsi="Courier"/>
        </w:rPr>
        <w:t>In tutte le ipotesi di restituzione al Fornitore dei prodotti consegnati (quali, a titolo meramente esemplificativo e non esaustivo, i casi di consegna</w:t>
      </w:r>
      <w:r>
        <w:rPr>
          <w:rFonts w:ascii="Courier" w:hAnsi="Courier"/>
        </w:rPr>
        <w:t xml:space="preserve"> in ritardo dei prodotti, conse</w:t>
      </w:r>
      <w:r w:rsidR="00E90E0B" w:rsidRPr="007B1BBE">
        <w:rPr>
          <w:rFonts w:ascii="Courier" w:hAnsi="Courier"/>
        </w:rPr>
        <w:t xml:space="preserve">gna </w:t>
      </w:r>
      <w:r w:rsidR="00E90E0B" w:rsidRPr="007B1BBE">
        <w:rPr>
          <w:rFonts w:ascii="Courier" w:hAnsi="Courier"/>
        </w:rPr>
        <w:lastRenderedPageBreak/>
        <w:t>di quantità di prodotti eccedenti quelle richieste) il Committente metterà a disposizione del Fornitore i prodotti da ritirare.</w:t>
      </w:r>
    </w:p>
    <w:p w14:paraId="1E33640D" w14:textId="577A833F" w:rsidR="00E90E0B" w:rsidRPr="00E90E0B" w:rsidRDefault="007B1BBE" w:rsidP="00E90E0B">
      <w:pPr>
        <w:rPr>
          <w:rFonts w:ascii="Courier" w:hAnsi="Courier"/>
        </w:rPr>
      </w:pPr>
      <w:r>
        <w:rPr>
          <w:rFonts w:ascii="Courier" w:hAnsi="Courier"/>
        </w:rPr>
        <w:t xml:space="preserve">2. </w:t>
      </w:r>
      <w:r w:rsidR="00E90E0B" w:rsidRPr="00E90E0B">
        <w:rPr>
          <w:rFonts w:ascii="Courier" w:hAnsi="Courier"/>
        </w:rPr>
        <w:t>Il Fornitore dovrà, a suo rischio e spese, provvedere al</w:t>
      </w:r>
      <w:r>
        <w:rPr>
          <w:rFonts w:ascii="Courier" w:hAnsi="Courier"/>
        </w:rPr>
        <w:t xml:space="preserve"> </w:t>
      </w:r>
      <w:r w:rsidR="00E90E0B" w:rsidRPr="00E90E0B">
        <w:rPr>
          <w:rFonts w:ascii="Courier" w:hAnsi="Courier"/>
        </w:rPr>
        <w:t>ritiro dei prodotti in eccedenza o non accettati, concordando con il Committente le modalità</w:t>
      </w:r>
      <w:r>
        <w:rPr>
          <w:rFonts w:ascii="Courier" w:hAnsi="Courier"/>
        </w:rPr>
        <w:t xml:space="preserve"> di ritiro. Il Fornitore non po</w:t>
      </w:r>
      <w:r w:rsidR="00E90E0B" w:rsidRPr="00E90E0B">
        <w:rPr>
          <w:rFonts w:ascii="Courier" w:hAnsi="Courier"/>
        </w:rPr>
        <w:t>trà pretendere alcun risarcime</w:t>
      </w:r>
      <w:r>
        <w:rPr>
          <w:rFonts w:ascii="Courier" w:hAnsi="Courier"/>
        </w:rPr>
        <w:t>nto o indennizzo per il deterio</w:t>
      </w:r>
      <w:r w:rsidR="00E90E0B" w:rsidRPr="00E90E0B">
        <w:rPr>
          <w:rFonts w:ascii="Courier" w:hAnsi="Courier"/>
        </w:rPr>
        <w:t>ramento che i prodotti potrebbero subire durante il deposito, oltre i 5 (cinque) giorni lavorativi di deposito garantiti.</w:t>
      </w:r>
    </w:p>
    <w:p w14:paraId="3491FD16" w14:textId="5854E87B" w:rsidR="00E90E0B" w:rsidRPr="00E90E0B" w:rsidRDefault="007B1BBE" w:rsidP="00E90E0B">
      <w:pPr>
        <w:rPr>
          <w:rFonts w:ascii="Courier" w:hAnsi="Courier"/>
        </w:rPr>
      </w:pPr>
      <w:r>
        <w:rPr>
          <w:rFonts w:ascii="Courier" w:hAnsi="Courier"/>
        </w:rPr>
        <w:t xml:space="preserve">3. </w:t>
      </w:r>
      <w:r w:rsidR="00E90E0B" w:rsidRPr="00E90E0B">
        <w:rPr>
          <w:rFonts w:ascii="Courier" w:hAnsi="Courier"/>
        </w:rPr>
        <w:t>Nel caso in cui i prodotti res</w:t>
      </w:r>
      <w:r w:rsidR="00405EAF">
        <w:rPr>
          <w:rFonts w:ascii="Courier" w:hAnsi="Courier"/>
        </w:rPr>
        <w:t>i o da restituire siano già sta</w:t>
      </w:r>
      <w:r w:rsidR="00E90E0B" w:rsidRPr="00E90E0B">
        <w:rPr>
          <w:rFonts w:ascii="Courier" w:hAnsi="Courier"/>
        </w:rPr>
        <w:t>ti fatturati, il Fornitore dovrà procedere all’emissione della nota di credito. Ciascuna nota di credito dovrà riportare chiara indicazione della relativa</w:t>
      </w:r>
      <w:r w:rsidR="00405EAF">
        <w:rPr>
          <w:rFonts w:ascii="Courier" w:hAnsi="Courier"/>
        </w:rPr>
        <w:t xml:space="preserve"> fattura, del numero di proto</w:t>
      </w:r>
      <w:r w:rsidR="00E90E0B" w:rsidRPr="00E90E0B">
        <w:rPr>
          <w:rFonts w:ascii="Courier" w:hAnsi="Courier"/>
        </w:rPr>
        <w:t>collo assegnato dal Committente all’ordine cui la fattura si riferisce, e dell’eventuale numero di ordine assegnato dal For- nitore alla fornitura.</w:t>
      </w:r>
    </w:p>
    <w:p w14:paraId="5FA6F338" w14:textId="1E6AB668" w:rsidR="00E90E0B" w:rsidRPr="00E90E0B" w:rsidRDefault="00405EAF" w:rsidP="00E90E0B">
      <w:pPr>
        <w:rPr>
          <w:rFonts w:ascii="Courier" w:hAnsi="Courier"/>
        </w:rPr>
      </w:pPr>
      <w:r>
        <w:rPr>
          <w:rFonts w:ascii="Courier" w:hAnsi="Courier"/>
        </w:rPr>
        <w:t xml:space="preserve">4. </w:t>
      </w:r>
      <w:r w:rsidR="00E90E0B" w:rsidRPr="00E90E0B">
        <w:rPr>
          <w:rFonts w:ascii="Courier" w:hAnsi="Courier"/>
        </w:rPr>
        <w:t>Il Fornitore è tenuto alla sostituzione dei prodotti con- te-stati (difformità di qualità). Nel caso in cui il Fornitore non provveda alla sostituzione d</w:t>
      </w:r>
      <w:r w:rsidR="00113193">
        <w:rPr>
          <w:rFonts w:ascii="Courier" w:hAnsi="Courier"/>
        </w:rPr>
        <w:t>ei prodotti contestati, si pro</w:t>
      </w:r>
      <w:r w:rsidR="00E90E0B" w:rsidRPr="00E90E0B">
        <w:rPr>
          <w:rFonts w:ascii="Courier" w:hAnsi="Courier"/>
        </w:rPr>
        <w:t>cederà secondo le modalit</w:t>
      </w:r>
      <w:r w:rsidR="00113193">
        <w:rPr>
          <w:rFonts w:ascii="Courier" w:hAnsi="Courier"/>
        </w:rPr>
        <w:t>à indicate al successivo articolo “Pe</w:t>
      </w:r>
      <w:r w:rsidR="00E90E0B" w:rsidRPr="00E90E0B">
        <w:rPr>
          <w:rFonts w:ascii="Courier" w:hAnsi="Courier"/>
        </w:rPr>
        <w:t>nali”. Dopo 30 (trenta) giorni il Committente potrà procedere allo smaltimento dei prodotti a spese del Fornitore, dandone preventiva comunicazio</w:t>
      </w:r>
      <w:r w:rsidR="00113193">
        <w:rPr>
          <w:rFonts w:ascii="Courier" w:hAnsi="Courier"/>
        </w:rPr>
        <w:t>ne scritta a mezzo fax al Forni</w:t>
      </w:r>
      <w:r w:rsidR="00E90E0B" w:rsidRPr="00E90E0B">
        <w:rPr>
          <w:rFonts w:ascii="Courier" w:hAnsi="Courier"/>
        </w:rPr>
        <w:t>tore stesso.</w:t>
      </w:r>
    </w:p>
    <w:p w14:paraId="55750065" w14:textId="2FF37812" w:rsidR="00C01CB9" w:rsidRDefault="00E90E0B" w:rsidP="00C01CB9">
      <w:pPr>
        <w:jc w:val="center"/>
        <w:rPr>
          <w:rFonts w:ascii="Courier" w:hAnsi="Courier"/>
        </w:rPr>
      </w:pPr>
      <w:r w:rsidRPr="00E90E0B">
        <w:rPr>
          <w:rFonts w:ascii="Courier" w:hAnsi="Courier"/>
        </w:rPr>
        <w:t>Articolo</w:t>
      </w:r>
      <w:r w:rsidRPr="00E90E0B">
        <w:rPr>
          <w:rFonts w:ascii="Courier" w:hAnsi="Courier"/>
        </w:rPr>
        <w:tab/>
        <w:t>9</w:t>
      </w:r>
    </w:p>
    <w:p w14:paraId="22CD92B6" w14:textId="0B7CFFFB" w:rsidR="00E90E0B" w:rsidRPr="00E90E0B" w:rsidRDefault="00E90E0B" w:rsidP="00C01CB9">
      <w:pPr>
        <w:jc w:val="center"/>
        <w:rPr>
          <w:rFonts w:ascii="Courier" w:hAnsi="Courier"/>
        </w:rPr>
      </w:pPr>
      <w:r w:rsidRPr="00E90E0B">
        <w:rPr>
          <w:rFonts w:ascii="Courier" w:hAnsi="Courier"/>
        </w:rPr>
        <w:t>Fatturazione e pagamenti</w:t>
      </w:r>
    </w:p>
    <w:p w14:paraId="2D989FF1" w14:textId="211C59FD" w:rsidR="00E14865" w:rsidRDefault="00E14865" w:rsidP="007D288F">
      <w:pPr>
        <w:rPr>
          <w:rFonts w:ascii="Courier" w:hAnsi="Courier"/>
        </w:rPr>
      </w:pPr>
      <w:r>
        <w:rPr>
          <w:rFonts w:ascii="Courier" w:hAnsi="Courier"/>
        </w:rPr>
        <w:lastRenderedPageBreak/>
        <w:t xml:space="preserve">1. </w:t>
      </w:r>
      <w:r w:rsidRPr="00E14865">
        <w:rPr>
          <w:rFonts w:ascii="Courier" w:hAnsi="Courier"/>
        </w:rPr>
        <w:t>Al presente contratto si applica il sistema di ordinazione elettronica disposto dal DM Economia e Finanze del 7 dicembre 2018 e s.m.i. Il modello adottato è basato sullo scenario di trasmissione descritto all’interno delle Regole Tecniche del Nodo Smistamento Ordini – NSO che prevede, oltre alla valida-zione degli ordinativi elettronici, anche la trasmissione da parte del NSO degli stessi ai relativi fornitori/intermediari. Tale modello prevede che l’Ecosistema Pagamenti (attraverso il Modulo Ordini Regionale - MOR,), funga da intermediario tra gli Enti del SSR, il NSO ed i relativi fornitori/intermediari nel processo di invio e ricezione degli ordini elettronici e dei relativi documenti attestanti l’ordinazione emessi nell’ambito del SSR.</w:t>
      </w:r>
    </w:p>
    <w:p w14:paraId="4D7AB0DB" w14:textId="398338BD" w:rsidR="00B2213D" w:rsidRDefault="00E14865" w:rsidP="007D288F">
      <w:pPr>
        <w:rPr>
          <w:rFonts w:ascii="Courier" w:hAnsi="Courier"/>
        </w:rPr>
      </w:pPr>
      <w:r>
        <w:rPr>
          <w:rFonts w:ascii="Courier" w:hAnsi="Courier"/>
        </w:rPr>
        <w:t>2</w:t>
      </w:r>
      <w:r w:rsidR="007D288F">
        <w:rPr>
          <w:rFonts w:ascii="Courier" w:hAnsi="Courier"/>
        </w:rPr>
        <w:t>.</w:t>
      </w:r>
      <w:r w:rsidR="007D288F" w:rsidRPr="007D288F">
        <w:rPr>
          <w:rFonts w:ascii="Courier" w:hAnsi="Courier"/>
        </w:rPr>
        <w:t xml:space="preserve"> </w:t>
      </w:r>
      <w:r w:rsidR="00B2213D" w:rsidRPr="00B2213D">
        <w:rPr>
          <w:rFonts w:ascii="Courier" w:hAnsi="Courier"/>
        </w:rPr>
        <w:t>L’Operatore economico espressamente accetta che al presente rapporto negoziale venga applicata la disciplina uniforme dei pagamenti di cui al DCA 308 del 3 luglio 2015</w:t>
      </w:r>
      <w:r w:rsidR="00B2213D">
        <w:rPr>
          <w:rFonts w:ascii="Courier" w:hAnsi="Courier"/>
        </w:rPr>
        <w:t xml:space="preserve"> e successive modifiche</w:t>
      </w:r>
      <w:r w:rsidR="00B2213D" w:rsidRPr="00B2213D">
        <w:rPr>
          <w:rFonts w:ascii="Courier" w:hAnsi="Courier"/>
        </w:rPr>
        <w:t>, riconoscendo che i pagamenti in proprio favore potranno essere effettuati esclusivamente nel rispetto delle regole ivi stabilite. Il Fornitore si obbliga ad effettuare la fatturazione secondo le modalità e nel rispetto dei tempi sotto previsti.</w:t>
      </w:r>
    </w:p>
    <w:p w14:paraId="33C0F586" w14:textId="18304516" w:rsidR="007D288F" w:rsidRPr="007D288F" w:rsidRDefault="00467986" w:rsidP="007D288F">
      <w:pPr>
        <w:rPr>
          <w:rFonts w:ascii="Courier" w:hAnsi="Courier"/>
        </w:rPr>
      </w:pPr>
      <w:r>
        <w:rPr>
          <w:rFonts w:ascii="Courier" w:hAnsi="Courier"/>
        </w:rPr>
        <w:t xml:space="preserve">2. </w:t>
      </w:r>
      <w:r w:rsidR="007D288F" w:rsidRPr="007D288F">
        <w:rPr>
          <w:rFonts w:ascii="Courier" w:hAnsi="Courier"/>
        </w:rPr>
        <w:t xml:space="preserve">Ai fini del pagamento delle prestazioni rese l’Affidatario, previa ricezione dell'ordine elettronico sul sistema NSO, dovrà emettere fattura in modalità elettronica mediante Sistema di Interscambio (SDI) ed intestate a IFO – Via Elio Chianesi, 53 – </w:t>
      </w:r>
      <w:r w:rsidR="007D288F" w:rsidRPr="007D288F">
        <w:rPr>
          <w:rFonts w:ascii="Courier" w:hAnsi="Courier"/>
        </w:rPr>
        <w:lastRenderedPageBreak/>
        <w:t>00144 Roma, Codice Fiscale C.F. 02153140583, P.I. 01033011006, riportando obbligatoriamente all’interno del tracciato il Codice IPA UFWFGB, CIG: _______, il numero dell’ordine previamente inviato tramite il sistema NSO</w:t>
      </w:r>
      <w:r w:rsidR="00B2213D">
        <w:rPr>
          <w:rFonts w:ascii="Courier" w:hAnsi="Courier"/>
        </w:rPr>
        <w:t xml:space="preserve"> ovvero il codice di esclusione così come previsto dalle regole tecniche ministeriali</w:t>
      </w:r>
      <w:r w:rsidR="007D288F" w:rsidRPr="007D288F">
        <w:rPr>
          <w:rFonts w:ascii="Courier" w:hAnsi="Courier"/>
        </w:rPr>
        <w:t>, l’oggetto dell’appalto e la descrizione analitica della prestazione oggetto di fatturazione con espresso riferimento al periodo cui si riferisce. In difetto anche di una sola delle predette indicazioni la fattura verrà bloccata e dovrà essere emessa corrispondente nota di credito.</w:t>
      </w:r>
    </w:p>
    <w:p w14:paraId="2069BEDD" w14:textId="068D0D26" w:rsidR="00E90E0B" w:rsidRPr="00E90E0B" w:rsidRDefault="00467986" w:rsidP="007D288F">
      <w:pPr>
        <w:rPr>
          <w:rFonts w:ascii="Courier" w:hAnsi="Courier"/>
        </w:rPr>
      </w:pPr>
      <w:r>
        <w:rPr>
          <w:rFonts w:ascii="Courier" w:hAnsi="Courier"/>
        </w:rPr>
        <w:t>3</w:t>
      </w:r>
      <w:r w:rsidR="007D288F" w:rsidRPr="007D288F">
        <w:rPr>
          <w:rFonts w:ascii="Courier" w:hAnsi="Courier"/>
        </w:rPr>
        <w:t xml:space="preserve">. La fattura dovrà inoltre contenere l’annotazione, qualora dovuta, “scissione dei pagamenti ai sensi dell’articolo 17-ter del D.P.R. 633/1972” cosi che l’IVA addebitata nelle fatture dal Fornitore sia versata dall’Agenzia direttamente all’Erario. Ciò in adempimento alla L. n. 96 del 21/06/2017 che ha previsto l’applicazione alle Agenzie Fiscali del c.d. “Split Payment”. </w:t>
      </w:r>
    </w:p>
    <w:p w14:paraId="13CBD9F0" w14:textId="2C431316" w:rsidR="00E90E0B" w:rsidRPr="00E90E0B" w:rsidRDefault="007D288F" w:rsidP="00E90E0B">
      <w:pPr>
        <w:rPr>
          <w:rFonts w:ascii="Courier" w:hAnsi="Courier"/>
        </w:rPr>
      </w:pPr>
      <w:r>
        <w:rPr>
          <w:rFonts w:ascii="Courier" w:hAnsi="Courier"/>
        </w:rPr>
        <w:t>4</w:t>
      </w:r>
      <w:r w:rsidR="00C01CB9">
        <w:rPr>
          <w:rFonts w:ascii="Courier" w:hAnsi="Courier"/>
        </w:rPr>
        <w:t xml:space="preserve">. </w:t>
      </w:r>
      <w:r w:rsidR="00E90E0B" w:rsidRPr="00E90E0B">
        <w:rPr>
          <w:rFonts w:ascii="Courier" w:hAnsi="Courier"/>
        </w:rPr>
        <w:t>Il pagamento delle fatture avverrà entro il termine di 60 gg. dalla data di ricevimento fattura, comunque secondo quanto evidenziato nel disciplinare di gara. Rimane inteso che il Committente, prima di procedere al pagamento del corrispettivo, acquisirà di ufficio il documento unico di regolarità contributiva (D.U.R.C.), attestante la regolarità del Fornitore in ordine al versamento dei con</w:t>
      </w:r>
      <w:r w:rsidR="000127B6">
        <w:rPr>
          <w:rFonts w:ascii="Courier" w:hAnsi="Courier"/>
        </w:rPr>
        <w:t>tributi previdenziali e dei con</w:t>
      </w:r>
      <w:r w:rsidR="00E90E0B" w:rsidRPr="00E90E0B">
        <w:rPr>
          <w:rFonts w:ascii="Courier" w:hAnsi="Courier"/>
        </w:rPr>
        <w:t>tributi assicurativi obbligatori per gli infortuni sul lavoro e le malattie professionali dei dipendenti.</w:t>
      </w:r>
    </w:p>
    <w:p w14:paraId="0E7481C4" w14:textId="78C54A45" w:rsidR="00E90E0B" w:rsidRPr="00E90E0B" w:rsidRDefault="007D288F" w:rsidP="00E90E0B">
      <w:pPr>
        <w:rPr>
          <w:rFonts w:ascii="Courier" w:hAnsi="Courier"/>
        </w:rPr>
      </w:pPr>
      <w:r>
        <w:rPr>
          <w:rFonts w:ascii="Courier" w:hAnsi="Courier"/>
        </w:rPr>
        <w:lastRenderedPageBreak/>
        <w:t>5</w:t>
      </w:r>
      <w:r w:rsidR="00C01CB9">
        <w:rPr>
          <w:rFonts w:ascii="Courier" w:hAnsi="Courier"/>
        </w:rPr>
        <w:t xml:space="preserve">. </w:t>
      </w:r>
      <w:r w:rsidR="00E90E0B" w:rsidRPr="00E90E0B">
        <w:rPr>
          <w:rFonts w:ascii="Courier" w:hAnsi="Courier"/>
        </w:rPr>
        <w:t>L’importo di ciascuna fat</w:t>
      </w:r>
      <w:r w:rsidR="000127B6">
        <w:rPr>
          <w:rFonts w:ascii="Courier" w:hAnsi="Courier"/>
        </w:rPr>
        <w:t>tura potrà essere decurtato del</w:t>
      </w:r>
      <w:r w:rsidR="00E90E0B" w:rsidRPr="00E90E0B">
        <w:rPr>
          <w:rFonts w:ascii="Courier" w:hAnsi="Courier"/>
        </w:rPr>
        <w:t>le eventuali penali applicate in compensazione, fatta comunque salva l’applicazione delle ritenute di legge.</w:t>
      </w:r>
    </w:p>
    <w:p w14:paraId="26A2EACF" w14:textId="2D09A3CD" w:rsidR="00E90E0B" w:rsidRPr="00E90E0B" w:rsidRDefault="007D288F" w:rsidP="00E90E0B">
      <w:pPr>
        <w:rPr>
          <w:rFonts w:ascii="Courier" w:hAnsi="Courier"/>
        </w:rPr>
      </w:pPr>
      <w:r>
        <w:rPr>
          <w:rFonts w:ascii="Courier" w:hAnsi="Courier"/>
        </w:rPr>
        <w:t>6</w:t>
      </w:r>
      <w:r w:rsidR="00C01CB9">
        <w:rPr>
          <w:rFonts w:ascii="Courier" w:hAnsi="Courier"/>
        </w:rPr>
        <w:t xml:space="preserve">. </w:t>
      </w:r>
      <w:r w:rsidR="00E90E0B" w:rsidRPr="00E90E0B">
        <w:rPr>
          <w:rFonts w:ascii="Courier" w:hAnsi="Courier"/>
        </w:rPr>
        <w:t>Il Fornitore, sotto la propria esclusiva responsabilità, rende tempestivamente note, all’Ufficio risorse economiche de-gli Istituti (pec: ragioneria@cert.ifo.it), le variazioni circa le modalità di accredito; in difetto di tale comunicazione, anche se le variazioni vengono pubblicate nei modi di legge, il Fornitore non può sollevare eccezioni in ordine ad eventuali ritardi dei pagamenti, né in ordine ai pagamenti già effettuati.</w:t>
      </w:r>
    </w:p>
    <w:p w14:paraId="40A57CD2" w14:textId="43248493" w:rsidR="00E90E0B" w:rsidRPr="00E90E0B" w:rsidRDefault="007D288F" w:rsidP="00E90E0B">
      <w:pPr>
        <w:rPr>
          <w:rFonts w:ascii="Courier" w:hAnsi="Courier"/>
        </w:rPr>
      </w:pPr>
      <w:r>
        <w:rPr>
          <w:rFonts w:ascii="Courier" w:hAnsi="Courier"/>
        </w:rPr>
        <w:t>7</w:t>
      </w:r>
      <w:r w:rsidR="00C01CB9">
        <w:rPr>
          <w:rFonts w:ascii="Courier" w:hAnsi="Courier"/>
        </w:rPr>
        <w:t xml:space="preserve">. </w:t>
      </w:r>
      <w:r w:rsidR="00E90E0B" w:rsidRPr="00E90E0B">
        <w:rPr>
          <w:rFonts w:ascii="Courier" w:hAnsi="Courier"/>
        </w:rPr>
        <w:t>Resta tuttavia espressamente inteso che in nessun caso, ivi compreso il caso di ritardi nei pagamenti dei corrispettivi dovuti, il Fornitore può sospendere la fornitura e, comunque, lo svolgimento delle attività previste nel presente contratto e nella documentazione di gara. Qualora il Fornitore si renda inadempiente</w:t>
      </w:r>
      <w:r w:rsidR="00E90E0B">
        <w:rPr>
          <w:rFonts w:ascii="Courier" w:hAnsi="Courier"/>
        </w:rPr>
        <w:t xml:space="preserve"> </w:t>
      </w:r>
      <w:r w:rsidR="00E90E0B" w:rsidRPr="00E90E0B">
        <w:rPr>
          <w:rFonts w:ascii="Courier" w:hAnsi="Courier"/>
        </w:rPr>
        <w:t>a tale obbligo, il contratto si può risolvere di diritto mediante semplice ed unilaterale dichiarazione da comunicarsi, da parte del</w:t>
      </w:r>
      <w:r w:rsidR="000127B6">
        <w:rPr>
          <w:rFonts w:ascii="Courier" w:hAnsi="Courier"/>
        </w:rPr>
        <w:t xml:space="preserve"> Committente, con lettera racco</w:t>
      </w:r>
      <w:r w:rsidR="00E90E0B" w:rsidRPr="00E90E0B">
        <w:rPr>
          <w:rFonts w:ascii="Courier" w:hAnsi="Courier"/>
        </w:rPr>
        <w:t>mandata a/r.</w:t>
      </w:r>
    </w:p>
    <w:p w14:paraId="0D3C1946" w14:textId="1103ECD1" w:rsidR="00E90E0B" w:rsidRPr="00E90E0B" w:rsidRDefault="00E90E0B" w:rsidP="00485D84">
      <w:pPr>
        <w:jc w:val="center"/>
        <w:rPr>
          <w:rFonts w:ascii="Courier" w:hAnsi="Courier"/>
        </w:rPr>
      </w:pPr>
      <w:r w:rsidRPr="00E90E0B">
        <w:rPr>
          <w:rFonts w:ascii="Courier" w:hAnsi="Courier"/>
        </w:rPr>
        <w:t>Articolo 10</w:t>
      </w:r>
    </w:p>
    <w:p w14:paraId="55A23F80" w14:textId="77777777" w:rsidR="00E90E0B" w:rsidRPr="00E90E0B" w:rsidRDefault="00E90E0B" w:rsidP="003C6A93">
      <w:pPr>
        <w:jc w:val="center"/>
        <w:rPr>
          <w:rFonts w:ascii="Courier" w:hAnsi="Courier"/>
        </w:rPr>
      </w:pPr>
      <w:r w:rsidRPr="00E90E0B">
        <w:rPr>
          <w:rFonts w:ascii="Courier" w:hAnsi="Courier"/>
        </w:rPr>
        <w:t>Tracciabilità dei flussi finanziari e clausola risolutiva espressa</w:t>
      </w:r>
    </w:p>
    <w:p w14:paraId="4C6AE203" w14:textId="63DC89D3" w:rsidR="00E90E0B" w:rsidRPr="003C6A93" w:rsidRDefault="003C6A93" w:rsidP="003C6A93">
      <w:pPr>
        <w:rPr>
          <w:rFonts w:ascii="Courier" w:hAnsi="Courier"/>
        </w:rPr>
      </w:pPr>
      <w:r w:rsidRPr="003C6A93">
        <w:rPr>
          <w:rFonts w:ascii="Courier" w:hAnsi="Courier"/>
        </w:rPr>
        <w:t>1.</w:t>
      </w:r>
      <w:r>
        <w:rPr>
          <w:rFonts w:ascii="Courier" w:hAnsi="Courier"/>
        </w:rPr>
        <w:t xml:space="preserve"> </w:t>
      </w:r>
      <w:r w:rsidR="00E90E0B" w:rsidRPr="003C6A93">
        <w:rPr>
          <w:rFonts w:ascii="Courier" w:hAnsi="Courier"/>
        </w:rPr>
        <w:t>Il Fornitore si assume l’obbli</w:t>
      </w:r>
      <w:r>
        <w:rPr>
          <w:rFonts w:ascii="Courier" w:hAnsi="Courier"/>
        </w:rPr>
        <w:t>go della tracciabilità dei flus</w:t>
      </w:r>
      <w:r w:rsidR="00E90E0B" w:rsidRPr="003C6A93">
        <w:rPr>
          <w:rFonts w:ascii="Courier" w:hAnsi="Courier"/>
        </w:rPr>
        <w:t>si finanziari di cui alla L. 13 agosto 2010, n. 136 e s.m., pena la nullità assoluta del presente contratto.</w:t>
      </w:r>
    </w:p>
    <w:p w14:paraId="3B6D5A6B" w14:textId="63059219" w:rsidR="00E90E0B" w:rsidRPr="00E90E0B" w:rsidRDefault="003C6A93" w:rsidP="00E90E0B">
      <w:pPr>
        <w:rPr>
          <w:rFonts w:ascii="Courier" w:hAnsi="Courier"/>
        </w:rPr>
      </w:pPr>
      <w:r>
        <w:rPr>
          <w:rFonts w:ascii="Courier" w:hAnsi="Courier"/>
        </w:rPr>
        <w:t xml:space="preserve">2. </w:t>
      </w:r>
      <w:r w:rsidR="00E90E0B" w:rsidRPr="00E90E0B">
        <w:rPr>
          <w:rFonts w:ascii="Courier" w:hAnsi="Courier"/>
        </w:rPr>
        <w:t xml:space="preserve">Gli estremi identificativi del conto corrente dedicato, anche </w:t>
      </w:r>
      <w:r w:rsidR="00E90E0B" w:rsidRPr="00E90E0B">
        <w:rPr>
          <w:rFonts w:ascii="Courier" w:hAnsi="Courier"/>
        </w:rPr>
        <w:lastRenderedPageBreak/>
        <w:t>in via non esclusiva, alle commesse pu</w:t>
      </w:r>
      <w:r>
        <w:rPr>
          <w:rFonts w:ascii="Courier" w:hAnsi="Courier"/>
        </w:rPr>
        <w:t xml:space="preserve">bbliche di cui all’art. 3 della </w:t>
      </w:r>
      <w:r w:rsidR="00E90E0B" w:rsidRPr="00E90E0B">
        <w:rPr>
          <w:rFonts w:ascii="Courier" w:hAnsi="Courier"/>
        </w:rPr>
        <w:t>L. 136/2010 e s.m., sono: IBAN:</w:t>
      </w:r>
      <w:r w:rsidR="008D7923">
        <w:rPr>
          <w:rFonts w:ascii="Courier" w:hAnsi="Courier"/>
        </w:rPr>
        <w:t>_______</w:t>
      </w:r>
      <w:r w:rsidR="00E90E0B" w:rsidRPr="00E90E0B">
        <w:rPr>
          <w:rFonts w:ascii="Courier" w:hAnsi="Courier"/>
        </w:rPr>
        <w:t xml:space="preserve">, Banca ag. </w:t>
      </w:r>
      <w:r w:rsidR="008D7923">
        <w:rPr>
          <w:rFonts w:ascii="Courier" w:hAnsi="Courier"/>
        </w:rPr>
        <w:t>_____</w:t>
      </w:r>
      <w:r w:rsidR="00E90E0B" w:rsidRPr="00E90E0B">
        <w:rPr>
          <w:rFonts w:ascii="Courier" w:hAnsi="Courier"/>
        </w:rPr>
        <w:t xml:space="preserve"> Via </w:t>
      </w:r>
      <w:r w:rsidR="008D7923">
        <w:rPr>
          <w:rFonts w:ascii="Courier" w:hAnsi="Courier"/>
        </w:rPr>
        <w:t>________</w:t>
      </w:r>
    </w:p>
    <w:p w14:paraId="6D327FBA" w14:textId="685F91C8" w:rsidR="00E90E0B" w:rsidRPr="00E90E0B" w:rsidRDefault="003C6A93" w:rsidP="00E90E0B">
      <w:pPr>
        <w:rPr>
          <w:rFonts w:ascii="Courier" w:hAnsi="Courier"/>
        </w:rPr>
      </w:pPr>
      <w:r>
        <w:rPr>
          <w:rFonts w:ascii="Courier" w:hAnsi="Courier"/>
        </w:rPr>
        <w:t xml:space="preserve">3. </w:t>
      </w:r>
      <w:r w:rsidR="00E90E0B" w:rsidRPr="00E90E0B">
        <w:rPr>
          <w:rFonts w:ascii="Courier" w:hAnsi="Courier"/>
        </w:rPr>
        <w:t>Il Fornitore si obbliga a com</w:t>
      </w:r>
      <w:r>
        <w:rPr>
          <w:rFonts w:ascii="Courier" w:hAnsi="Courier"/>
        </w:rPr>
        <w:t>unicare al Committente le gene</w:t>
      </w:r>
      <w:r w:rsidR="00E90E0B" w:rsidRPr="00E90E0B">
        <w:rPr>
          <w:rFonts w:ascii="Courier" w:hAnsi="Courier"/>
        </w:rPr>
        <w:t>ralità ed il codice fiscale delle persone delegate ad operare sul predetto conto corrente, nonché ogni successiva modifica ai dati trasmessi, nei termini di cui all’art. 3, comma 7, L. 136/2010 e s.m.</w:t>
      </w:r>
      <w:r w:rsidR="00467986">
        <w:rPr>
          <w:rFonts w:ascii="Courier" w:hAnsi="Courier"/>
        </w:rPr>
        <w:t xml:space="preserve"> mediante apposita scheda fornitore.</w:t>
      </w:r>
    </w:p>
    <w:p w14:paraId="455B0000" w14:textId="440DBE63" w:rsidR="00E90E0B" w:rsidRPr="00E90E0B" w:rsidRDefault="003C6A93" w:rsidP="00E90E0B">
      <w:pPr>
        <w:rPr>
          <w:rFonts w:ascii="Courier" w:hAnsi="Courier"/>
        </w:rPr>
      </w:pPr>
      <w:r>
        <w:rPr>
          <w:rFonts w:ascii="Courier" w:hAnsi="Courier"/>
        </w:rPr>
        <w:t xml:space="preserve">4. </w:t>
      </w:r>
      <w:r w:rsidR="00E90E0B" w:rsidRPr="00E90E0B">
        <w:rPr>
          <w:rFonts w:ascii="Courier" w:hAnsi="Courier"/>
        </w:rPr>
        <w:t xml:space="preserve">Qualora le transazioni relative al contratto siano eseguite senza avvalersi del bonifico bancario o postale ovvero di al-tri strumenti idonei a consentire la piena tracciabilità, il </w:t>
      </w:r>
      <w:r>
        <w:rPr>
          <w:rFonts w:ascii="Courier" w:hAnsi="Courier"/>
        </w:rPr>
        <w:t>pre</w:t>
      </w:r>
      <w:r w:rsidR="00E90E0B" w:rsidRPr="00E90E0B">
        <w:rPr>
          <w:rFonts w:ascii="Courier" w:hAnsi="Courier"/>
        </w:rPr>
        <w:t>sente contratto è risolto di diritto, secondo quanto pre-visto dall’art. 3, comma 9</w:t>
      </w:r>
      <w:r>
        <w:rPr>
          <w:rFonts w:ascii="Courier" w:hAnsi="Courier"/>
        </w:rPr>
        <w:t xml:space="preserve"> bis, della L. 136/2010 e s.m.</w:t>
      </w:r>
    </w:p>
    <w:p w14:paraId="7AE85A1E" w14:textId="587CBF38" w:rsidR="00E90E0B" w:rsidRPr="00E90E0B" w:rsidRDefault="003C6A93" w:rsidP="003C6A93">
      <w:pPr>
        <w:rPr>
          <w:rFonts w:ascii="Courier" w:hAnsi="Courier"/>
        </w:rPr>
      </w:pPr>
      <w:r>
        <w:rPr>
          <w:rFonts w:ascii="Courier" w:hAnsi="Courier"/>
        </w:rPr>
        <w:t xml:space="preserve">5. </w:t>
      </w:r>
      <w:r w:rsidR="00E90E0B" w:rsidRPr="00E90E0B">
        <w:rPr>
          <w:rFonts w:ascii="Courier" w:hAnsi="Courier"/>
        </w:rPr>
        <w:t>Il Fornitore si obbliga altresì ad inserire nei contratti sottoscritti con i subappaltatori o i subcontraenti, a pena di nullità assoluta, un’apposita clausola con la quale ciascuno di essi assume gli obblighi di</w:t>
      </w:r>
      <w:r>
        <w:rPr>
          <w:rFonts w:ascii="Courier" w:hAnsi="Courier"/>
        </w:rPr>
        <w:t xml:space="preserve"> tracciabilità dei flussi finan</w:t>
      </w:r>
      <w:r w:rsidR="00E90E0B" w:rsidRPr="00E90E0B">
        <w:rPr>
          <w:rFonts w:ascii="Courier" w:hAnsi="Courier"/>
        </w:rPr>
        <w:t>ziari di cui alla Legge 13 agosto 2010 n. 136 e s.m.</w:t>
      </w:r>
    </w:p>
    <w:p w14:paraId="3ED635BF" w14:textId="298D2592" w:rsidR="00E90E0B" w:rsidRPr="00E90E0B" w:rsidRDefault="003C6A93" w:rsidP="00E90E0B">
      <w:pPr>
        <w:rPr>
          <w:rFonts w:ascii="Courier" w:hAnsi="Courier"/>
        </w:rPr>
      </w:pPr>
      <w:r>
        <w:rPr>
          <w:rFonts w:ascii="Courier" w:hAnsi="Courier"/>
        </w:rPr>
        <w:t xml:space="preserve">6. </w:t>
      </w:r>
      <w:r w:rsidR="00E90E0B" w:rsidRPr="00E90E0B">
        <w:rPr>
          <w:rFonts w:ascii="Courier" w:hAnsi="Courier"/>
        </w:rPr>
        <w:t>Il Committente verificherà che nei contratti di subappalto sia inserita a pena di nullità assoluta apposita clausola con la quale ciascuno di essi assume gli obblighi di tracciabilità dei flussi finanziari di cui alla Legge 136/2010.</w:t>
      </w:r>
    </w:p>
    <w:p w14:paraId="3AD8BC2D" w14:textId="0016724A" w:rsidR="00E90E0B" w:rsidRPr="00E90E0B" w:rsidRDefault="003C6A93" w:rsidP="00E90E0B">
      <w:pPr>
        <w:rPr>
          <w:rFonts w:ascii="Courier" w:hAnsi="Courier"/>
        </w:rPr>
      </w:pPr>
      <w:r>
        <w:rPr>
          <w:rFonts w:ascii="Courier" w:hAnsi="Courier"/>
        </w:rPr>
        <w:t xml:space="preserve">7. </w:t>
      </w:r>
      <w:r w:rsidR="00E90E0B" w:rsidRPr="00E90E0B">
        <w:rPr>
          <w:rFonts w:ascii="Courier" w:hAnsi="Courier"/>
        </w:rPr>
        <w:t xml:space="preserve">Con riferimento ai subcontratti, il Fornitore si obbliga a trasmettere al Committente, apposita dichiarazione resa ai sensi </w:t>
      </w:r>
      <w:r w:rsidR="00E90E0B" w:rsidRPr="00E90E0B">
        <w:rPr>
          <w:rFonts w:ascii="Courier" w:hAnsi="Courier"/>
        </w:rPr>
        <w:lastRenderedPageBreak/>
        <w:t>del D.P.R. n. 445/2000, attestante che nel relativo sub-contratto è stata inserita, a pena di null</w:t>
      </w:r>
      <w:r>
        <w:rPr>
          <w:rFonts w:ascii="Courier" w:hAnsi="Courier"/>
        </w:rPr>
        <w:t>ità assoluta, un’apposita clau</w:t>
      </w:r>
      <w:r w:rsidR="00E90E0B" w:rsidRPr="00E90E0B">
        <w:rPr>
          <w:rFonts w:ascii="Courier" w:hAnsi="Courier"/>
        </w:rPr>
        <w:t>sola con la quale il subcontraen</w:t>
      </w:r>
      <w:r>
        <w:rPr>
          <w:rFonts w:ascii="Courier" w:hAnsi="Courier"/>
        </w:rPr>
        <w:t>te assume gli obblighi di trac</w:t>
      </w:r>
      <w:r w:rsidR="00E90E0B" w:rsidRPr="00E90E0B">
        <w:rPr>
          <w:rFonts w:ascii="Courier" w:hAnsi="Courier"/>
        </w:rPr>
        <w:t>ciabilità di cui alla Legge sop</w:t>
      </w:r>
      <w:r>
        <w:rPr>
          <w:rFonts w:ascii="Courier" w:hAnsi="Courier"/>
        </w:rPr>
        <w:t>racitata. È facoltà del Commit</w:t>
      </w:r>
      <w:r w:rsidR="00E90E0B" w:rsidRPr="00E90E0B">
        <w:rPr>
          <w:rFonts w:ascii="Courier" w:hAnsi="Courier"/>
        </w:rPr>
        <w:t>tente richiedere copia del contratto tra il Fornitore ed il subcontrae</w:t>
      </w:r>
      <w:r>
        <w:rPr>
          <w:rFonts w:ascii="Courier" w:hAnsi="Courier"/>
        </w:rPr>
        <w:t>nte al fine di verificare la ve</w:t>
      </w:r>
      <w:r w:rsidR="00E90E0B" w:rsidRPr="00E90E0B">
        <w:rPr>
          <w:rFonts w:ascii="Courier" w:hAnsi="Courier"/>
        </w:rPr>
        <w:t>ridicità di quanto dichiarato.</w:t>
      </w:r>
    </w:p>
    <w:p w14:paraId="27B7D162" w14:textId="46238ABD" w:rsidR="00E90E0B" w:rsidRPr="00E90E0B" w:rsidRDefault="003C6A93" w:rsidP="00E90E0B">
      <w:pPr>
        <w:rPr>
          <w:rFonts w:ascii="Courier" w:hAnsi="Courier"/>
        </w:rPr>
      </w:pPr>
      <w:r>
        <w:rPr>
          <w:rFonts w:ascii="Courier" w:hAnsi="Courier"/>
        </w:rPr>
        <w:t xml:space="preserve">8. </w:t>
      </w:r>
      <w:r w:rsidR="00E90E0B" w:rsidRPr="00E90E0B">
        <w:rPr>
          <w:rFonts w:ascii="Courier" w:hAnsi="Courier"/>
        </w:rPr>
        <w:t>Il Fornitore, il subappaltatore o subcontraente, che ha no- tizia dell’inadempimento della</w:t>
      </w:r>
      <w:r>
        <w:rPr>
          <w:rFonts w:ascii="Courier" w:hAnsi="Courier"/>
        </w:rPr>
        <w:t xml:space="preserve"> propria controparte agli obbli</w:t>
      </w:r>
      <w:r w:rsidR="00E90E0B" w:rsidRPr="00E90E0B">
        <w:rPr>
          <w:rFonts w:ascii="Courier" w:hAnsi="Courier"/>
        </w:rPr>
        <w:t>ghi di tracciabilità finanziar</w:t>
      </w:r>
      <w:r>
        <w:rPr>
          <w:rFonts w:ascii="Courier" w:hAnsi="Courier"/>
        </w:rPr>
        <w:t>ia, ne dà immediata comunicazio</w:t>
      </w:r>
      <w:r w:rsidR="00E90E0B" w:rsidRPr="00E90E0B">
        <w:rPr>
          <w:rFonts w:ascii="Courier" w:hAnsi="Courier"/>
        </w:rPr>
        <w:t xml:space="preserve">ne al Committente, alla Regione Lazio </w:t>
      </w:r>
      <w:r>
        <w:rPr>
          <w:rFonts w:ascii="Courier" w:hAnsi="Courier"/>
        </w:rPr>
        <w:t>ed alla Prefettura-Ufficio ter</w:t>
      </w:r>
      <w:r w:rsidR="00E90E0B" w:rsidRPr="00E90E0B">
        <w:rPr>
          <w:rFonts w:ascii="Courier" w:hAnsi="Courier"/>
        </w:rPr>
        <w:t>ritoriale del Governo della provincia ove ha sede la stessa.</w:t>
      </w:r>
    </w:p>
    <w:p w14:paraId="5EC78DA4" w14:textId="3B25E8FA" w:rsidR="00E90E0B" w:rsidRPr="00E90E0B" w:rsidRDefault="003C6A93" w:rsidP="00E90E0B">
      <w:pPr>
        <w:rPr>
          <w:rFonts w:ascii="Courier" w:hAnsi="Courier"/>
        </w:rPr>
      </w:pPr>
      <w:r>
        <w:rPr>
          <w:rFonts w:ascii="Courier" w:hAnsi="Courier"/>
        </w:rPr>
        <w:t xml:space="preserve">9. </w:t>
      </w:r>
      <w:r w:rsidR="00E90E0B" w:rsidRPr="00E90E0B">
        <w:rPr>
          <w:rFonts w:ascii="Courier" w:hAnsi="Courier"/>
        </w:rPr>
        <w:t>Per tutto quanto non espressamente previsto, restano ferme</w:t>
      </w:r>
      <w:r>
        <w:rPr>
          <w:rFonts w:ascii="Courier" w:hAnsi="Courier"/>
        </w:rPr>
        <w:t xml:space="preserve"> </w:t>
      </w:r>
      <w:r w:rsidR="00E90E0B" w:rsidRPr="00E90E0B">
        <w:rPr>
          <w:rFonts w:ascii="Courier" w:hAnsi="Courier"/>
        </w:rPr>
        <w:t>le disposizioni di cui all’art. 3 della L. 13/08/2010 n. 136 e s.m.</w:t>
      </w:r>
    </w:p>
    <w:p w14:paraId="57874F79" w14:textId="74C76EE0" w:rsidR="00AF535C" w:rsidRDefault="00E90E0B" w:rsidP="00AF535C">
      <w:pPr>
        <w:jc w:val="center"/>
        <w:rPr>
          <w:rFonts w:ascii="Courier" w:hAnsi="Courier"/>
        </w:rPr>
      </w:pPr>
      <w:r w:rsidRPr="00E90E0B">
        <w:rPr>
          <w:rFonts w:ascii="Courier" w:hAnsi="Courier"/>
        </w:rPr>
        <w:t>Articolo 11</w:t>
      </w:r>
    </w:p>
    <w:p w14:paraId="15C6EA2B" w14:textId="0CE20FDD" w:rsidR="00E90E0B" w:rsidRPr="00E90E0B" w:rsidRDefault="00E90E0B" w:rsidP="00AF535C">
      <w:pPr>
        <w:jc w:val="center"/>
        <w:rPr>
          <w:rFonts w:ascii="Courier" w:hAnsi="Courier"/>
        </w:rPr>
      </w:pPr>
      <w:r w:rsidRPr="00E90E0B">
        <w:rPr>
          <w:rFonts w:ascii="Courier" w:hAnsi="Courier"/>
        </w:rPr>
        <w:t>Trasparenza</w:t>
      </w:r>
    </w:p>
    <w:p w14:paraId="52DA3719" w14:textId="6E34E00C" w:rsidR="00E90E0B" w:rsidRPr="00E90E0B" w:rsidRDefault="00AF535C" w:rsidP="00E90E0B">
      <w:pPr>
        <w:rPr>
          <w:rFonts w:ascii="Courier" w:hAnsi="Courier"/>
        </w:rPr>
      </w:pPr>
      <w:r>
        <w:rPr>
          <w:rFonts w:ascii="Courier" w:hAnsi="Courier"/>
        </w:rPr>
        <w:t xml:space="preserve">1. </w:t>
      </w:r>
      <w:r w:rsidR="00E90E0B" w:rsidRPr="00E90E0B">
        <w:rPr>
          <w:rFonts w:ascii="Courier" w:hAnsi="Courier"/>
        </w:rPr>
        <w:t>Il Fornitore esp</w:t>
      </w:r>
      <w:r>
        <w:rPr>
          <w:rFonts w:ascii="Courier" w:hAnsi="Courier"/>
        </w:rPr>
        <w:t>ressamente ed irrevocabilmente:</w:t>
      </w:r>
    </w:p>
    <w:p w14:paraId="18809892" w14:textId="77777777" w:rsidR="00E90E0B" w:rsidRPr="00E90E0B" w:rsidRDefault="00E90E0B" w:rsidP="00E90E0B">
      <w:pPr>
        <w:rPr>
          <w:rFonts w:ascii="Courier" w:hAnsi="Courier"/>
        </w:rPr>
      </w:pPr>
      <w:r w:rsidRPr="00E90E0B">
        <w:rPr>
          <w:rFonts w:ascii="Courier" w:hAnsi="Courier"/>
        </w:rPr>
        <w:t>- dichiara che non vi è stata mediazione o altra opera di ter-zi per la conclusione del Contratto;</w:t>
      </w:r>
    </w:p>
    <w:p w14:paraId="1869CE64" w14:textId="2D2AD1B8" w:rsidR="00E90E0B" w:rsidRPr="00E90E0B" w:rsidRDefault="00AF535C" w:rsidP="00E90E0B">
      <w:pPr>
        <w:rPr>
          <w:rFonts w:ascii="Courier" w:hAnsi="Courier"/>
        </w:rPr>
      </w:pPr>
      <w:r>
        <w:rPr>
          <w:rFonts w:ascii="Courier" w:hAnsi="Courier"/>
        </w:rPr>
        <w:t xml:space="preserve">- </w:t>
      </w:r>
      <w:r w:rsidR="00E90E0B" w:rsidRPr="00E90E0B">
        <w:rPr>
          <w:rFonts w:ascii="Courier" w:hAnsi="Courier"/>
        </w:rPr>
        <w:t xml:space="preserve">dichiara di non aver corrisposto né promesso di corrispondere ad alcuno, direttamente o attraverso terzi, ivi comprese le imprese collegate o controllate, somme </w:t>
      </w:r>
      <w:r>
        <w:rPr>
          <w:rFonts w:ascii="Courier" w:hAnsi="Courier"/>
        </w:rPr>
        <w:t>di denaro o altra uti</w:t>
      </w:r>
      <w:r w:rsidR="00E90E0B" w:rsidRPr="00E90E0B">
        <w:rPr>
          <w:rFonts w:ascii="Courier" w:hAnsi="Courier"/>
        </w:rPr>
        <w:t>lità a titolo di intermediazione o simili, comunque volte a facilitare la conclusione del Contratto stesso;</w:t>
      </w:r>
    </w:p>
    <w:p w14:paraId="2E1F9265" w14:textId="29763A4C" w:rsidR="00E90E0B" w:rsidRPr="00E90E0B" w:rsidRDefault="00AF535C" w:rsidP="00E90E0B">
      <w:pPr>
        <w:rPr>
          <w:rFonts w:ascii="Courier" w:hAnsi="Courier"/>
        </w:rPr>
      </w:pPr>
      <w:r>
        <w:rPr>
          <w:rFonts w:ascii="Courier" w:hAnsi="Courier"/>
        </w:rPr>
        <w:lastRenderedPageBreak/>
        <w:t xml:space="preserve">- </w:t>
      </w:r>
      <w:r w:rsidR="00E90E0B" w:rsidRPr="00E90E0B">
        <w:rPr>
          <w:rFonts w:ascii="Courier" w:hAnsi="Courier"/>
        </w:rPr>
        <w:t>si obbliga a non versare ad alcuno, a nessun titolo, somme di danaro o altra utilità finalizzate a facilitare e a rendere meno onerosa l'esecuzione e l</w:t>
      </w:r>
      <w:r>
        <w:rPr>
          <w:rFonts w:ascii="Courier" w:hAnsi="Courier"/>
        </w:rPr>
        <w:t>a gestione della presente fornitura ri</w:t>
      </w:r>
      <w:r w:rsidR="00E90E0B" w:rsidRPr="00E90E0B">
        <w:rPr>
          <w:rFonts w:ascii="Courier" w:hAnsi="Courier"/>
        </w:rPr>
        <w:t>spetto agli obblighi assunti, né a compiere azioni comunque volte agli stessi fini.</w:t>
      </w:r>
    </w:p>
    <w:p w14:paraId="0C3FEBC9" w14:textId="4F5578AB" w:rsidR="00E90E0B" w:rsidRPr="00E90E0B" w:rsidRDefault="00F62379" w:rsidP="00E90E0B">
      <w:pPr>
        <w:rPr>
          <w:rFonts w:ascii="Courier" w:hAnsi="Courier"/>
        </w:rPr>
      </w:pPr>
      <w:r>
        <w:rPr>
          <w:rFonts w:ascii="Courier" w:hAnsi="Courier"/>
        </w:rPr>
        <w:t xml:space="preserve">2. </w:t>
      </w:r>
      <w:r w:rsidR="00E90E0B" w:rsidRPr="00E90E0B">
        <w:rPr>
          <w:rFonts w:ascii="Courier" w:hAnsi="Courier"/>
        </w:rPr>
        <w:t>Qualora non risultasse conforme al vero anche una sola delle dichiarazioni rese ai sensi del precedente comma, ovvero il Fornitore non rispettasse gl</w:t>
      </w:r>
      <w:r>
        <w:rPr>
          <w:rFonts w:ascii="Courier" w:hAnsi="Courier"/>
        </w:rPr>
        <w:t>i impegni e gli obblighi ivi as</w:t>
      </w:r>
      <w:r w:rsidR="00E90E0B" w:rsidRPr="00E90E0B">
        <w:rPr>
          <w:rFonts w:ascii="Courier" w:hAnsi="Courier"/>
        </w:rPr>
        <w:t>sunti per tutta la durata del rapporto contrattuale, lo stesso si intenderà risolto di diritto ai s</w:t>
      </w:r>
      <w:r>
        <w:rPr>
          <w:rFonts w:ascii="Courier" w:hAnsi="Courier"/>
        </w:rPr>
        <w:t>ensi e per gli effetti dell'ar</w:t>
      </w:r>
      <w:r w:rsidR="00E90E0B" w:rsidRPr="00E90E0B">
        <w:rPr>
          <w:rFonts w:ascii="Courier" w:hAnsi="Courier"/>
        </w:rPr>
        <w:t>ticolo 1456 cod. civ., per fatto e colpa del Forni</w:t>
      </w:r>
      <w:r>
        <w:rPr>
          <w:rFonts w:ascii="Courier" w:hAnsi="Courier"/>
        </w:rPr>
        <w:t>to</w:t>
      </w:r>
      <w:r w:rsidR="00E90E0B" w:rsidRPr="00E90E0B">
        <w:rPr>
          <w:rFonts w:ascii="Courier" w:hAnsi="Courier"/>
        </w:rPr>
        <w:t>re, che sarà</w:t>
      </w:r>
    </w:p>
    <w:p w14:paraId="72609E6C" w14:textId="73E40F6A" w:rsidR="00E90E0B" w:rsidRPr="00E90E0B" w:rsidRDefault="00E90E0B" w:rsidP="00E90E0B">
      <w:pPr>
        <w:rPr>
          <w:rFonts w:ascii="Courier" w:hAnsi="Courier"/>
        </w:rPr>
      </w:pPr>
      <w:r w:rsidRPr="00E90E0B">
        <w:rPr>
          <w:rFonts w:ascii="Courier" w:hAnsi="Courier"/>
        </w:rPr>
        <w:t>conseguentemente tenuto al risarcimento di tutti i danni derivanti dalla risoluzione.</w:t>
      </w:r>
    </w:p>
    <w:p w14:paraId="70CE5A82" w14:textId="52F6D6BF" w:rsidR="00F62379" w:rsidRDefault="00E90E0B" w:rsidP="00F62379">
      <w:pPr>
        <w:jc w:val="center"/>
        <w:rPr>
          <w:rFonts w:ascii="Courier" w:hAnsi="Courier"/>
        </w:rPr>
      </w:pPr>
      <w:r w:rsidRPr="00E90E0B">
        <w:rPr>
          <w:rFonts w:ascii="Courier" w:hAnsi="Courier"/>
        </w:rPr>
        <w:t>Articolo 12</w:t>
      </w:r>
    </w:p>
    <w:p w14:paraId="7FAA98F4" w14:textId="20C2EB6C" w:rsidR="00E90E0B" w:rsidRPr="00E90E0B" w:rsidRDefault="00E90E0B" w:rsidP="00F62379">
      <w:pPr>
        <w:jc w:val="center"/>
        <w:rPr>
          <w:rFonts w:ascii="Courier" w:hAnsi="Courier"/>
        </w:rPr>
      </w:pPr>
      <w:r w:rsidRPr="00E90E0B">
        <w:rPr>
          <w:rFonts w:ascii="Courier" w:hAnsi="Courier"/>
        </w:rPr>
        <w:t>Penali</w:t>
      </w:r>
    </w:p>
    <w:p w14:paraId="4EBAD56E" w14:textId="0526E2E9" w:rsidR="00E90E0B" w:rsidRPr="00677935" w:rsidRDefault="00677935" w:rsidP="00677935">
      <w:pPr>
        <w:rPr>
          <w:rFonts w:ascii="Courier" w:hAnsi="Courier"/>
        </w:rPr>
      </w:pPr>
      <w:r w:rsidRPr="00677935">
        <w:rPr>
          <w:rFonts w:ascii="Courier" w:hAnsi="Courier"/>
        </w:rPr>
        <w:t>1.</w:t>
      </w:r>
      <w:r>
        <w:rPr>
          <w:rFonts w:ascii="Courier" w:hAnsi="Courier"/>
        </w:rPr>
        <w:t xml:space="preserve"> </w:t>
      </w:r>
      <w:r w:rsidR="00E90E0B" w:rsidRPr="00677935">
        <w:rPr>
          <w:rFonts w:ascii="Courier" w:hAnsi="Courier"/>
        </w:rPr>
        <w:t>Nel caso di ritardo nella consegna rispetto a quanto sta- bi-lito nel Capitolato Tecnico sarà dovuta una penale in misura giornaliera pari all’1 per mill</w:t>
      </w:r>
      <w:r w:rsidR="00F62379" w:rsidRPr="00677935">
        <w:rPr>
          <w:rFonts w:ascii="Courier" w:hAnsi="Courier"/>
        </w:rPr>
        <w:t>e dell'ammontare netto contrat</w:t>
      </w:r>
      <w:r w:rsidR="00E90E0B" w:rsidRPr="00677935">
        <w:rPr>
          <w:rFonts w:ascii="Courier" w:hAnsi="Courier"/>
        </w:rPr>
        <w:t>tuale per ogni giorno di ritardo;</w:t>
      </w:r>
    </w:p>
    <w:p w14:paraId="709AC27C" w14:textId="7647E502" w:rsidR="00E90E0B" w:rsidRPr="00E90E0B" w:rsidRDefault="00677935" w:rsidP="00E90E0B">
      <w:pPr>
        <w:rPr>
          <w:rFonts w:ascii="Courier" w:hAnsi="Courier"/>
        </w:rPr>
      </w:pPr>
      <w:r>
        <w:rPr>
          <w:rFonts w:ascii="Courier" w:hAnsi="Courier"/>
        </w:rPr>
        <w:t xml:space="preserve">2. </w:t>
      </w:r>
      <w:r w:rsidR="00E90E0B" w:rsidRPr="00E90E0B">
        <w:rPr>
          <w:rFonts w:ascii="Courier" w:hAnsi="Courier"/>
        </w:rPr>
        <w:t>Nel caso in cui la qualità dei prodotti consegnati risulti difforme rispetto a quanto previsto nel Capitolato Tecnico ed il Fornitore non provveda alla sostituzione dei prodotti con-te- stati, sarà applicata una penale massima pari al 1 per cento dell’importo dei prodotti consegnati.</w:t>
      </w:r>
    </w:p>
    <w:p w14:paraId="7C2413F7" w14:textId="7229687E" w:rsidR="00E90E0B" w:rsidRPr="00E90E0B" w:rsidRDefault="00677935" w:rsidP="00E90E0B">
      <w:pPr>
        <w:rPr>
          <w:rFonts w:ascii="Courier" w:hAnsi="Courier"/>
        </w:rPr>
      </w:pPr>
      <w:r>
        <w:rPr>
          <w:rFonts w:ascii="Courier" w:hAnsi="Courier"/>
        </w:rPr>
        <w:lastRenderedPageBreak/>
        <w:t xml:space="preserve">3. </w:t>
      </w:r>
      <w:r w:rsidR="00E90E0B" w:rsidRPr="00E90E0B">
        <w:rPr>
          <w:rFonts w:ascii="Courier" w:hAnsi="Courier"/>
        </w:rPr>
        <w:t>Qualora il ritardo nell’adem</w:t>
      </w:r>
      <w:r>
        <w:rPr>
          <w:rFonts w:ascii="Courier" w:hAnsi="Courier"/>
        </w:rPr>
        <w:t>pimento comporti una penale su</w:t>
      </w:r>
      <w:r w:rsidR="00E90E0B" w:rsidRPr="00E90E0B">
        <w:rPr>
          <w:rFonts w:ascii="Courier" w:hAnsi="Courier"/>
        </w:rPr>
        <w:t>periore al 10% (dieci per cento) dell’importo contrattuale al momento dell'inadempienza (com</w:t>
      </w:r>
      <w:r>
        <w:rPr>
          <w:rFonts w:ascii="Courier" w:hAnsi="Courier"/>
        </w:rPr>
        <w:t>prensivo degli importi di even</w:t>
      </w:r>
      <w:r w:rsidR="00E90E0B" w:rsidRPr="00E90E0B">
        <w:rPr>
          <w:rFonts w:ascii="Courier" w:hAnsi="Courier"/>
        </w:rPr>
        <w:t>tuali perizie di variante appr</w:t>
      </w:r>
      <w:r>
        <w:rPr>
          <w:rFonts w:ascii="Courier" w:hAnsi="Courier"/>
        </w:rPr>
        <w:t>ovate) oppure qualora si riscon</w:t>
      </w:r>
      <w:r w:rsidR="00E90E0B" w:rsidRPr="00E90E0B">
        <w:rPr>
          <w:rFonts w:ascii="Courier" w:hAnsi="Courier"/>
        </w:rPr>
        <w:t>tri un grave inadempimento agli obblighi contrattuali da parte dell’Appaltatore, il Responsabile del procedimento promuove l’avvio della procedura di cui all’art.108 del D.Lgs. n° 50/2016.</w:t>
      </w:r>
    </w:p>
    <w:p w14:paraId="0F1EF3ED" w14:textId="5040D915" w:rsidR="00E90E0B" w:rsidRPr="00E90E0B" w:rsidRDefault="00677935" w:rsidP="00E90E0B">
      <w:pPr>
        <w:rPr>
          <w:rFonts w:ascii="Courier" w:hAnsi="Courier"/>
        </w:rPr>
      </w:pPr>
      <w:r>
        <w:rPr>
          <w:rFonts w:ascii="Courier" w:hAnsi="Courier"/>
        </w:rPr>
        <w:t xml:space="preserve">4. </w:t>
      </w:r>
      <w:r w:rsidR="00E90E0B" w:rsidRPr="00E90E0B">
        <w:rPr>
          <w:rFonts w:ascii="Courier" w:hAnsi="Courier"/>
        </w:rPr>
        <w:t>In ogni caso, l’applicazione delle penali non preclude il di-ritto del Committente a richied</w:t>
      </w:r>
      <w:r w:rsidR="00DB598D">
        <w:rPr>
          <w:rFonts w:ascii="Courier" w:hAnsi="Courier"/>
        </w:rPr>
        <w:t>ere il risarcimento degli even</w:t>
      </w:r>
      <w:r w:rsidR="00E90E0B" w:rsidRPr="00E90E0B">
        <w:rPr>
          <w:rFonts w:ascii="Courier" w:hAnsi="Courier"/>
        </w:rPr>
        <w:t>tuali maggiori danni.</w:t>
      </w:r>
    </w:p>
    <w:p w14:paraId="10FFF0D7" w14:textId="7E86C75A" w:rsidR="00DB598D" w:rsidRDefault="00E90E0B" w:rsidP="00DB598D">
      <w:pPr>
        <w:jc w:val="center"/>
        <w:rPr>
          <w:rFonts w:ascii="Courier" w:hAnsi="Courier"/>
        </w:rPr>
      </w:pPr>
      <w:r w:rsidRPr="00E90E0B">
        <w:rPr>
          <w:rFonts w:ascii="Courier" w:hAnsi="Courier"/>
        </w:rPr>
        <w:t>Articolo 13</w:t>
      </w:r>
    </w:p>
    <w:p w14:paraId="65852C68" w14:textId="73AEB919" w:rsidR="00E90E0B" w:rsidRPr="00E90E0B" w:rsidRDefault="00E90E0B" w:rsidP="00DB598D">
      <w:pPr>
        <w:jc w:val="center"/>
        <w:rPr>
          <w:rFonts w:ascii="Courier" w:hAnsi="Courier"/>
        </w:rPr>
      </w:pPr>
      <w:r w:rsidRPr="00E90E0B">
        <w:rPr>
          <w:rFonts w:ascii="Courier" w:hAnsi="Courier"/>
        </w:rPr>
        <w:t>Cauzione definitiva</w:t>
      </w:r>
    </w:p>
    <w:p w14:paraId="41057F07" w14:textId="3B0DBF97" w:rsidR="00E90E0B" w:rsidRPr="00DB598D" w:rsidRDefault="00DB598D" w:rsidP="00DB598D">
      <w:pPr>
        <w:rPr>
          <w:rFonts w:ascii="Courier" w:hAnsi="Courier"/>
        </w:rPr>
      </w:pPr>
      <w:r w:rsidRPr="00DB598D">
        <w:rPr>
          <w:rFonts w:ascii="Courier" w:hAnsi="Courier"/>
        </w:rPr>
        <w:t>1.</w:t>
      </w:r>
      <w:r>
        <w:rPr>
          <w:rFonts w:ascii="Courier" w:hAnsi="Courier"/>
        </w:rPr>
        <w:t xml:space="preserve"> </w:t>
      </w:r>
      <w:r w:rsidR="00E90E0B" w:rsidRPr="00DB598D">
        <w:rPr>
          <w:rFonts w:ascii="Courier" w:hAnsi="Courier"/>
        </w:rPr>
        <w:t>A garanzia delle obbligazioni contrattuali il Fornitore, ai sensi e per gli effetti dell'art. 103 del D.Lgs. n. 50/2016 e s.m.i., ha costituito a favore del Committente una garanzia fideiussoria con i seguenti dati:</w:t>
      </w:r>
    </w:p>
    <w:p w14:paraId="0AE702F1" w14:textId="595B57E8" w:rsidR="00E90E0B" w:rsidRPr="00E90E0B" w:rsidRDefault="00DB598D" w:rsidP="00E90E0B">
      <w:pPr>
        <w:rPr>
          <w:rFonts w:ascii="Courier" w:hAnsi="Courier"/>
        </w:rPr>
      </w:pPr>
      <w:r>
        <w:rPr>
          <w:rFonts w:ascii="Courier" w:hAnsi="Courier"/>
        </w:rPr>
        <w:t xml:space="preserve">- </w:t>
      </w:r>
      <w:r w:rsidR="00E90E0B" w:rsidRPr="00E90E0B">
        <w:rPr>
          <w:rFonts w:ascii="Courier" w:hAnsi="Courier"/>
        </w:rPr>
        <w:t xml:space="preserve">garanzia fideiussoria n. </w:t>
      </w:r>
      <w:r w:rsidR="00562A55">
        <w:rPr>
          <w:rFonts w:ascii="Courier" w:hAnsi="Courier"/>
        </w:rPr>
        <w:t>_____</w:t>
      </w:r>
      <w:r>
        <w:rPr>
          <w:rFonts w:ascii="Courier" w:hAnsi="Courier"/>
        </w:rPr>
        <w:t>;</w:t>
      </w:r>
    </w:p>
    <w:p w14:paraId="559EB239" w14:textId="6191E138" w:rsidR="00E90E0B" w:rsidRPr="00E90E0B" w:rsidRDefault="00DB598D" w:rsidP="00E90E0B">
      <w:pPr>
        <w:rPr>
          <w:rFonts w:ascii="Courier" w:hAnsi="Courier"/>
        </w:rPr>
      </w:pPr>
      <w:r>
        <w:rPr>
          <w:rFonts w:ascii="Courier" w:hAnsi="Courier"/>
        </w:rPr>
        <w:t xml:space="preserve">- </w:t>
      </w:r>
      <w:r w:rsidR="00E90E0B" w:rsidRPr="00E90E0B">
        <w:rPr>
          <w:rFonts w:ascii="Courier" w:hAnsi="Courier"/>
        </w:rPr>
        <w:t>garante _</w:t>
      </w:r>
      <w:r w:rsidR="00562A55">
        <w:rPr>
          <w:rFonts w:ascii="Courier" w:hAnsi="Courier"/>
        </w:rPr>
        <w:t>_____________________</w:t>
      </w:r>
      <w:r>
        <w:rPr>
          <w:rFonts w:ascii="Courier" w:hAnsi="Courier"/>
        </w:rPr>
        <w:t>;</w:t>
      </w:r>
    </w:p>
    <w:p w14:paraId="4EF10BF9" w14:textId="198CC2F7" w:rsidR="00E90E0B" w:rsidRPr="00E90E0B" w:rsidRDefault="00DB598D" w:rsidP="00E90E0B">
      <w:pPr>
        <w:rPr>
          <w:rFonts w:ascii="Courier" w:hAnsi="Courier"/>
        </w:rPr>
      </w:pPr>
      <w:r>
        <w:rPr>
          <w:rFonts w:ascii="Courier" w:hAnsi="Courier"/>
        </w:rPr>
        <w:t xml:space="preserve">- </w:t>
      </w:r>
      <w:r w:rsidR="00E90E0B" w:rsidRPr="00E90E0B">
        <w:rPr>
          <w:rFonts w:ascii="Courier" w:hAnsi="Courier"/>
        </w:rPr>
        <w:t xml:space="preserve">somma garantita </w:t>
      </w:r>
      <w:r w:rsidR="00562A55">
        <w:rPr>
          <w:rFonts w:ascii="Courier" w:hAnsi="Courier"/>
        </w:rPr>
        <w:t>_____</w:t>
      </w:r>
      <w:r w:rsidR="00E90E0B" w:rsidRPr="00E90E0B">
        <w:rPr>
          <w:rFonts w:ascii="Courier" w:hAnsi="Courier"/>
        </w:rPr>
        <w:t xml:space="preserve"> (Euro </w:t>
      </w:r>
      <w:r w:rsidR="00562A55">
        <w:rPr>
          <w:rFonts w:ascii="Courier" w:hAnsi="Courier"/>
        </w:rPr>
        <w:t>________/__</w:t>
      </w:r>
      <w:r>
        <w:rPr>
          <w:rFonts w:ascii="Courier" w:hAnsi="Courier"/>
        </w:rPr>
        <w:t>).</w:t>
      </w:r>
    </w:p>
    <w:p w14:paraId="106522C8" w14:textId="363E25AD" w:rsidR="00E90E0B" w:rsidRPr="00E90E0B" w:rsidRDefault="00CD53CF" w:rsidP="00E90E0B">
      <w:pPr>
        <w:rPr>
          <w:rFonts w:ascii="Courier" w:hAnsi="Courier"/>
        </w:rPr>
      </w:pPr>
      <w:r>
        <w:rPr>
          <w:rFonts w:ascii="Courier" w:hAnsi="Courier"/>
        </w:rPr>
        <w:t xml:space="preserve">2. </w:t>
      </w:r>
      <w:r w:rsidR="00E90E0B" w:rsidRPr="00E90E0B">
        <w:rPr>
          <w:rFonts w:ascii="Courier" w:hAnsi="Courier"/>
        </w:rPr>
        <w:t>La cauzione definitiva si intende estesa a tutti gli accessori del debito principale ed è prestata a garanzia dell'esatto e corretto adempimento di tutte le obbligazioni del Fornitore.</w:t>
      </w:r>
    </w:p>
    <w:p w14:paraId="12F40589" w14:textId="3514334B" w:rsidR="00E90E0B" w:rsidRPr="00E90E0B" w:rsidRDefault="00CD53CF" w:rsidP="00E90E0B">
      <w:pPr>
        <w:rPr>
          <w:rFonts w:ascii="Courier" w:hAnsi="Courier"/>
        </w:rPr>
      </w:pPr>
      <w:r>
        <w:rPr>
          <w:rFonts w:ascii="Courier" w:hAnsi="Courier"/>
        </w:rPr>
        <w:t xml:space="preserve">3. </w:t>
      </w:r>
      <w:r w:rsidR="00E90E0B" w:rsidRPr="00E90E0B">
        <w:rPr>
          <w:rFonts w:ascii="Courier" w:hAnsi="Courier"/>
        </w:rPr>
        <w:t>In particolare, la cauzione rilasciata garantisce tutti gli obblighi specifici assunti dal Fo</w:t>
      </w:r>
      <w:r>
        <w:rPr>
          <w:rFonts w:ascii="Courier" w:hAnsi="Courier"/>
        </w:rPr>
        <w:t>rnitore, anche quelli a fron</w:t>
      </w:r>
      <w:r w:rsidR="00E90E0B" w:rsidRPr="00E90E0B">
        <w:rPr>
          <w:rFonts w:ascii="Courier" w:hAnsi="Courier"/>
        </w:rPr>
        <w:t xml:space="preserve">te dei quali è prevista l'applicazione di penali e, pertanto, resta </w:t>
      </w:r>
      <w:r w:rsidR="00E90E0B" w:rsidRPr="00E90E0B">
        <w:rPr>
          <w:rFonts w:ascii="Courier" w:hAnsi="Courier"/>
        </w:rPr>
        <w:lastRenderedPageBreak/>
        <w:t>espressamente inteso che il Committente ha diritto di rivalersi direttamente sul</w:t>
      </w:r>
      <w:r>
        <w:rPr>
          <w:rFonts w:ascii="Courier" w:hAnsi="Courier"/>
        </w:rPr>
        <w:t>la cauzione e, quindi, sulla fi</w:t>
      </w:r>
      <w:r w:rsidR="00E90E0B" w:rsidRPr="00E90E0B">
        <w:rPr>
          <w:rFonts w:ascii="Courier" w:hAnsi="Courier"/>
        </w:rPr>
        <w:t>deiussione, per l'applicazione delle penali.</w:t>
      </w:r>
    </w:p>
    <w:p w14:paraId="3685190F" w14:textId="74C73779" w:rsidR="00E90E0B" w:rsidRPr="00E90E0B" w:rsidRDefault="00CD53CF" w:rsidP="00E90E0B">
      <w:pPr>
        <w:rPr>
          <w:rFonts w:ascii="Courier" w:hAnsi="Courier"/>
        </w:rPr>
      </w:pPr>
      <w:r>
        <w:rPr>
          <w:rFonts w:ascii="Courier" w:hAnsi="Courier"/>
        </w:rPr>
        <w:t xml:space="preserve">4. </w:t>
      </w:r>
      <w:r w:rsidR="00E90E0B" w:rsidRPr="00E90E0B">
        <w:rPr>
          <w:rFonts w:ascii="Courier" w:hAnsi="Courier"/>
        </w:rPr>
        <w:t>La cauzione può essere progressivamente e proporzionalmente svincolata, sulla base dell’avanzamento dell’esecuzione, nel li- mite massimo del 80%.</w:t>
      </w:r>
    </w:p>
    <w:p w14:paraId="183E4382" w14:textId="0B46B510" w:rsidR="00E90E0B" w:rsidRPr="00E90E0B" w:rsidRDefault="00CD53CF" w:rsidP="00E90E0B">
      <w:pPr>
        <w:rPr>
          <w:rFonts w:ascii="Courier" w:hAnsi="Courier"/>
        </w:rPr>
      </w:pPr>
      <w:r>
        <w:rPr>
          <w:rFonts w:ascii="Courier" w:hAnsi="Courier"/>
        </w:rPr>
        <w:t xml:space="preserve">5. </w:t>
      </w:r>
      <w:r w:rsidR="00E90E0B" w:rsidRPr="00E90E0B">
        <w:rPr>
          <w:rFonts w:ascii="Courier" w:hAnsi="Courier"/>
        </w:rPr>
        <w:t>Qualora l'ammontare della cauzione definitiva dovesse ridursi per effetto dell'applicazione di penali, o per qu</w:t>
      </w:r>
      <w:r w:rsidR="001551A8">
        <w:rPr>
          <w:rFonts w:ascii="Courier" w:hAnsi="Courier"/>
        </w:rPr>
        <w:t xml:space="preserve">alsiasi </w:t>
      </w:r>
      <w:r w:rsidR="000D3D22">
        <w:rPr>
          <w:rFonts w:ascii="Courier" w:hAnsi="Courier"/>
        </w:rPr>
        <w:t>altra</w:t>
      </w:r>
      <w:r w:rsidR="000D3D22" w:rsidRPr="00E90E0B">
        <w:rPr>
          <w:rFonts w:ascii="Courier" w:hAnsi="Courier"/>
        </w:rPr>
        <w:t xml:space="preserve"> causa</w:t>
      </w:r>
      <w:r w:rsidR="00E90E0B" w:rsidRPr="00E90E0B">
        <w:rPr>
          <w:rFonts w:ascii="Courier" w:hAnsi="Courier"/>
        </w:rPr>
        <w:t>, il Fornitore dovrà provvedere al reintegro della stessa entro il termine di 10 (dieci) giorni dal ricevimento della relativa richiesta.</w:t>
      </w:r>
    </w:p>
    <w:p w14:paraId="1C32BFF2" w14:textId="654A5EEE" w:rsidR="000D3D22" w:rsidRDefault="00E90E0B" w:rsidP="000D3D22">
      <w:pPr>
        <w:jc w:val="center"/>
        <w:rPr>
          <w:rFonts w:ascii="Courier" w:hAnsi="Courier"/>
        </w:rPr>
      </w:pPr>
      <w:r w:rsidRPr="00E90E0B">
        <w:rPr>
          <w:rFonts w:ascii="Courier" w:hAnsi="Courier"/>
        </w:rPr>
        <w:t>Articolo 14</w:t>
      </w:r>
    </w:p>
    <w:p w14:paraId="27B0833B" w14:textId="7CEFF263" w:rsidR="00E90E0B" w:rsidRPr="00E90E0B" w:rsidRDefault="00E90E0B" w:rsidP="000D3D22">
      <w:pPr>
        <w:jc w:val="center"/>
        <w:rPr>
          <w:rFonts w:ascii="Courier" w:hAnsi="Courier"/>
        </w:rPr>
      </w:pPr>
      <w:r w:rsidRPr="00E90E0B">
        <w:rPr>
          <w:rFonts w:ascii="Courier" w:hAnsi="Courier"/>
        </w:rPr>
        <w:t>Riservatezza</w:t>
      </w:r>
    </w:p>
    <w:p w14:paraId="39A74055" w14:textId="0BD706C5" w:rsidR="00E90E0B" w:rsidRPr="00CD327C" w:rsidRDefault="00CD327C" w:rsidP="00CD327C">
      <w:pPr>
        <w:rPr>
          <w:rFonts w:ascii="Courier" w:hAnsi="Courier"/>
        </w:rPr>
      </w:pPr>
      <w:r w:rsidRPr="00CD327C">
        <w:rPr>
          <w:rFonts w:ascii="Courier" w:hAnsi="Courier"/>
        </w:rPr>
        <w:t>1.</w:t>
      </w:r>
      <w:r>
        <w:rPr>
          <w:rFonts w:ascii="Courier" w:hAnsi="Courier"/>
        </w:rPr>
        <w:t xml:space="preserve"> </w:t>
      </w:r>
      <w:r w:rsidR="00E90E0B" w:rsidRPr="00CD327C">
        <w:rPr>
          <w:rFonts w:ascii="Courier" w:hAnsi="Courier"/>
        </w:rPr>
        <w:t xml:space="preserve">Il Fornitore ha l'obbligo di mantenere riservati le informa- zioni ed i dati, ivi compresi </w:t>
      </w:r>
      <w:r>
        <w:rPr>
          <w:rFonts w:ascii="Courier" w:hAnsi="Courier"/>
        </w:rPr>
        <w:t>quelli che transitano per le ap</w:t>
      </w:r>
      <w:r w:rsidR="00E90E0B" w:rsidRPr="00CD327C">
        <w:rPr>
          <w:rFonts w:ascii="Courier" w:hAnsi="Courier"/>
        </w:rPr>
        <w:t>parecchiature di elaborazione dati, di cui venga in possesso o, comunque, a conoscenza, di non divulgarli in alcun modo e in qualsiasi forma e di non farne o</w:t>
      </w:r>
      <w:r>
        <w:rPr>
          <w:rFonts w:ascii="Courier" w:hAnsi="Courier"/>
        </w:rPr>
        <w:t>ggetto di utilizzazione a qual</w:t>
      </w:r>
      <w:r w:rsidR="00E90E0B" w:rsidRPr="00CD327C">
        <w:rPr>
          <w:rFonts w:ascii="Courier" w:hAnsi="Courier"/>
        </w:rPr>
        <w:t>siasi titolo per scopi diversi da quelli strettamente necessari all'esecuzione del contratto.</w:t>
      </w:r>
    </w:p>
    <w:p w14:paraId="605BC4CF" w14:textId="1F9C3A01" w:rsidR="00E90E0B" w:rsidRPr="00E90E0B" w:rsidRDefault="00CD327C" w:rsidP="00E90E0B">
      <w:pPr>
        <w:rPr>
          <w:rFonts w:ascii="Courier" w:hAnsi="Courier"/>
        </w:rPr>
      </w:pPr>
      <w:r>
        <w:rPr>
          <w:rFonts w:ascii="Courier" w:hAnsi="Courier"/>
        </w:rPr>
        <w:t xml:space="preserve">2. </w:t>
      </w:r>
      <w:r w:rsidR="00E90E0B" w:rsidRPr="00E90E0B">
        <w:rPr>
          <w:rFonts w:ascii="Courier" w:hAnsi="Courier"/>
        </w:rPr>
        <w:t>L'obbligo di cui al preceden</w:t>
      </w:r>
      <w:r>
        <w:rPr>
          <w:rFonts w:ascii="Courier" w:hAnsi="Courier"/>
        </w:rPr>
        <w:t>te comma sussiste, altresì, re</w:t>
      </w:r>
      <w:r w:rsidR="00E90E0B" w:rsidRPr="00E90E0B">
        <w:rPr>
          <w:rFonts w:ascii="Courier" w:hAnsi="Courier"/>
        </w:rPr>
        <w:t>lativamente a tutto il materiale originario o predisposto in esecuzione della fornitura.</w:t>
      </w:r>
    </w:p>
    <w:p w14:paraId="3B9A216D" w14:textId="5173B36A" w:rsidR="00E90E0B" w:rsidRPr="00E90E0B" w:rsidRDefault="00CD327C" w:rsidP="00E90E0B">
      <w:pPr>
        <w:rPr>
          <w:rFonts w:ascii="Courier" w:hAnsi="Courier"/>
        </w:rPr>
      </w:pPr>
      <w:r>
        <w:rPr>
          <w:rFonts w:ascii="Courier" w:hAnsi="Courier"/>
        </w:rPr>
        <w:t xml:space="preserve">3. </w:t>
      </w:r>
      <w:r w:rsidR="00E90E0B" w:rsidRPr="00E90E0B">
        <w:rPr>
          <w:rFonts w:ascii="Courier" w:hAnsi="Courier"/>
        </w:rPr>
        <w:t>L'obbligo di cui al comma 1 non concerne i dati che siano o divengano di pubblico dominio.</w:t>
      </w:r>
    </w:p>
    <w:p w14:paraId="23011F7A" w14:textId="653820E6" w:rsidR="00E90E0B" w:rsidRPr="00E90E0B" w:rsidRDefault="00CD327C" w:rsidP="00E90E0B">
      <w:pPr>
        <w:rPr>
          <w:rFonts w:ascii="Courier" w:hAnsi="Courier"/>
        </w:rPr>
      </w:pPr>
      <w:r>
        <w:rPr>
          <w:rFonts w:ascii="Courier" w:hAnsi="Courier"/>
        </w:rPr>
        <w:lastRenderedPageBreak/>
        <w:t xml:space="preserve">4. </w:t>
      </w:r>
      <w:r w:rsidR="00E90E0B" w:rsidRPr="00E90E0B">
        <w:rPr>
          <w:rFonts w:ascii="Courier" w:hAnsi="Courier"/>
        </w:rPr>
        <w:t>Il Fornitore è responsabile p</w:t>
      </w:r>
      <w:r>
        <w:rPr>
          <w:rFonts w:ascii="Courier" w:hAnsi="Courier"/>
        </w:rPr>
        <w:t>er l'esatta osservanza degli ob</w:t>
      </w:r>
      <w:r w:rsidR="00E90E0B" w:rsidRPr="00E90E0B">
        <w:rPr>
          <w:rFonts w:ascii="Courier" w:hAnsi="Courier"/>
        </w:rPr>
        <w:t>blighi di segretezza anzidetti da parte dei propri dipendenti e collaboratori, nonché degli eventuali subappaltatori e dei dipendenti e collaboratori di questi ultimi.</w:t>
      </w:r>
    </w:p>
    <w:p w14:paraId="7D214CBB" w14:textId="6C8CEFB0" w:rsidR="00E90E0B" w:rsidRPr="00E90E0B" w:rsidRDefault="00CD327C" w:rsidP="00E90E0B">
      <w:pPr>
        <w:rPr>
          <w:rFonts w:ascii="Courier" w:hAnsi="Courier"/>
        </w:rPr>
      </w:pPr>
      <w:r>
        <w:rPr>
          <w:rFonts w:ascii="Courier" w:hAnsi="Courier"/>
        </w:rPr>
        <w:t xml:space="preserve">5. </w:t>
      </w:r>
      <w:r w:rsidR="00E90E0B" w:rsidRPr="00E90E0B">
        <w:rPr>
          <w:rFonts w:ascii="Courier" w:hAnsi="Courier"/>
        </w:rPr>
        <w:t>In caso di inosservanza degli obblighi di riservatezza, il Committente ha facoltà di dichiarare risolto di diritto il con- tratto, fermo restando ch</w:t>
      </w:r>
      <w:r>
        <w:rPr>
          <w:rFonts w:ascii="Courier" w:hAnsi="Courier"/>
        </w:rPr>
        <w:t>e il Fornitore sarà tenuto a ri</w:t>
      </w:r>
      <w:r w:rsidR="00E90E0B" w:rsidRPr="00E90E0B">
        <w:rPr>
          <w:rFonts w:ascii="Courier" w:hAnsi="Courier"/>
        </w:rPr>
        <w:t>sarcire tutti i danni che ne dovessero derivare.</w:t>
      </w:r>
    </w:p>
    <w:p w14:paraId="15A866B6" w14:textId="71E7A76D" w:rsidR="00E90E0B" w:rsidRPr="00E90E0B" w:rsidRDefault="005C7331" w:rsidP="00E90E0B">
      <w:pPr>
        <w:rPr>
          <w:rFonts w:ascii="Courier" w:hAnsi="Courier"/>
        </w:rPr>
      </w:pPr>
      <w:r>
        <w:rPr>
          <w:rFonts w:ascii="Courier" w:hAnsi="Courier"/>
        </w:rPr>
        <w:t xml:space="preserve">6. </w:t>
      </w:r>
      <w:r w:rsidR="00E90E0B" w:rsidRPr="00E90E0B">
        <w:rPr>
          <w:rFonts w:ascii="Courier" w:hAnsi="Courier"/>
        </w:rPr>
        <w:t>Il Fornitore potrà citare i termini essenziali del contratto nei casi in cui fosse condizione necessaria per la partecipa-zione del Fornitore stesso a gare e appalti.</w:t>
      </w:r>
    </w:p>
    <w:p w14:paraId="78791B4C" w14:textId="5E3B2FBC" w:rsidR="00E90E0B" w:rsidRPr="00E90E0B" w:rsidRDefault="005C7331" w:rsidP="00E90E0B">
      <w:pPr>
        <w:rPr>
          <w:rFonts w:ascii="Courier" w:hAnsi="Courier"/>
        </w:rPr>
      </w:pPr>
      <w:r>
        <w:rPr>
          <w:rFonts w:ascii="Courier" w:hAnsi="Courier"/>
        </w:rPr>
        <w:t xml:space="preserve">7. </w:t>
      </w:r>
      <w:r w:rsidR="00E90E0B" w:rsidRPr="00E90E0B">
        <w:rPr>
          <w:rFonts w:ascii="Courier" w:hAnsi="Courier"/>
        </w:rPr>
        <w:t>Il Fornitore si impegna, altresì, a rispettare quanto previsto dalla normativa in tema di riservatezza e protezione dei dati.</w:t>
      </w:r>
    </w:p>
    <w:p w14:paraId="35EEC0B9" w14:textId="07B48A12" w:rsidR="00E90E0B" w:rsidRPr="00E90E0B" w:rsidRDefault="00E90E0B" w:rsidP="004529C0">
      <w:pPr>
        <w:jc w:val="center"/>
        <w:rPr>
          <w:rFonts w:ascii="Courier" w:hAnsi="Courier"/>
        </w:rPr>
      </w:pPr>
      <w:r w:rsidRPr="00E90E0B">
        <w:rPr>
          <w:rFonts w:ascii="Courier" w:hAnsi="Courier"/>
        </w:rPr>
        <w:t>Articolo 15</w:t>
      </w:r>
    </w:p>
    <w:p w14:paraId="236454EC" w14:textId="77777777" w:rsidR="00E90E0B" w:rsidRPr="00E90E0B" w:rsidRDefault="00E90E0B" w:rsidP="004529C0">
      <w:pPr>
        <w:jc w:val="center"/>
        <w:rPr>
          <w:rFonts w:ascii="Courier" w:hAnsi="Courier"/>
        </w:rPr>
      </w:pPr>
      <w:r w:rsidRPr="00E90E0B">
        <w:rPr>
          <w:rFonts w:ascii="Courier" w:hAnsi="Courier"/>
        </w:rPr>
        <w:t>Danni, responsabilità civile e polizza assicurativa</w:t>
      </w:r>
    </w:p>
    <w:p w14:paraId="27BDF490" w14:textId="5A4DA2EB" w:rsidR="00E90E0B" w:rsidRPr="00A3022E" w:rsidRDefault="00A3022E" w:rsidP="00A3022E">
      <w:pPr>
        <w:rPr>
          <w:rFonts w:ascii="Courier" w:hAnsi="Courier"/>
        </w:rPr>
      </w:pPr>
      <w:r w:rsidRPr="00A3022E">
        <w:rPr>
          <w:rFonts w:ascii="Courier" w:hAnsi="Courier"/>
        </w:rPr>
        <w:t>1.</w:t>
      </w:r>
      <w:r>
        <w:rPr>
          <w:rFonts w:ascii="Courier" w:hAnsi="Courier"/>
        </w:rPr>
        <w:t xml:space="preserve"> </w:t>
      </w:r>
      <w:r w:rsidR="00E90E0B" w:rsidRPr="00A3022E">
        <w:rPr>
          <w:rFonts w:ascii="Courier" w:hAnsi="Courier"/>
        </w:rPr>
        <w:t>Il Fornitore dichiara di a</w:t>
      </w:r>
      <w:r w:rsidR="004529C0" w:rsidRPr="00A3022E">
        <w:rPr>
          <w:rFonts w:ascii="Courier" w:hAnsi="Courier"/>
        </w:rPr>
        <w:t>ssicurare il suo personale con</w:t>
      </w:r>
      <w:r w:rsidR="00E90E0B" w:rsidRPr="00A3022E">
        <w:rPr>
          <w:rFonts w:ascii="Courier" w:hAnsi="Courier"/>
        </w:rPr>
        <w:t>tro gli infortuni, nonché si impegna a renderlo edotto dei rischi ai quali può andare soggetto.</w:t>
      </w:r>
    </w:p>
    <w:p w14:paraId="3D5C0FE7" w14:textId="0180AE21" w:rsidR="00E90E0B" w:rsidRPr="00E90E0B" w:rsidRDefault="00A3022E" w:rsidP="00E90E0B">
      <w:pPr>
        <w:rPr>
          <w:rFonts w:ascii="Courier" w:hAnsi="Courier"/>
        </w:rPr>
      </w:pPr>
      <w:r>
        <w:rPr>
          <w:rFonts w:ascii="Courier" w:hAnsi="Courier"/>
        </w:rPr>
        <w:t xml:space="preserve">2. </w:t>
      </w:r>
      <w:r w:rsidR="00E90E0B" w:rsidRPr="00E90E0B">
        <w:rPr>
          <w:rFonts w:ascii="Courier" w:hAnsi="Courier"/>
        </w:rPr>
        <w:t>Il Fornitore è responsabile per i danni che possono subire persone e cose appartenenti alla propria organizzazione all'in- terno e fuori delle strutture degli IFO, per fatti ed attività connesse all'esecuzione del contratto.</w:t>
      </w:r>
    </w:p>
    <w:p w14:paraId="0FDAF7B9" w14:textId="6DB4186D" w:rsidR="00E90E0B" w:rsidRPr="00E90E0B" w:rsidRDefault="00A3022E" w:rsidP="00E90E0B">
      <w:pPr>
        <w:rPr>
          <w:rFonts w:ascii="Courier" w:hAnsi="Courier"/>
        </w:rPr>
      </w:pPr>
      <w:r>
        <w:rPr>
          <w:rFonts w:ascii="Courier" w:hAnsi="Courier"/>
        </w:rPr>
        <w:t xml:space="preserve">3. </w:t>
      </w:r>
      <w:r w:rsidR="00E90E0B" w:rsidRPr="00E90E0B">
        <w:rPr>
          <w:rFonts w:ascii="Courier" w:hAnsi="Courier"/>
        </w:rPr>
        <w:t>Il Fornitore si impegna a rispondere pienamente dei danni a persone e cose degli IFO o di te</w:t>
      </w:r>
      <w:r>
        <w:rPr>
          <w:rFonts w:ascii="Courier" w:hAnsi="Courier"/>
        </w:rPr>
        <w:t>rzi, che possano derivare dall'e</w:t>
      </w:r>
      <w:r w:rsidR="00E90E0B" w:rsidRPr="00E90E0B">
        <w:rPr>
          <w:rFonts w:ascii="Courier" w:hAnsi="Courier"/>
        </w:rPr>
        <w:lastRenderedPageBreak/>
        <w:t>spletamento del servizio ed imputabili ad essa od ai suoi dipendenti, manlevando gli IFO da ogni responsabilità. A tale scopo, il Fornitore dovrà</w:t>
      </w:r>
      <w:r>
        <w:rPr>
          <w:rFonts w:ascii="Courier" w:hAnsi="Courier"/>
        </w:rPr>
        <w:t xml:space="preserve"> costituire idonea polizza assi</w:t>
      </w:r>
      <w:r w:rsidR="00E90E0B" w:rsidRPr="00E90E0B">
        <w:rPr>
          <w:rFonts w:ascii="Courier" w:hAnsi="Courier"/>
        </w:rPr>
        <w:t>curativa che copra tutti i rischi spe</w:t>
      </w:r>
      <w:r>
        <w:rPr>
          <w:rFonts w:ascii="Courier" w:hAnsi="Courier"/>
        </w:rPr>
        <w:t>cificati, inclusa la re</w:t>
      </w:r>
      <w:r w:rsidR="00E90E0B" w:rsidRPr="00E90E0B">
        <w:rPr>
          <w:rFonts w:ascii="Courier" w:hAnsi="Courier"/>
        </w:rPr>
        <w:t>sponsabilità civile verso terzi per danni patrimoniali e non patrimoniali, per un massimale</w:t>
      </w:r>
      <w:r w:rsidR="00856174">
        <w:rPr>
          <w:rFonts w:ascii="Courier" w:hAnsi="Courier"/>
        </w:rPr>
        <w:t xml:space="preserve"> adeguato per ogni evento danno</w:t>
      </w:r>
      <w:r w:rsidR="00E90E0B" w:rsidRPr="00E90E0B">
        <w:rPr>
          <w:rFonts w:ascii="Courier" w:hAnsi="Courier"/>
        </w:rPr>
        <w:t>so o sinistro, e dovrà prevedere la rinunzia dell</w:t>
      </w:r>
      <w:r>
        <w:rPr>
          <w:rFonts w:ascii="Courier" w:hAnsi="Courier"/>
        </w:rPr>
        <w:t>’assicuratore a qualsiasi ecce</w:t>
      </w:r>
      <w:r w:rsidR="00E90E0B" w:rsidRPr="00E90E0B">
        <w:rPr>
          <w:rFonts w:ascii="Courier" w:hAnsi="Courier"/>
        </w:rPr>
        <w:t>zione, con particolare rifer</w:t>
      </w:r>
      <w:r>
        <w:rPr>
          <w:rFonts w:ascii="Courier" w:hAnsi="Courier"/>
        </w:rPr>
        <w:t>imento alla co</w:t>
      </w:r>
      <w:r w:rsidR="00E90E0B" w:rsidRPr="00E90E0B">
        <w:rPr>
          <w:rFonts w:ascii="Courier" w:hAnsi="Courier"/>
        </w:rPr>
        <w:t>pertura del rischio anche in caso di eventuali dichiarazioni inesatte e/o reticenti,</w:t>
      </w:r>
    </w:p>
    <w:p w14:paraId="5E5BA847" w14:textId="6807A7DA" w:rsidR="00E90E0B" w:rsidRPr="00E90E0B" w:rsidRDefault="00E90E0B" w:rsidP="00E90E0B">
      <w:pPr>
        <w:rPr>
          <w:rFonts w:ascii="Courier" w:hAnsi="Courier"/>
        </w:rPr>
      </w:pPr>
      <w:r w:rsidRPr="00E90E0B">
        <w:rPr>
          <w:rFonts w:ascii="Courier" w:hAnsi="Courier"/>
        </w:rPr>
        <w:t>in parziale deroga a quanto previsto dagli artt. 1892 e 1893 del codice civile.</w:t>
      </w:r>
    </w:p>
    <w:p w14:paraId="7D539477" w14:textId="41B44042" w:rsidR="00E90E0B" w:rsidRPr="00E90E0B" w:rsidRDefault="00A3022E" w:rsidP="00E90E0B">
      <w:pPr>
        <w:rPr>
          <w:rFonts w:ascii="Courier" w:hAnsi="Courier"/>
        </w:rPr>
      </w:pPr>
      <w:r>
        <w:rPr>
          <w:rFonts w:ascii="Courier" w:hAnsi="Courier"/>
        </w:rPr>
        <w:t xml:space="preserve">4. </w:t>
      </w:r>
      <w:r w:rsidR="00E90E0B" w:rsidRPr="00E90E0B">
        <w:rPr>
          <w:rFonts w:ascii="Courier" w:hAnsi="Courier"/>
        </w:rPr>
        <w:t>Resta inteso tra le Parti che l’esistenza, la validità e, comunque, l’efficacia della suddetta polizza assicurativa è con- dizione essenziale per gli IFO. Pertanto, qualora il Fornitore non sia in grado di provare all’atto della stipula del Con-tratto e/o in qualsiasi momen</w:t>
      </w:r>
      <w:r>
        <w:rPr>
          <w:rFonts w:ascii="Courier" w:hAnsi="Courier"/>
        </w:rPr>
        <w:t>to di possedere la copertura as</w:t>
      </w:r>
      <w:r w:rsidR="00E90E0B" w:rsidRPr="00E90E0B">
        <w:rPr>
          <w:rFonts w:ascii="Courier" w:hAnsi="Courier"/>
        </w:rPr>
        <w:t>sicurativa di cui si tratta, il Contratto si intenderà risolto di diritto ai sensi dell’art.</w:t>
      </w:r>
      <w:r>
        <w:rPr>
          <w:rFonts w:ascii="Courier" w:hAnsi="Courier"/>
        </w:rPr>
        <w:t xml:space="preserve"> 1456 del codice civile, con ri</w:t>
      </w:r>
      <w:r w:rsidR="00E90E0B" w:rsidRPr="00E90E0B">
        <w:rPr>
          <w:rFonts w:ascii="Courier" w:hAnsi="Courier"/>
        </w:rPr>
        <w:t>scossione della cauzione definitiva, fatto salvo l’obbligo di risarcimento dell’eventuale maggior danno subito.</w:t>
      </w:r>
    </w:p>
    <w:p w14:paraId="0A738FEC" w14:textId="72EFD4CC" w:rsidR="00E90E0B" w:rsidRPr="00E90E0B" w:rsidRDefault="00A3022E" w:rsidP="00E90E0B">
      <w:pPr>
        <w:rPr>
          <w:rFonts w:ascii="Courier" w:hAnsi="Courier"/>
        </w:rPr>
      </w:pPr>
      <w:r>
        <w:rPr>
          <w:rFonts w:ascii="Courier" w:hAnsi="Courier"/>
        </w:rPr>
        <w:t>5.</w:t>
      </w:r>
      <w:r w:rsidR="00E90E0B" w:rsidRPr="00E90E0B">
        <w:rPr>
          <w:rFonts w:ascii="Courier" w:hAnsi="Courier"/>
        </w:rPr>
        <w:t>Il Fornitore, infine, assume a proprio cari</w:t>
      </w:r>
      <w:r>
        <w:rPr>
          <w:rFonts w:ascii="Courier" w:hAnsi="Courier"/>
        </w:rPr>
        <w:t>co le responsabi</w:t>
      </w:r>
      <w:r w:rsidR="00E90E0B" w:rsidRPr="00E90E0B">
        <w:rPr>
          <w:rFonts w:ascii="Courier" w:hAnsi="Courier"/>
        </w:rPr>
        <w:t>lità inerenti la corretta es</w:t>
      </w:r>
      <w:r>
        <w:rPr>
          <w:rFonts w:ascii="Courier" w:hAnsi="Courier"/>
        </w:rPr>
        <w:t>ecuzione anche in caso di scio</w:t>
      </w:r>
      <w:r w:rsidR="00E90E0B" w:rsidRPr="00E90E0B">
        <w:rPr>
          <w:rFonts w:ascii="Courier" w:hAnsi="Courier"/>
        </w:rPr>
        <w:t xml:space="preserve">peri e vertenze sindacali del suo personale, promuovendo tutte le iniziative atte ad evitare l'interruzione delle prestazioni e </w:t>
      </w:r>
      <w:r w:rsidR="00E90E0B" w:rsidRPr="00E90E0B">
        <w:rPr>
          <w:rFonts w:ascii="Courier" w:hAnsi="Courier"/>
        </w:rPr>
        <w:lastRenderedPageBreak/>
        <w:t>includendo gli eventuali danni nell’ambito della copertura assicurativa sopra prevista.</w:t>
      </w:r>
    </w:p>
    <w:p w14:paraId="0E64F96C" w14:textId="039970E6" w:rsidR="00E90E0B" w:rsidRPr="00E90E0B" w:rsidRDefault="00A3022E" w:rsidP="00E90E0B">
      <w:pPr>
        <w:rPr>
          <w:rFonts w:ascii="Courier" w:hAnsi="Courier"/>
        </w:rPr>
      </w:pPr>
      <w:r>
        <w:rPr>
          <w:rFonts w:ascii="Courier" w:hAnsi="Courier"/>
        </w:rPr>
        <w:t xml:space="preserve">6. </w:t>
      </w:r>
      <w:r w:rsidR="00E90E0B" w:rsidRPr="00E90E0B">
        <w:rPr>
          <w:rFonts w:ascii="Courier" w:hAnsi="Courier"/>
        </w:rPr>
        <w:t>Il Fornitore allega al present</w:t>
      </w:r>
      <w:r>
        <w:rPr>
          <w:rFonts w:ascii="Courier" w:hAnsi="Courier"/>
        </w:rPr>
        <w:t>e contratto copia autentica del</w:t>
      </w:r>
      <w:r w:rsidR="00E90E0B" w:rsidRPr="00E90E0B">
        <w:rPr>
          <w:rFonts w:ascii="Courier" w:hAnsi="Courier"/>
        </w:rPr>
        <w:t xml:space="preserve">la polizza assicurativa, che </w:t>
      </w:r>
      <w:r>
        <w:rPr>
          <w:rFonts w:ascii="Courier" w:hAnsi="Courier"/>
        </w:rPr>
        <w:t>copre ogni rischio di responsa</w:t>
      </w:r>
      <w:r w:rsidR="00E90E0B" w:rsidRPr="00E90E0B">
        <w:rPr>
          <w:rFonts w:ascii="Courier" w:hAnsi="Courier"/>
        </w:rPr>
        <w:t>bilità civile per danni, comunque arrecati a persone o cose, per colpa del Fornitore.</w:t>
      </w:r>
    </w:p>
    <w:p w14:paraId="52C16FE9" w14:textId="2ACFE955" w:rsidR="00E90E0B" w:rsidRPr="00E90E0B" w:rsidRDefault="00A3022E" w:rsidP="00E90E0B">
      <w:pPr>
        <w:rPr>
          <w:rFonts w:ascii="Courier" w:hAnsi="Courier"/>
        </w:rPr>
      </w:pPr>
      <w:r>
        <w:rPr>
          <w:rFonts w:ascii="Courier" w:hAnsi="Courier"/>
        </w:rPr>
        <w:t xml:space="preserve">7. </w:t>
      </w:r>
      <w:r w:rsidR="00E90E0B" w:rsidRPr="00E90E0B">
        <w:rPr>
          <w:rFonts w:ascii="Courier" w:hAnsi="Courier"/>
        </w:rPr>
        <w:t>Il risarcimento dei predetti danni potrà essere effettuato a mezzo rimborso dell'importo risultante dalla apposita nota stilata dagli uffici degli IFO competenti in materia.</w:t>
      </w:r>
    </w:p>
    <w:p w14:paraId="3CBAAAA7" w14:textId="1CC08E42" w:rsidR="00E90E0B" w:rsidRPr="00E90E0B" w:rsidRDefault="00B055D8" w:rsidP="00E90E0B">
      <w:pPr>
        <w:rPr>
          <w:rFonts w:ascii="Courier" w:hAnsi="Courier"/>
        </w:rPr>
      </w:pPr>
      <w:r>
        <w:rPr>
          <w:rFonts w:ascii="Courier" w:hAnsi="Courier"/>
        </w:rPr>
        <w:t xml:space="preserve">8. </w:t>
      </w:r>
      <w:r w:rsidR="00E90E0B" w:rsidRPr="00E90E0B">
        <w:rPr>
          <w:rFonts w:ascii="Courier" w:hAnsi="Courier"/>
        </w:rPr>
        <w:t>Qualora il Fornitore, o ch</w:t>
      </w:r>
      <w:r>
        <w:rPr>
          <w:rFonts w:ascii="Courier" w:hAnsi="Courier"/>
        </w:rPr>
        <w:t>i per esso, non dovesse provve</w:t>
      </w:r>
      <w:r w:rsidR="00E90E0B" w:rsidRPr="00E90E0B">
        <w:rPr>
          <w:rFonts w:ascii="Courier" w:hAnsi="Courier"/>
        </w:rPr>
        <w:t>dere al risarcimento o alla riparaz</w:t>
      </w:r>
      <w:r>
        <w:rPr>
          <w:rFonts w:ascii="Courier" w:hAnsi="Courier"/>
        </w:rPr>
        <w:t>ione del danno, nel termine fis</w:t>
      </w:r>
      <w:r w:rsidR="00E90E0B" w:rsidRPr="00E90E0B">
        <w:rPr>
          <w:rFonts w:ascii="Courier" w:hAnsi="Courier"/>
        </w:rPr>
        <w:t>sato nella relativa lettera di</w:t>
      </w:r>
      <w:r>
        <w:rPr>
          <w:rFonts w:ascii="Courier" w:hAnsi="Courier"/>
        </w:rPr>
        <w:t xml:space="preserve"> notifica, gli IFO restano auto</w:t>
      </w:r>
      <w:r w:rsidR="00E90E0B" w:rsidRPr="00E90E0B">
        <w:rPr>
          <w:rFonts w:ascii="Courier" w:hAnsi="Courier"/>
        </w:rPr>
        <w:t>rizzati a provvedere diretta</w:t>
      </w:r>
      <w:r>
        <w:rPr>
          <w:rFonts w:ascii="Courier" w:hAnsi="Courier"/>
        </w:rPr>
        <w:t>mente alla riparazione o risar</w:t>
      </w:r>
      <w:r w:rsidR="00E90E0B" w:rsidRPr="00E90E0B">
        <w:rPr>
          <w:rFonts w:ascii="Courier" w:hAnsi="Courier"/>
        </w:rPr>
        <w:t>cimento del danno subito, addebitando il relativo importo al Fornitore.</w:t>
      </w:r>
    </w:p>
    <w:p w14:paraId="60318B47" w14:textId="77777777" w:rsidR="00E90E0B" w:rsidRPr="00E90E0B" w:rsidRDefault="00E90E0B" w:rsidP="0001481F">
      <w:pPr>
        <w:jc w:val="center"/>
        <w:rPr>
          <w:rFonts w:ascii="Courier" w:hAnsi="Courier"/>
        </w:rPr>
      </w:pPr>
      <w:r w:rsidRPr="00E90E0B">
        <w:rPr>
          <w:rFonts w:ascii="Courier" w:hAnsi="Courier"/>
        </w:rPr>
        <w:t>Articolo 16</w:t>
      </w:r>
    </w:p>
    <w:p w14:paraId="4180E4D7" w14:textId="079FABEC" w:rsidR="00E90E0B" w:rsidRPr="00E90E0B" w:rsidRDefault="00E90E0B" w:rsidP="0001481F">
      <w:pPr>
        <w:jc w:val="center"/>
        <w:rPr>
          <w:rFonts w:ascii="Courier" w:hAnsi="Courier"/>
        </w:rPr>
      </w:pPr>
      <w:r w:rsidRPr="00E90E0B">
        <w:rPr>
          <w:rFonts w:ascii="Courier" w:hAnsi="Courier"/>
        </w:rPr>
        <w:t>Risoluzione</w:t>
      </w:r>
    </w:p>
    <w:p w14:paraId="5BB77C71" w14:textId="73E3BE0D" w:rsidR="00E90E0B" w:rsidRPr="00D73B84" w:rsidRDefault="00D73B84" w:rsidP="00D73B84">
      <w:pPr>
        <w:rPr>
          <w:rFonts w:ascii="Courier" w:hAnsi="Courier"/>
        </w:rPr>
      </w:pPr>
      <w:r w:rsidRPr="00D73B84">
        <w:rPr>
          <w:rFonts w:ascii="Courier" w:hAnsi="Courier"/>
        </w:rPr>
        <w:t>1.</w:t>
      </w:r>
      <w:r>
        <w:rPr>
          <w:rFonts w:ascii="Courier" w:hAnsi="Courier"/>
        </w:rPr>
        <w:t xml:space="preserve"> </w:t>
      </w:r>
      <w:r w:rsidR="00E90E0B" w:rsidRPr="00D73B84">
        <w:rPr>
          <w:rFonts w:ascii="Courier" w:hAnsi="Courier"/>
        </w:rPr>
        <w:t>Il Committente potrà risolvere il contratto ai sensi dell'art. 1456 Cod. Civ., previa dichiarazione da comunicarsi al Forni-tore con raccomandata AR, nei seguenti casi:</w:t>
      </w:r>
    </w:p>
    <w:p w14:paraId="292DDA5C" w14:textId="7AD3480E" w:rsidR="00E90E0B" w:rsidRDefault="00E90E0B" w:rsidP="008B2F5B">
      <w:pPr>
        <w:pStyle w:val="Paragrafoelenco"/>
        <w:numPr>
          <w:ilvl w:val="0"/>
          <w:numId w:val="7"/>
        </w:numPr>
        <w:rPr>
          <w:rFonts w:ascii="Courier" w:hAnsi="Courier"/>
        </w:rPr>
      </w:pPr>
      <w:r w:rsidRPr="00D73B84">
        <w:rPr>
          <w:rFonts w:ascii="Courier" w:hAnsi="Courier"/>
        </w:rPr>
        <w:t>gravi e/o reiterati inadempimenti imputabili al Fornitore, comprovati da almeno 3 (tre) d</w:t>
      </w:r>
      <w:r w:rsidR="00D73B84">
        <w:rPr>
          <w:rFonts w:ascii="Courier" w:hAnsi="Courier"/>
        </w:rPr>
        <w:t>ocumenti di contestazione uffi</w:t>
      </w:r>
      <w:r w:rsidRPr="00D73B84">
        <w:rPr>
          <w:rFonts w:ascii="Courier" w:hAnsi="Courier"/>
        </w:rPr>
        <w:t>ciale;</w:t>
      </w:r>
    </w:p>
    <w:p w14:paraId="5F1ED70F" w14:textId="356C293D" w:rsidR="00E90E0B" w:rsidRDefault="00E90E0B" w:rsidP="008B2F5B">
      <w:pPr>
        <w:pStyle w:val="Paragrafoelenco"/>
        <w:numPr>
          <w:ilvl w:val="0"/>
          <w:numId w:val="7"/>
        </w:numPr>
        <w:rPr>
          <w:rFonts w:ascii="Courier" w:hAnsi="Courier"/>
        </w:rPr>
      </w:pPr>
      <w:r w:rsidRPr="00DC7F0F">
        <w:rPr>
          <w:rFonts w:ascii="Courier" w:hAnsi="Courier"/>
        </w:rPr>
        <w:t>violazione delle norme in materia di cessione del con- tratto e dei crediti;</w:t>
      </w:r>
    </w:p>
    <w:p w14:paraId="3D2D39E9" w14:textId="7143D989" w:rsidR="00E90E0B" w:rsidRDefault="00E90E0B" w:rsidP="008B2F5B">
      <w:pPr>
        <w:pStyle w:val="Paragrafoelenco"/>
        <w:numPr>
          <w:ilvl w:val="0"/>
          <w:numId w:val="7"/>
        </w:numPr>
        <w:rPr>
          <w:rFonts w:ascii="Courier" w:hAnsi="Courier"/>
        </w:rPr>
      </w:pPr>
      <w:r w:rsidRPr="00DC7F0F">
        <w:rPr>
          <w:rFonts w:ascii="Courier" w:hAnsi="Courier"/>
        </w:rPr>
        <w:t>mancata copertura dei rischi d</w:t>
      </w:r>
      <w:r w:rsidR="00DC7F0F">
        <w:rPr>
          <w:rFonts w:ascii="Courier" w:hAnsi="Courier"/>
        </w:rPr>
        <w:t xml:space="preserve">urante tutta la vigenza del </w:t>
      </w:r>
      <w:r w:rsidR="00DC7F0F">
        <w:rPr>
          <w:rFonts w:ascii="Courier" w:hAnsi="Courier"/>
        </w:rPr>
        <w:lastRenderedPageBreak/>
        <w:t>con</w:t>
      </w:r>
      <w:r w:rsidRPr="00DC7F0F">
        <w:rPr>
          <w:rFonts w:ascii="Courier" w:hAnsi="Courier"/>
        </w:rPr>
        <w:t>tratto;</w:t>
      </w:r>
    </w:p>
    <w:p w14:paraId="0B1362DC" w14:textId="6E23742E" w:rsidR="00E90E0B" w:rsidRDefault="00E90E0B" w:rsidP="008B2F5B">
      <w:pPr>
        <w:pStyle w:val="Paragrafoelenco"/>
        <w:numPr>
          <w:ilvl w:val="0"/>
          <w:numId w:val="7"/>
        </w:numPr>
        <w:rPr>
          <w:rFonts w:ascii="Courier" w:hAnsi="Courier"/>
        </w:rPr>
      </w:pPr>
      <w:r w:rsidRPr="00DC7F0F">
        <w:rPr>
          <w:rFonts w:ascii="Courier" w:hAnsi="Courier"/>
        </w:rPr>
        <w:t>azioni giudiziarie per violazioni di diritti di brevetto, di autore ed in genere di privativa altrui, intentate contro IFO, ai sensi dell'articolo " Brev</w:t>
      </w:r>
      <w:r w:rsidR="00DC7F0F">
        <w:rPr>
          <w:rFonts w:ascii="Courier" w:hAnsi="Courier"/>
        </w:rPr>
        <w:t>etti industriali e diritti d'au</w:t>
      </w:r>
      <w:r w:rsidRPr="00DC7F0F">
        <w:rPr>
          <w:rFonts w:ascii="Courier" w:hAnsi="Courier"/>
        </w:rPr>
        <w:t>tore";</w:t>
      </w:r>
    </w:p>
    <w:p w14:paraId="01C442C7" w14:textId="33FFFB86" w:rsidR="00E90E0B" w:rsidRDefault="00E90E0B" w:rsidP="008B2F5B">
      <w:pPr>
        <w:pStyle w:val="Paragrafoelenco"/>
        <w:numPr>
          <w:ilvl w:val="0"/>
          <w:numId w:val="7"/>
        </w:numPr>
        <w:rPr>
          <w:rFonts w:ascii="Courier" w:hAnsi="Courier"/>
        </w:rPr>
      </w:pPr>
      <w:r w:rsidRPr="00C95AB5">
        <w:rPr>
          <w:rFonts w:ascii="Courier" w:hAnsi="Courier"/>
        </w:rPr>
        <w:t>mancata reintegrazione della cauzione eventualmente escussa entro il termine di cui</w:t>
      </w:r>
      <w:r w:rsidR="00C95AB5">
        <w:rPr>
          <w:rFonts w:ascii="Courier" w:hAnsi="Courier"/>
        </w:rPr>
        <w:t xml:space="preserve"> all'articolo "Cauzione defini</w:t>
      </w:r>
      <w:r w:rsidRPr="00C95AB5">
        <w:rPr>
          <w:rFonts w:ascii="Courier" w:hAnsi="Courier"/>
        </w:rPr>
        <w:t>tiva";</w:t>
      </w:r>
    </w:p>
    <w:p w14:paraId="61429040" w14:textId="3EE5AAAF" w:rsidR="00E90E0B" w:rsidRDefault="00E90E0B" w:rsidP="008B2F5B">
      <w:pPr>
        <w:pStyle w:val="Paragrafoelenco"/>
        <w:numPr>
          <w:ilvl w:val="0"/>
          <w:numId w:val="7"/>
        </w:numPr>
        <w:rPr>
          <w:rFonts w:ascii="Courier" w:hAnsi="Courier"/>
        </w:rPr>
      </w:pPr>
      <w:r w:rsidRPr="00C95AB5">
        <w:rPr>
          <w:rFonts w:ascii="Courier" w:hAnsi="Courier"/>
        </w:rPr>
        <w:t>in caso di ottenimento del documento unico di regol</w:t>
      </w:r>
      <w:r w:rsidR="00C95AB5">
        <w:rPr>
          <w:rFonts w:ascii="Courier" w:hAnsi="Courier"/>
        </w:rPr>
        <w:t>arità con</w:t>
      </w:r>
      <w:r w:rsidRPr="00C95AB5">
        <w:rPr>
          <w:rFonts w:ascii="Courier" w:hAnsi="Courier"/>
        </w:rPr>
        <w:t>tributiva del Fornitore negativo per due volte consecutive, secondo quanto previsto dall’art. 6, comma 8, del D.P.R. 207/2010;</w:t>
      </w:r>
    </w:p>
    <w:p w14:paraId="51A4DDCA" w14:textId="3542B999" w:rsidR="00E90E0B" w:rsidRDefault="00E90E0B" w:rsidP="008B2F5B">
      <w:pPr>
        <w:pStyle w:val="Paragrafoelenco"/>
        <w:numPr>
          <w:ilvl w:val="0"/>
          <w:numId w:val="7"/>
        </w:numPr>
        <w:rPr>
          <w:rFonts w:ascii="Courier" w:hAnsi="Courier"/>
        </w:rPr>
      </w:pPr>
      <w:r w:rsidRPr="00DE0F2F">
        <w:rPr>
          <w:rFonts w:ascii="Courier" w:hAnsi="Courier"/>
        </w:rPr>
        <w:t>inosservanza degli obblighi d</w:t>
      </w:r>
      <w:r w:rsidR="00DE0F2F">
        <w:rPr>
          <w:rFonts w:ascii="Courier" w:hAnsi="Courier"/>
        </w:rPr>
        <w:t>erivanti dalle disposizioni pre</w:t>
      </w:r>
      <w:r w:rsidRPr="00DE0F2F">
        <w:rPr>
          <w:rFonts w:ascii="Courier" w:hAnsi="Courier"/>
        </w:rPr>
        <w:t>viste dalla Legge Regionale n. 16/2007 e s.m.i.;</w:t>
      </w:r>
    </w:p>
    <w:p w14:paraId="0CD0F325" w14:textId="06A395CD" w:rsidR="00E90E0B" w:rsidRDefault="00E90E0B" w:rsidP="008B2F5B">
      <w:pPr>
        <w:pStyle w:val="Paragrafoelenco"/>
        <w:numPr>
          <w:ilvl w:val="0"/>
          <w:numId w:val="7"/>
        </w:numPr>
        <w:rPr>
          <w:rFonts w:ascii="Courier" w:hAnsi="Courier"/>
        </w:rPr>
      </w:pPr>
      <w:r w:rsidRPr="00DE0F2F">
        <w:rPr>
          <w:rFonts w:ascii="Courier" w:hAnsi="Courier"/>
        </w:rPr>
        <w:t>per gravi e ripetute inadempienze in materia di sicurezza</w:t>
      </w:r>
      <w:r w:rsidR="00DE0F2F">
        <w:rPr>
          <w:rFonts w:ascii="Courier" w:hAnsi="Courier"/>
        </w:rPr>
        <w:t xml:space="preserve"> </w:t>
      </w:r>
      <w:r w:rsidR="00DE0F2F" w:rsidRPr="00DE0F2F">
        <w:rPr>
          <w:rFonts w:ascii="Courier" w:hAnsi="Courier"/>
        </w:rPr>
        <w:t>sul</w:t>
      </w:r>
      <w:r w:rsidRPr="00DE0F2F">
        <w:rPr>
          <w:rFonts w:ascii="Courier" w:hAnsi="Courier"/>
        </w:rPr>
        <w:t xml:space="preserve"> lavoro ai sensi del D.Lgs. n. 81/2008 e s.m.i.</w:t>
      </w:r>
    </w:p>
    <w:p w14:paraId="4931FABF" w14:textId="4FDDC0C1" w:rsidR="00E90E0B" w:rsidRPr="00A730AC" w:rsidRDefault="00E90E0B" w:rsidP="008B2F5B">
      <w:pPr>
        <w:pStyle w:val="Paragrafoelenco"/>
        <w:numPr>
          <w:ilvl w:val="0"/>
          <w:numId w:val="7"/>
        </w:numPr>
        <w:rPr>
          <w:rFonts w:ascii="Courier" w:hAnsi="Courier"/>
        </w:rPr>
      </w:pPr>
      <w:r w:rsidRPr="00A730AC">
        <w:rPr>
          <w:rFonts w:ascii="Courier" w:hAnsi="Courier"/>
        </w:rPr>
        <w:t>cessione del contratto, ai s</w:t>
      </w:r>
      <w:r w:rsidR="00DE0F2F" w:rsidRPr="00A730AC">
        <w:rPr>
          <w:rFonts w:ascii="Courier" w:hAnsi="Courier"/>
        </w:rPr>
        <w:t>ensi di quanto previsto dal suc</w:t>
      </w:r>
      <w:r w:rsidRPr="00A730AC">
        <w:rPr>
          <w:rFonts w:ascii="Courier" w:hAnsi="Courier"/>
        </w:rPr>
        <w:t>cessivo Articolo 22;</w:t>
      </w:r>
    </w:p>
    <w:p w14:paraId="1FBB0F0F" w14:textId="52B37DA6" w:rsidR="00DE0F2F" w:rsidRPr="00DE0F2F" w:rsidRDefault="00E90E0B" w:rsidP="008B2F5B">
      <w:pPr>
        <w:pStyle w:val="Paragrafoelenco"/>
        <w:numPr>
          <w:ilvl w:val="0"/>
          <w:numId w:val="7"/>
        </w:numPr>
        <w:rPr>
          <w:rFonts w:ascii="Courier" w:hAnsi="Courier"/>
        </w:rPr>
      </w:pPr>
      <w:r w:rsidRPr="00DE0F2F">
        <w:rPr>
          <w:rFonts w:ascii="Courier" w:hAnsi="Courier"/>
        </w:rPr>
        <w:t xml:space="preserve">applicazione di penali per un </w:t>
      </w:r>
      <w:r w:rsidR="000127B6">
        <w:rPr>
          <w:rFonts w:ascii="Courier" w:hAnsi="Courier"/>
        </w:rPr>
        <w:t>ammontare superiore al 10% (die</w:t>
      </w:r>
      <w:r w:rsidRPr="00DE0F2F">
        <w:rPr>
          <w:rFonts w:ascii="Courier" w:hAnsi="Courier"/>
        </w:rPr>
        <w:t>ci per cen</w:t>
      </w:r>
      <w:r w:rsidR="00DE0F2F">
        <w:rPr>
          <w:rFonts w:ascii="Courier" w:hAnsi="Courier"/>
        </w:rPr>
        <w:t>to) del valore del contratto.</w:t>
      </w:r>
    </w:p>
    <w:p w14:paraId="04E04243" w14:textId="1D75C1E0" w:rsidR="00E90E0B" w:rsidRPr="00E90E0B" w:rsidRDefault="00DE0F2F" w:rsidP="00E90E0B">
      <w:pPr>
        <w:rPr>
          <w:rFonts w:ascii="Courier" w:hAnsi="Courier"/>
        </w:rPr>
      </w:pPr>
      <w:r>
        <w:rPr>
          <w:rFonts w:ascii="Courier" w:hAnsi="Courier"/>
        </w:rPr>
        <w:t xml:space="preserve">2. </w:t>
      </w:r>
      <w:r w:rsidR="00E90E0B" w:rsidRPr="00E90E0B">
        <w:rPr>
          <w:rFonts w:ascii="Courier" w:hAnsi="Courier"/>
        </w:rPr>
        <w:t>In tutti i predetti casi di ri</w:t>
      </w:r>
      <w:r w:rsidR="000127B6">
        <w:rPr>
          <w:rFonts w:ascii="Courier" w:hAnsi="Courier"/>
        </w:rPr>
        <w:t>soluzione, il Committente ha di</w:t>
      </w:r>
      <w:r w:rsidR="00E90E0B" w:rsidRPr="00E90E0B">
        <w:rPr>
          <w:rFonts w:ascii="Courier" w:hAnsi="Courier"/>
        </w:rPr>
        <w:t>ritto di ritenere definitivamente la cauzione definitiva, ove essa non sia stata ancora restituita, nonché di procedere nei confronti del Fornitore per il</w:t>
      </w:r>
      <w:r w:rsidR="000127B6">
        <w:rPr>
          <w:rFonts w:ascii="Courier" w:hAnsi="Courier"/>
        </w:rPr>
        <w:t xml:space="preserve"> risarcimento del danno. In que</w:t>
      </w:r>
      <w:r w:rsidR="00E90E0B" w:rsidRPr="00E90E0B">
        <w:rPr>
          <w:rFonts w:ascii="Courier" w:hAnsi="Courier"/>
        </w:rPr>
        <w:t xml:space="preserve">sto </w:t>
      </w:r>
      <w:r w:rsidR="00E90E0B" w:rsidRPr="00E90E0B">
        <w:rPr>
          <w:rFonts w:ascii="Courier" w:hAnsi="Courier"/>
        </w:rPr>
        <w:lastRenderedPageBreak/>
        <w:t>caso il Committente si riv</w:t>
      </w:r>
      <w:r w:rsidR="00BC5191">
        <w:rPr>
          <w:rFonts w:ascii="Courier" w:hAnsi="Courier"/>
        </w:rPr>
        <w:t xml:space="preserve">olgerà per l'esecuzione della fornitura </w:t>
      </w:r>
      <w:r w:rsidR="00E90E0B" w:rsidRPr="00E90E0B">
        <w:rPr>
          <w:rFonts w:ascii="Courier" w:hAnsi="Courier"/>
        </w:rPr>
        <w:t>appalt</w:t>
      </w:r>
      <w:r w:rsidR="00BC5191">
        <w:rPr>
          <w:rFonts w:ascii="Courier" w:hAnsi="Courier"/>
        </w:rPr>
        <w:t>ata</w:t>
      </w:r>
      <w:r w:rsidR="00E90E0B" w:rsidRPr="00E90E0B">
        <w:rPr>
          <w:rFonts w:ascii="Courier" w:hAnsi="Courier"/>
        </w:rPr>
        <w:t xml:space="preserve"> alla successiva impresa che ha presentato la migliore offerta.</w:t>
      </w:r>
    </w:p>
    <w:p w14:paraId="2A5AC7DA" w14:textId="5BA86302" w:rsidR="00E90E0B" w:rsidRPr="00E90E0B" w:rsidRDefault="00DE0F2F" w:rsidP="00E90E0B">
      <w:pPr>
        <w:rPr>
          <w:rFonts w:ascii="Courier" w:hAnsi="Courier"/>
        </w:rPr>
      </w:pPr>
      <w:r>
        <w:rPr>
          <w:rFonts w:ascii="Courier" w:hAnsi="Courier"/>
        </w:rPr>
        <w:t xml:space="preserve">3. </w:t>
      </w:r>
      <w:r w:rsidR="00E90E0B" w:rsidRPr="00E90E0B">
        <w:rPr>
          <w:rFonts w:ascii="Courier" w:hAnsi="Courier"/>
        </w:rPr>
        <w:t>Il Committente si avvarrà della clausola risolutiva espressa di cui all’articolo 1456 c.c. og</w:t>
      </w:r>
      <w:r>
        <w:rPr>
          <w:rFonts w:ascii="Courier" w:hAnsi="Courier"/>
        </w:rPr>
        <w:t>ni qualvolta nei con</w:t>
      </w:r>
      <w:r w:rsidR="00E90E0B" w:rsidRPr="00E90E0B">
        <w:rPr>
          <w:rFonts w:ascii="Courier" w:hAnsi="Courier"/>
        </w:rPr>
        <w:t>fronti dell’imprenditore o dei componenti la compagine sociale, o dei dirigenti dell’impresa con funzioni specifiche relative all’affidamento alla stipula e all’esecuzione del contratto sia stata disposta misura cautelare o sia interv</w:t>
      </w:r>
      <w:r>
        <w:rPr>
          <w:rFonts w:ascii="Courier" w:hAnsi="Courier"/>
        </w:rPr>
        <w:t>enuto rinvio a giu</w:t>
      </w:r>
      <w:r w:rsidR="00E90E0B" w:rsidRPr="00E90E0B">
        <w:rPr>
          <w:rFonts w:ascii="Courier" w:hAnsi="Courier"/>
        </w:rPr>
        <w:t>dizio per taluno dei delitti di cui agli articoli 317, 318 319, 319-bis, 319-ter, 319-quater, 320, 322, 322-bis, 346-bis, 353 e</w:t>
      </w:r>
    </w:p>
    <w:p w14:paraId="77B1C2EB" w14:textId="77777777" w:rsidR="00E90E0B" w:rsidRPr="00E90E0B" w:rsidRDefault="00E90E0B" w:rsidP="00E90E0B">
      <w:pPr>
        <w:rPr>
          <w:rFonts w:ascii="Courier" w:hAnsi="Courier"/>
        </w:rPr>
      </w:pPr>
      <w:r w:rsidRPr="00E90E0B">
        <w:rPr>
          <w:rFonts w:ascii="Courier" w:hAnsi="Courier"/>
        </w:rPr>
        <w:t>353 bis c.p.</w:t>
      </w:r>
    </w:p>
    <w:p w14:paraId="2728D53C" w14:textId="2EFF8748" w:rsidR="00E90E0B" w:rsidRPr="00E90E0B" w:rsidRDefault="00DE0F2F" w:rsidP="00E90E0B">
      <w:pPr>
        <w:rPr>
          <w:rFonts w:ascii="Courier" w:hAnsi="Courier"/>
        </w:rPr>
      </w:pPr>
      <w:r>
        <w:rPr>
          <w:rFonts w:ascii="Courier" w:hAnsi="Courier"/>
        </w:rPr>
        <w:t xml:space="preserve">4. </w:t>
      </w:r>
      <w:r w:rsidR="00E90E0B" w:rsidRPr="00E90E0B">
        <w:rPr>
          <w:rFonts w:ascii="Courier" w:hAnsi="Courier"/>
        </w:rPr>
        <w:t xml:space="preserve">Il presente contratto si </w:t>
      </w:r>
      <w:r w:rsidR="0069185A">
        <w:rPr>
          <w:rFonts w:ascii="Courier" w:hAnsi="Courier"/>
        </w:rPr>
        <w:t>intende risolto di diritto qua</w:t>
      </w:r>
      <w:r w:rsidR="00E90E0B" w:rsidRPr="00E90E0B">
        <w:rPr>
          <w:rFonts w:ascii="Courier" w:hAnsi="Courier"/>
        </w:rPr>
        <w:t>lora dovesse essere accertata la carenza dei requisiti di cui all’articolo 80 del D.lgs. 50/201</w:t>
      </w:r>
      <w:r w:rsidR="0069185A">
        <w:rPr>
          <w:rFonts w:ascii="Courier" w:hAnsi="Courier"/>
        </w:rPr>
        <w:t>6 in capo all’affidatario, non</w:t>
      </w:r>
      <w:r w:rsidR="00E90E0B" w:rsidRPr="00E90E0B">
        <w:rPr>
          <w:rFonts w:ascii="Courier" w:hAnsi="Courier"/>
        </w:rPr>
        <w:t>ché nell’ipotesi di acc</w:t>
      </w:r>
      <w:r w:rsidR="0069185A">
        <w:rPr>
          <w:rFonts w:ascii="Courier" w:hAnsi="Courier"/>
        </w:rPr>
        <w:t>ertata esistenza di cause di di</w:t>
      </w:r>
      <w:r w:rsidR="00E90E0B" w:rsidRPr="00E90E0B">
        <w:rPr>
          <w:rFonts w:ascii="Courier" w:hAnsi="Courier"/>
        </w:rPr>
        <w:t>vieto, di</w:t>
      </w:r>
      <w:r>
        <w:rPr>
          <w:rFonts w:ascii="Courier" w:hAnsi="Courier"/>
        </w:rPr>
        <w:t xml:space="preserve"> </w:t>
      </w:r>
      <w:r w:rsidR="00E90E0B" w:rsidRPr="00E90E0B">
        <w:rPr>
          <w:rFonts w:ascii="Courier" w:hAnsi="Courier"/>
        </w:rPr>
        <w:t>decadenza o di sospensione di cui all'</w:t>
      </w:r>
      <w:r w:rsidR="00856174">
        <w:rPr>
          <w:rFonts w:ascii="Courier" w:hAnsi="Courier"/>
        </w:rPr>
        <w:t>articolo 67 del d.lgs. 159/2011 nonché nelle ipotesi in cui dalla documentaz</w:t>
      </w:r>
      <w:r w:rsidR="00AA3DE2">
        <w:rPr>
          <w:rFonts w:ascii="Courier" w:hAnsi="Courier"/>
        </w:rPr>
        <w:t xml:space="preserve">ione antimafia di cui al </w:t>
      </w:r>
      <w:r w:rsidR="00AA3DE2" w:rsidRPr="00AA3DE2">
        <w:rPr>
          <w:rFonts w:ascii="Courier" w:hAnsi="Courier"/>
        </w:rPr>
        <w:t>d.lgs. 159/2011</w:t>
      </w:r>
      <w:r w:rsidR="00856174" w:rsidRPr="00AA3DE2">
        <w:rPr>
          <w:rFonts w:ascii="Courier" w:hAnsi="Courier"/>
        </w:rPr>
        <w:t>.</w:t>
      </w:r>
      <w:r w:rsidR="00856174">
        <w:rPr>
          <w:rFonts w:ascii="Courier" w:hAnsi="Courier"/>
        </w:rPr>
        <w:t xml:space="preserve"> </w:t>
      </w:r>
    </w:p>
    <w:p w14:paraId="648926CD" w14:textId="08802630" w:rsidR="00E90E0B" w:rsidRPr="00E90E0B" w:rsidRDefault="0069185A" w:rsidP="00E90E0B">
      <w:pPr>
        <w:rPr>
          <w:rFonts w:ascii="Courier" w:hAnsi="Courier"/>
        </w:rPr>
      </w:pPr>
      <w:r>
        <w:rPr>
          <w:rFonts w:ascii="Courier" w:hAnsi="Courier"/>
        </w:rPr>
        <w:t xml:space="preserve">5. </w:t>
      </w:r>
      <w:r w:rsidR="00E90E0B" w:rsidRPr="00E90E0B">
        <w:rPr>
          <w:rFonts w:ascii="Courier" w:hAnsi="Courier"/>
        </w:rPr>
        <w:t>Rimane inteso che eventuali in</w:t>
      </w:r>
      <w:r>
        <w:rPr>
          <w:rFonts w:ascii="Courier" w:hAnsi="Courier"/>
        </w:rPr>
        <w:t>adempimenti che abbiano por- ta</w:t>
      </w:r>
      <w:r w:rsidR="00E90E0B" w:rsidRPr="00E90E0B">
        <w:rPr>
          <w:rFonts w:ascii="Courier" w:hAnsi="Courier"/>
        </w:rPr>
        <w:t>to alla risoluzione del presente Contratto saranno oggetto di segnalazione all’Autorità Nazionale Anticorruzione, nonché potranno essere valutati come grav</w:t>
      </w:r>
      <w:r>
        <w:rPr>
          <w:rFonts w:ascii="Courier" w:hAnsi="Courier"/>
        </w:rPr>
        <w:t>e negligenza o malafede nell'e</w:t>
      </w:r>
      <w:r w:rsidR="00E90E0B" w:rsidRPr="00E90E0B">
        <w:rPr>
          <w:rFonts w:ascii="Courier" w:hAnsi="Courier"/>
        </w:rPr>
        <w:t>secuzione delle prestazioni affidate al Fornitore ai sensi dell'art. 80 del D.Lgs 50/2016 e s.m.i.</w:t>
      </w:r>
    </w:p>
    <w:p w14:paraId="42801940" w14:textId="4041D566" w:rsidR="0069185A" w:rsidRDefault="00E90E0B" w:rsidP="0069185A">
      <w:pPr>
        <w:jc w:val="center"/>
        <w:rPr>
          <w:rFonts w:ascii="Courier" w:hAnsi="Courier"/>
        </w:rPr>
      </w:pPr>
      <w:r w:rsidRPr="00E90E0B">
        <w:rPr>
          <w:rFonts w:ascii="Courier" w:hAnsi="Courier"/>
        </w:rPr>
        <w:lastRenderedPageBreak/>
        <w:t>Articolo 17</w:t>
      </w:r>
    </w:p>
    <w:p w14:paraId="7CA275AA" w14:textId="56ACE954" w:rsidR="00E90E0B" w:rsidRPr="00E90E0B" w:rsidRDefault="00E90E0B" w:rsidP="0069185A">
      <w:pPr>
        <w:jc w:val="center"/>
        <w:rPr>
          <w:rFonts w:ascii="Courier" w:hAnsi="Courier"/>
        </w:rPr>
      </w:pPr>
      <w:r w:rsidRPr="00E90E0B">
        <w:rPr>
          <w:rFonts w:ascii="Courier" w:hAnsi="Courier"/>
        </w:rPr>
        <w:t>Recesso</w:t>
      </w:r>
    </w:p>
    <w:p w14:paraId="7F88E9DF" w14:textId="6E72CC77" w:rsidR="00E90E0B" w:rsidRPr="005F5032" w:rsidRDefault="005F5032" w:rsidP="005F5032">
      <w:pPr>
        <w:rPr>
          <w:rFonts w:ascii="Courier" w:hAnsi="Courier"/>
        </w:rPr>
      </w:pPr>
      <w:r w:rsidRPr="005F5032">
        <w:rPr>
          <w:rFonts w:ascii="Courier" w:hAnsi="Courier"/>
        </w:rPr>
        <w:t>1.</w:t>
      </w:r>
      <w:r>
        <w:rPr>
          <w:rFonts w:ascii="Courier" w:hAnsi="Courier"/>
        </w:rPr>
        <w:t xml:space="preserve"> </w:t>
      </w:r>
      <w:r w:rsidR="00E90E0B" w:rsidRPr="005F5032">
        <w:rPr>
          <w:rFonts w:ascii="Courier" w:hAnsi="Courier"/>
        </w:rPr>
        <w:t>Il Committente ha diritto, ne</w:t>
      </w:r>
      <w:r w:rsidRPr="005F5032">
        <w:rPr>
          <w:rFonts w:ascii="Courier" w:hAnsi="Courier"/>
        </w:rPr>
        <w:t>i casi di giusta causa, di rece</w:t>
      </w:r>
      <w:r w:rsidR="00E90E0B" w:rsidRPr="005F5032">
        <w:rPr>
          <w:rFonts w:ascii="Courier" w:hAnsi="Courier"/>
        </w:rPr>
        <w:t>dere unilateralmente dal contratto, in tutto o in parte, in qualsiasi momento, con un preavviso di almeno 30 (trenta) giorni solari, da comunicarsi</w:t>
      </w:r>
      <w:r w:rsidR="000127B6">
        <w:rPr>
          <w:rFonts w:ascii="Courier" w:hAnsi="Courier"/>
        </w:rPr>
        <w:t xml:space="preserve"> al Fornitore con </w:t>
      </w:r>
      <w:r w:rsidR="00AA3DE2">
        <w:rPr>
          <w:rFonts w:ascii="Courier" w:hAnsi="Courier"/>
        </w:rPr>
        <w:t xml:space="preserve">PEC o </w:t>
      </w:r>
      <w:r w:rsidR="000127B6">
        <w:rPr>
          <w:rFonts w:ascii="Courier" w:hAnsi="Courier"/>
        </w:rPr>
        <w:t>lettera racco</w:t>
      </w:r>
      <w:r w:rsidR="00E90E0B" w:rsidRPr="005F5032">
        <w:rPr>
          <w:rFonts w:ascii="Courier" w:hAnsi="Courier"/>
        </w:rPr>
        <w:t>mandata a/r.</w:t>
      </w:r>
    </w:p>
    <w:p w14:paraId="42811E9A" w14:textId="391B3405" w:rsidR="00E90E0B" w:rsidRPr="00E90E0B" w:rsidRDefault="005F5032" w:rsidP="00E90E0B">
      <w:pPr>
        <w:rPr>
          <w:rFonts w:ascii="Courier" w:hAnsi="Courier"/>
        </w:rPr>
      </w:pPr>
      <w:r>
        <w:rPr>
          <w:rFonts w:ascii="Courier" w:hAnsi="Courier"/>
        </w:rPr>
        <w:t xml:space="preserve">2. </w:t>
      </w:r>
      <w:r w:rsidR="00E90E0B" w:rsidRPr="00E90E0B">
        <w:rPr>
          <w:rFonts w:ascii="Courier" w:hAnsi="Courier"/>
        </w:rPr>
        <w:t>Si conviene che per giusta cau</w:t>
      </w:r>
      <w:r w:rsidR="002E221A">
        <w:rPr>
          <w:rFonts w:ascii="Courier" w:hAnsi="Courier"/>
        </w:rPr>
        <w:t>sa si intende, a titolo meramen</w:t>
      </w:r>
      <w:r w:rsidR="00E90E0B" w:rsidRPr="00E90E0B">
        <w:rPr>
          <w:rFonts w:ascii="Courier" w:hAnsi="Courier"/>
        </w:rPr>
        <w:t>te esemplificativo e non esaustivo:</w:t>
      </w:r>
    </w:p>
    <w:p w14:paraId="503515A5" w14:textId="17BC475C" w:rsidR="00E90E0B" w:rsidRDefault="00E90E0B" w:rsidP="008B2F5B">
      <w:pPr>
        <w:pStyle w:val="Paragrafoelenco"/>
        <w:numPr>
          <w:ilvl w:val="0"/>
          <w:numId w:val="8"/>
        </w:numPr>
        <w:rPr>
          <w:rFonts w:ascii="Courier" w:hAnsi="Courier"/>
        </w:rPr>
      </w:pPr>
      <w:r w:rsidRPr="00032466">
        <w:rPr>
          <w:rFonts w:ascii="Courier" w:hAnsi="Courier"/>
        </w:rPr>
        <w:t>qualora sia stato deposi</w:t>
      </w:r>
      <w:r w:rsidR="00032466">
        <w:rPr>
          <w:rFonts w:ascii="Courier" w:hAnsi="Courier"/>
        </w:rPr>
        <w:t>tato contro il Fornitore un ri</w:t>
      </w:r>
      <w:r w:rsidRPr="00032466">
        <w:rPr>
          <w:rFonts w:ascii="Courier" w:hAnsi="Courier"/>
        </w:rPr>
        <w:t>corso ai sensi della legge falli</w:t>
      </w:r>
      <w:r w:rsidR="00032466">
        <w:rPr>
          <w:rFonts w:ascii="Courier" w:hAnsi="Courier"/>
        </w:rPr>
        <w:t>mentare o di altra legge applica</w:t>
      </w:r>
      <w:r w:rsidRPr="00032466">
        <w:rPr>
          <w:rFonts w:ascii="Courier" w:hAnsi="Courier"/>
        </w:rPr>
        <w:t>bile in materia di procedure concorsuali, che proponga lo scioglimento, la liquidazione, la composizione amichevole, la ristrutturazione dell’indebitam</w:t>
      </w:r>
      <w:r w:rsidR="002E221A">
        <w:rPr>
          <w:rFonts w:ascii="Courier" w:hAnsi="Courier"/>
        </w:rPr>
        <w:t>ento o il concordato con i cre</w:t>
      </w:r>
      <w:r w:rsidRPr="00032466">
        <w:rPr>
          <w:rFonts w:ascii="Courier" w:hAnsi="Courier"/>
        </w:rPr>
        <w:t>ditori, ovvero nel caso in cui venga designato un liquidatore, curatore, custode o soggetto avente simili funzioni, il quale entri in possesso dei beni o venga incaricato della gestione</w:t>
      </w:r>
      <w:r w:rsidR="002E221A">
        <w:rPr>
          <w:rFonts w:ascii="Courier" w:hAnsi="Courier"/>
        </w:rPr>
        <w:t xml:space="preserve"> </w:t>
      </w:r>
      <w:r w:rsidRPr="002E221A">
        <w:rPr>
          <w:rFonts w:ascii="Courier" w:hAnsi="Courier"/>
        </w:rPr>
        <w:t>degli affari del Fornitore;</w:t>
      </w:r>
    </w:p>
    <w:p w14:paraId="6302351C" w14:textId="5637ED99" w:rsidR="00E90E0B" w:rsidRDefault="00E90E0B" w:rsidP="008B2F5B">
      <w:pPr>
        <w:pStyle w:val="Paragrafoelenco"/>
        <w:numPr>
          <w:ilvl w:val="0"/>
          <w:numId w:val="8"/>
        </w:numPr>
        <w:rPr>
          <w:rFonts w:ascii="Courier" w:hAnsi="Courier"/>
        </w:rPr>
      </w:pPr>
      <w:r w:rsidRPr="002E221A">
        <w:rPr>
          <w:rFonts w:ascii="Courier" w:hAnsi="Courier"/>
        </w:rPr>
        <w:t>qualora il Fornitore perda i requisiti minimi richiesti per l’affidamento di forniture ed</w:t>
      </w:r>
      <w:r w:rsidR="002E221A">
        <w:rPr>
          <w:rFonts w:ascii="Courier" w:hAnsi="Courier"/>
        </w:rPr>
        <w:t xml:space="preserve"> appalti di servizi pubblici re</w:t>
      </w:r>
      <w:r w:rsidRPr="002E221A">
        <w:rPr>
          <w:rFonts w:ascii="Courier" w:hAnsi="Courier"/>
        </w:rPr>
        <w:t>lativi alla procedura attraverso la quale è stato scelto il Fornitore medesimo;</w:t>
      </w:r>
    </w:p>
    <w:p w14:paraId="66BC4E95" w14:textId="63C84E47" w:rsidR="00E90E0B" w:rsidRDefault="00E90E0B" w:rsidP="008B2F5B">
      <w:pPr>
        <w:pStyle w:val="Paragrafoelenco"/>
        <w:numPr>
          <w:ilvl w:val="0"/>
          <w:numId w:val="8"/>
        </w:numPr>
        <w:rPr>
          <w:rFonts w:ascii="Courier" w:hAnsi="Courier"/>
        </w:rPr>
      </w:pPr>
      <w:r w:rsidRPr="002E221A">
        <w:rPr>
          <w:rFonts w:ascii="Courier" w:hAnsi="Courier"/>
        </w:rPr>
        <w:t xml:space="preserve">qualora taluno dei componenti l’Organo di Amministrazione o l’Amministratore Delegato o il </w:t>
      </w:r>
      <w:r w:rsidR="002E221A">
        <w:rPr>
          <w:rFonts w:ascii="Courier" w:hAnsi="Courier"/>
        </w:rPr>
        <w:t xml:space="preserve">Direttore Generale o il </w:t>
      </w:r>
      <w:r w:rsidR="002E221A">
        <w:rPr>
          <w:rFonts w:ascii="Courier" w:hAnsi="Courier"/>
        </w:rPr>
        <w:lastRenderedPageBreak/>
        <w:t>Respon</w:t>
      </w:r>
      <w:r w:rsidRPr="002E221A">
        <w:rPr>
          <w:rFonts w:ascii="Courier" w:hAnsi="Courier"/>
        </w:rPr>
        <w:t>sabile tecnico del Fornitore sian</w:t>
      </w:r>
      <w:r w:rsidR="002E221A">
        <w:rPr>
          <w:rFonts w:ascii="Courier" w:hAnsi="Courier"/>
        </w:rPr>
        <w:t>o condannati, con sentenza pas</w:t>
      </w:r>
      <w:r w:rsidRPr="002E221A">
        <w:rPr>
          <w:rFonts w:ascii="Courier" w:hAnsi="Courier"/>
        </w:rPr>
        <w:t>sata in giudicato, per de</w:t>
      </w:r>
      <w:r w:rsidR="002E221A">
        <w:rPr>
          <w:rFonts w:ascii="Courier" w:hAnsi="Courier"/>
        </w:rPr>
        <w:t>litti contro la Pubblica Amministra</w:t>
      </w:r>
      <w:r w:rsidRPr="002E221A">
        <w:rPr>
          <w:rFonts w:ascii="Courier" w:hAnsi="Courier"/>
        </w:rPr>
        <w:t>zione, l’ordine pubblico</w:t>
      </w:r>
      <w:r w:rsidR="002E221A">
        <w:rPr>
          <w:rFonts w:ascii="Courier" w:hAnsi="Courier"/>
        </w:rPr>
        <w:t>, la fede pubblica o il patrimo</w:t>
      </w:r>
      <w:r w:rsidRPr="002E221A">
        <w:rPr>
          <w:rFonts w:ascii="Courier" w:hAnsi="Courier"/>
        </w:rPr>
        <w:t>nio, ovvero siano assoggettati</w:t>
      </w:r>
      <w:r w:rsidR="002E221A">
        <w:rPr>
          <w:rFonts w:ascii="Courier" w:hAnsi="Courier"/>
        </w:rPr>
        <w:t xml:space="preserve"> alle misure previste dalla nor</w:t>
      </w:r>
      <w:r w:rsidRPr="002E221A">
        <w:rPr>
          <w:rFonts w:ascii="Courier" w:hAnsi="Courier"/>
        </w:rPr>
        <w:t>mativa antimafia;</w:t>
      </w:r>
    </w:p>
    <w:p w14:paraId="611F9B0B" w14:textId="26536029" w:rsidR="00E90E0B" w:rsidRDefault="00E90E0B" w:rsidP="008B2F5B">
      <w:pPr>
        <w:pStyle w:val="Paragrafoelenco"/>
        <w:numPr>
          <w:ilvl w:val="0"/>
          <w:numId w:val="8"/>
        </w:numPr>
        <w:rPr>
          <w:rFonts w:ascii="Courier" w:hAnsi="Courier"/>
        </w:rPr>
      </w:pPr>
      <w:r w:rsidRPr="00276EDD">
        <w:rPr>
          <w:rFonts w:ascii="Courier" w:hAnsi="Courier"/>
        </w:rPr>
        <w:t>ogni altra fattispecie che faccia venire meno il rapporto di fiducia sottostante il presente contratto e/o ogni singolo rappo</w:t>
      </w:r>
      <w:r w:rsidR="00276EDD">
        <w:rPr>
          <w:rFonts w:ascii="Courier" w:hAnsi="Courier"/>
        </w:rPr>
        <w:t>rto attuativo;</w:t>
      </w:r>
    </w:p>
    <w:p w14:paraId="320BC0C9" w14:textId="516B8E2C" w:rsidR="00E90E0B" w:rsidRPr="00E90E0B" w:rsidRDefault="00276EDD" w:rsidP="00E90E0B">
      <w:pPr>
        <w:rPr>
          <w:rFonts w:ascii="Courier" w:hAnsi="Courier"/>
        </w:rPr>
      </w:pPr>
      <w:r>
        <w:rPr>
          <w:rFonts w:ascii="Courier" w:hAnsi="Courier"/>
        </w:rPr>
        <w:t xml:space="preserve">3. </w:t>
      </w:r>
      <w:r w:rsidR="00E90E0B" w:rsidRPr="00E90E0B">
        <w:rPr>
          <w:rFonts w:ascii="Courier" w:hAnsi="Courier"/>
        </w:rPr>
        <w:t xml:space="preserve">Dalla data di efficacia del recesso, il Fornitore dovrà cessa-re tutte le prestazioni contrattuali, assicurando che tale cessazione non comporti danno alcuno per il Committente. In caso di recesso del Committente, il </w:t>
      </w:r>
      <w:r w:rsidR="00E50F67">
        <w:rPr>
          <w:rFonts w:ascii="Courier" w:hAnsi="Courier"/>
        </w:rPr>
        <w:t>Fornitore avrà diritto al paga-</w:t>
      </w:r>
      <w:r w:rsidR="00E90E0B" w:rsidRPr="00E90E0B">
        <w:rPr>
          <w:rFonts w:ascii="Courier" w:hAnsi="Courier"/>
        </w:rPr>
        <w:t>mento delle prestazioni eseguite, purché correttamente ed a re-gola d'arte, secondo il corrisp</w:t>
      </w:r>
      <w:r w:rsidR="00E50F67">
        <w:rPr>
          <w:rFonts w:ascii="Courier" w:hAnsi="Courier"/>
        </w:rPr>
        <w:t>ettivo e le condizioni contrat</w:t>
      </w:r>
      <w:r w:rsidR="00E90E0B" w:rsidRPr="00E90E0B">
        <w:rPr>
          <w:rFonts w:ascii="Courier" w:hAnsi="Courier"/>
        </w:rPr>
        <w:t>tuali, rinunciando espressamente, ora per allora, a qualsiasi ulteriore eventuale pretesa anche di natura risarcitoria ed a ogni ulteriore compenso o indennizzo e/o rimborso delle spese, anche in deroga a quanto previsto dall'articolo 1671 Cod. Civ.</w:t>
      </w:r>
    </w:p>
    <w:p w14:paraId="07EF9B0A" w14:textId="77777777" w:rsidR="00E90E0B" w:rsidRPr="00E90E0B" w:rsidRDefault="00E90E0B" w:rsidP="00E50F67">
      <w:pPr>
        <w:jc w:val="center"/>
        <w:rPr>
          <w:rFonts w:ascii="Courier" w:hAnsi="Courier"/>
        </w:rPr>
      </w:pPr>
      <w:r w:rsidRPr="00E90E0B">
        <w:rPr>
          <w:rFonts w:ascii="Courier" w:hAnsi="Courier"/>
        </w:rPr>
        <w:t>Articolo 18</w:t>
      </w:r>
    </w:p>
    <w:p w14:paraId="52F70732" w14:textId="00E1851E" w:rsidR="00E90E0B" w:rsidRPr="00E90E0B" w:rsidRDefault="00E90E0B" w:rsidP="00B67BC8">
      <w:pPr>
        <w:jc w:val="center"/>
        <w:rPr>
          <w:rFonts w:ascii="Courier" w:hAnsi="Courier"/>
        </w:rPr>
      </w:pPr>
      <w:r w:rsidRPr="00E90E0B">
        <w:rPr>
          <w:rFonts w:ascii="Courier" w:hAnsi="Courier"/>
        </w:rPr>
        <w:t>Obblighi derivanti dal rapporto di lavoro</w:t>
      </w:r>
    </w:p>
    <w:p w14:paraId="69DBE972" w14:textId="3495DE91" w:rsidR="00E90E0B" w:rsidRPr="00B67BC8" w:rsidRDefault="00B67BC8" w:rsidP="00B67BC8">
      <w:pPr>
        <w:rPr>
          <w:rFonts w:ascii="Courier" w:hAnsi="Courier"/>
        </w:rPr>
      </w:pPr>
      <w:r w:rsidRPr="00B67BC8">
        <w:rPr>
          <w:rFonts w:ascii="Courier" w:hAnsi="Courier"/>
        </w:rPr>
        <w:t>1.</w:t>
      </w:r>
      <w:r>
        <w:rPr>
          <w:rFonts w:ascii="Courier" w:hAnsi="Courier"/>
        </w:rPr>
        <w:t xml:space="preserve"> </w:t>
      </w:r>
      <w:r w:rsidR="00E90E0B" w:rsidRPr="00B67BC8">
        <w:rPr>
          <w:rFonts w:ascii="Courier" w:hAnsi="Courier"/>
        </w:rPr>
        <w:t>Il Fornitore si obbliga ad ottemperare a tutti gli obblighi verso i propri dipendenti deri</w:t>
      </w:r>
      <w:r>
        <w:rPr>
          <w:rFonts w:ascii="Courier" w:hAnsi="Courier"/>
        </w:rPr>
        <w:t>vanti da disposizioni legislati</w:t>
      </w:r>
      <w:r w:rsidR="00E90E0B" w:rsidRPr="00B67BC8">
        <w:rPr>
          <w:rFonts w:ascii="Courier" w:hAnsi="Courier"/>
        </w:rPr>
        <w:t xml:space="preserve">ve e regolamentari vigenti in materia di lavoro, ivi compresi quelli in tema di igiene e sicurezza, nonché la disciplina previdenziale e infortunistica, assumendo a proprio carico tutti i relativi </w:t>
      </w:r>
      <w:r w:rsidR="00E90E0B" w:rsidRPr="00B67BC8">
        <w:rPr>
          <w:rFonts w:ascii="Courier" w:hAnsi="Courier"/>
        </w:rPr>
        <w:lastRenderedPageBreak/>
        <w:t>oneri.</w:t>
      </w:r>
    </w:p>
    <w:p w14:paraId="3497A3EA" w14:textId="02761161" w:rsidR="00E90E0B" w:rsidRPr="00E90E0B" w:rsidRDefault="00B67BC8" w:rsidP="00E90E0B">
      <w:pPr>
        <w:rPr>
          <w:rFonts w:ascii="Courier" w:hAnsi="Courier"/>
        </w:rPr>
      </w:pPr>
      <w:r>
        <w:rPr>
          <w:rFonts w:ascii="Courier" w:hAnsi="Courier"/>
        </w:rPr>
        <w:t xml:space="preserve">2. </w:t>
      </w:r>
      <w:r w:rsidR="00E90E0B" w:rsidRPr="00E90E0B">
        <w:rPr>
          <w:rFonts w:ascii="Courier" w:hAnsi="Courier"/>
        </w:rPr>
        <w:t>L'Impresa aggiudicataria si obbliga ad applicare nei con- fronti dei lavoratori dipendenti e, se cooperative, nei con- fronti dei soci lavoratori, condizioni contrattuali, normative e retributive non inferiori a quelle risultanti dai contratti collettivi nazionali di lavoro del Comparto di categoria e da-gli accordi integrativi territoriali s</w:t>
      </w:r>
      <w:r>
        <w:rPr>
          <w:rFonts w:ascii="Courier" w:hAnsi="Courier"/>
        </w:rPr>
        <w:t>ottoscritti dalle organizza</w:t>
      </w:r>
      <w:r w:rsidR="00E90E0B" w:rsidRPr="00E90E0B">
        <w:rPr>
          <w:rFonts w:ascii="Courier" w:hAnsi="Courier"/>
        </w:rPr>
        <w:t>zioni imprenditoriali e</w:t>
      </w:r>
      <w:r>
        <w:rPr>
          <w:rFonts w:ascii="Courier" w:hAnsi="Courier"/>
        </w:rPr>
        <w:t xml:space="preserve"> dei lavoratori maggiormente rappres</w:t>
      </w:r>
      <w:r w:rsidRPr="00E90E0B">
        <w:rPr>
          <w:rFonts w:ascii="Courier" w:hAnsi="Courier"/>
        </w:rPr>
        <w:t>entative</w:t>
      </w:r>
      <w:r w:rsidR="00E90E0B" w:rsidRPr="00E90E0B">
        <w:rPr>
          <w:rFonts w:ascii="Courier" w:hAnsi="Courier"/>
        </w:rPr>
        <w:t>, nonché a rispettare le norme e le procedure previste dalla legge, alla data dell'offerta e per tutta la durata dell'appalto. L'obbligo permarrà anche dopo la scadenza dei suindicati contratti coll</w:t>
      </w:r>
      <w:r>
        <w:rPr>
          <w:rFonts w:ascii="Courier" w:hAnsi="Courier"/>
        </w:rPr>
        <w:t>ettivi e fino alla loro sostitu</w:t>
      </w:r>
      <w:r w:rsidR="00E90E0B" w:rsidRPr="00E90E0B">
        <w:rPr>
          <w:rFonts w:ascii="Courier" w:hAnsi="Courier"/>
        </w:rPr>
        <w:t>zione.</w:t>
      </w:r>
    </w:p>
    <w:p w14:paraId="7247640E" w14:textId="16495C7A" w:rsidR="00E90E0B" w:rsidRPr="00E90E0B" w:rsidRDefault="00B67BC8" w:rsidP="00E90E0B">
      <w:pPr>
        <w:rPr>
          <w:rFonts w:ascii="Courier" w:hAnsi="Courier"/>
        </w:rPr>
      </w:pPr>
      <w:r>
        <w:rPr>
          <w:rFonts w:ascii="Courier" w:hAnsi="Courier"/>
        </w:rPr>
        <w:t xml:space="preserve">3. </w:t>
      </w:r>
      <w:r w:rsidR="00E90E0B" w:rsidRPr="00E90E0B">
        <w:rPr>
          <w:rFonts w:ascii="Courier" w:hAnsi="Courier"/>
        </w:rPr>
        <w:t>Il Fornitore sarà tenuto in</w:t>
      </w:r>
      <w:r>
        <w:rPr>
          <w:rFonts w:ascii="Courier" w:hAnsi="Courier"/>
        </w:rPr>
        <w:t>oltre all'osservanza ed all'ap</w:t>
      </w:r>
      <w:r w:rsidR="00E90E0B" w:rsidRPr="00E90E0B">
        <w:rPr>
          <w:rFonts w:ascii="Courier" w:hAnsi="Courier"/>
        </w:rPr>
        <w:t>plicazione di tutte le norme</w:t>
      </w:r>
      <w:r>
        <w:rPr>
          <w:rFonts w:ascii="Courier" w:hAnsi="Courier"/>
        </w:rPr>
        <w:t xml:space="preserve"> relative alle assicurazioni obbli</w:t>
      </w:r>
      <w:r w:rsidR="00E90E0B" w:rsidRPr="00E90E0B">
        <w:rPr>
          <w:rFonts w:ascii="Courier" w:hAnsi="Courier"/>
        </w:rPr>
        <w:t>gatorie ed antinfortunistiche, previdenziali ed as</w:t>
      </w:r>
      <w:r>
        <w:rPr>
          <w:rFonts w:ascii="Courier" w:hAnsi="Courier"/>
        </w:rPr>
        <w:t>sisten</w:t>
      </w:r>
      <w:r w:rsidR="00E90E0B" w:rsidRPr="00E90E0B">
        <w:rPr>
          <w:rFonts w:ascii="Courier" w:hAnsi="Courier"/>
        </w:rPr>
        <w:t>ziali, nei confronti del proprio personale dipendente e dei soci lavoratori nel caso di cooperative.</w:t>
      </w:r>
    </w:p>
    <w:p w14:paraId="37D66340" w14:textId="77777777" w:rsidR="00E90E0B" w:rsidRPr="00E90E0B" w:rsidRDefault="00E90E0B" w:rsidP="00B67BC8">
      <w:pPr>
        <w:jc w:val="center"/>
        <w:rPr>
          <w:rFonts w:ascii="Courier" w:hAnsi="Courier"/>
        </w:rPr>
      </w:pPr>
      <w:r w:rsidRPr="00E90E0B">
        <w:rPr>
          <w:rFonts w:ascii="Courier" w:hAnsi="Courier"/>
        </w:rPr>
        <w:t>Articolo 19</w:t>
      </w:r>
    </w:p>
    <w:p w14:paraId="3F3D707F" w14:textId="57B928CB" w:rsidR="00E90E0B" w:rsidRPr="00E90E0B" w:rsidRDefault="00E90E0B" w:rsidP="00B67BC8">
      <w:pPr>
        <w:jc w:val="center"/>
        <w:rPr>
          <w:rFonts w:ascii="Courier" w:hAnsi="Courier"/>
        </w:rPr>
      </w:pPr>
      <w:r w:rsidRPr="00E90E0B">
        <w:rPr>
          <w:rFonts w:ascii="Courier" w:hAnsi="Courier"/>
        </w:rPr>
        <w:t>Brevetti industriali e diritti d'autore</w:t>
      </w:r>
    </w:p>
    <w:p w14:paraId="45B7E2DF" w14:textId="723B2835" w:rsidR="00E90E0B" w:rsidRPr="00C568D8" w:rsidRDefault="00C568D8" w:rsidP="00C568D8">
      <w:pPr>
        <w:rPr>
          <w:rFonts w:ascii="Courier" w:hAnsi="Courier"/>
        </w:rPr>
      </w:pPr>
      <w:r w:rsidRPr="00C568D8">
        <w:rPr>
          <w:rFonts w:ascii="Courier" w:hAnsi="Courier"/>
        </w:rPr>
        <w:t>1.</w:t>
      </w:r>
      <w:r>
        <w:rPr>
          <w:rFonts w:ascii="Courier" w:hAnsi="Courier"/>
        </w:rPr>
        <w:t xml:space="preserve"> </w:t>
      </w:r>
      <w:r w:rsidR="00E90E0B" w:rsidRPr="00C568D8">
        <w:rPr>
          <w:rFonts w:ascii="Courier" w:hAnsi="Courier"/>
        </w:rPr>
        <w:t>Il Fornitore assume ogni responsabilità conseguente all'uso di dispositivi o all'adozione di soluzioni tecniche o di altra natura che violino diritti di brevetto, di autore ed in genere di privativa altrui.</w:t>
      </w:r>
    </w:p>
    <w:p w14:paraId="3A874C6B" w14:textId="5352754E" w:rsidR="00E90E0B" w:rsidRPr="00E90E0B" w:rsidRDefault="00C568D8" w:rsidP="00E90E0B">
      <w:pPr>
        <w:rPr>
          <w:rFonts w:ascii="Courier" w:hAnsi="Courier"/>
        </w:rPr>
      </w:pPr>
      <w:r>
        <w:rPr>
          <w:rFonts w:ascii="Courier" w:hAnsi="Courier"/>
        </w:rPr>
        <w:t xml:space="preserve">2. </w:t>
      </w:r>
      <w:r w:rsidR="00E90E0B" w:rsidRPr="00E90E0B">
        <w:rPr>
          <w:rFonts w:ascii="Courier" w:hAnsi="Courier"/>
        </w:rPr>
        <w:t xml:space="preserve">Qualora venga promossa nei confronti del Committente un’azione giudiziaria da parte di terzi che vantino diritti sui </w:t>
      </w:r>
      <w:r w:rsidR="00E90E0B" w:rsidRPr="00E90E0B">
        <w:rPr>
          <w:rFonts w:ascii="Courier" w:hAnsi="Courier"/>
        </w:rPr>
        <w:lastRenderedPageBreak/>
        <w:t xml:space="preserve">prodotti acquistati, il Fornitore si </w:t>
      </w:r>
      <w:r>
        <w:rPr>
          <w:rFonts w:ascii="Courier" w:hAnsi="Courier"/>
        </w:rPr>
        <w:t>obbliga a manlevare e tenere in</w:t>
      </w:r>
      <w:r w:rsidR="00E90E0B" w:rsidRPr="00E90E0B">
        <w:rPr>
          <w:rFonts w:ascii="Courier" w:hAnsi="Courier"/>
        </w:rPr>
        <w:t>denne il Committente, assumendo a proprio carico tutti gli oneri conseguenti, inclusi i danni verso terzi nonché le spese giudiziali e legali a carico del medesimo Committente. Il Com- mittente si impegna ad informare prontamente il Fornitore del-le iniziative giudiziarie di cui al precedente comma.</w:t>
      </w:r>
    </w:p>
    <w:p w14:paraId="7745540D" w14:textId="6BA36576" w:rsidR="00E90E0B" w:rsidRPr="00E90E0B" w:rsidRDefault="00C568D8" w:rsidP="00E90E0B">
      <w:pPr>
        <w:rPr>
          <w:rFonts w:ascii="Courier" w:hAnsi="Courier"/>
        </w:rPr>
      </w:pPr>
      <w:r>
        <w:rPr>
          <w:rFonts w:ascii="Courier" w:hAnsi="Courier"/>
        </w:rPr>
        <w:t xml:space="preserve">3. </w:t>
      </w:r>
      <w:r w:rsidR="00E90E0B" w:rsidRPr="00E90E0B">
        <w:rPr>
          <w:rFonts w:ascii="Courier" w:hAnsi="Courier"/>
        </w:rPr>
        <w:t xml:space="preserve">Nell'ipotesi di azione giudiziaria per le violazioni di cui al comma precedente tentata nei </w:t>
      </w:r>
      <w:r>
        <w:rPr>
          <w:rFonts w:ascii="Courier" w:hAnsi="Courier"/>
        </w:rPr>
        <w:t>confronti del Committente, que</w:t>
      </w:r>
      <w:r w:rsidR="00E90E0B" w:rsidRPr="00E90E0B">
        <w:rPr>
          <w:rFonts w:ascii="Courier" w:hAnsi="Courier"/>
        </w:rPr>
        <w:t>st'ultimo, fermo restando il diritto al risarcimento del danno nel caso in cui la pretesa azionata sia fondata, ha facoltà di dichiarare la risoluzione di diritto del contratto, per quanto</w:t>
      </w:r>
      <w:r>
        <w:rPr>
          <w:rFonts w:ascii="Courier" w:hAnsi="Courier"/>
        </w:rPr>
        <w:t xml:space="preserve"> </w:t>
      </w:r>
      <w:r w:rsidR="00E90E0B" w:rsidRPr="00E90E0B">
        <w:rPr>
          <w:rFonts w:ascii="Courier" w:hAnsi="Courier"/>
        </w:rPr>
        <w:t>di rispettiva competenza, recu</w:t>
      </w:r>
      <w:r>
        <w:rPr>
          <w:rFonts w:ascii="Courier" w:hAnsi="Courier"/>
        </w:rPr>
        <w:t>perando e/o ripetendo il corri</w:t>
      </w:r>
      <w:r w:rsidR="00E90E0B" w:rsidRPr="00E90E0B">
        <w:rPr>
          <w:rFonts w:ascii="Courier" w:hAnsi="Courier"/>
        </w:rPr>
        <w:t>spettivo versato, detratto un equo compenso p</w:t>
      </w:r>
      <w:r>
        <w:rPr>
          <w:rFonts w:ascii="Courier" w:hAnsi="Courier"/>
        </w:rPr>
        <w:t>er i servizi ero</w:t>
      </w:r>
      <w:r w:rsidR="00E90E0B" w:rsidRPr="00E90E0B">
        <w:rPr>
          <w:rFonts w:ascii="Courier" w:hAnsi="Courier"/>
        </w:rPr>
        <w:t>gati.</w:t>
      </w:r>
    </w:p>
    <w:p w14:paraId="005E5D2A" w14:textId="090AFD79" w:rsidR="00074AA7" w:rsidRDefault="00E90E0B" w:rsidP="00074AA7">
      <w:pPr>
        <w:jc w:val="center"/>
        <w:rPr>
          <w:rFonts w:ascii="Courier" w:hAnsi="Courier"/>
        </w:rPr>
      </w:pPr>
      <w:r w:rsidRPr="00E90E0B">
        <w:rPr>
          <w:rFonts w:ascii="Courier" w:hAnsi="Courier"/>
        </w:rPr>
        <w:t>Articolo 20</w:t>
      </w:r>
    </w:p>
    <w:p w14:paraId="39B65FC6" w14:textId="592876B2" w:rsidR="00E90E0B" w:rsidRPr="00E90E0B" w:rsidRDefault="00E90E0B" w:rsidP="00074AA7">
      <w:pPr>
        <w:jc w:val="center"/>
        <w:rPr>
          <w:rFonts w:ascii="Courier" w:hAnsi="Courier"/>
        </w:rPr>
      </w:pPr>
      <w:r w:rsidRPr="00E90E0B">
        <w:rPr>
          <w:rFonts w:ascii="Courier" w:hAnsi="Courier"/>
        </w:rPr>
        <w:t>Responsabile della commessa</w:t>
      </w:r>
    </w:p>
    <w:p w14:paraId="2484FBE2" w14:textId="61013BB1" w:rsidR="00E90E0B" w:rsidRPr="00B469BE" w:rsidRDefault="00B469BE" w:rsidP="00B469BE">
      <w:pPr>
        <w:rPr>
          <w:rFonts w:ascii="Courier" w:hAnsi="Courier"/>
        </w:rPr>
      </w:pPr>
      <w:r w:rsidRPr="00B469BE">
        <w:rPr>
          <w:rFonts w:ascii="Courier" w:hAnsi="Courier"/>
        </w:rPr>
        <w:t>1.</w:t>
      </w:r>
      <w:r>
        <w:rPr>
          <w:rFonts w:ascii="Courier" w:hAnsi="Courier"/>
        </w:rPr>
        <w:t xml:space="preserve"> </w:t>
      </w:r>
      <w:r w:rsidR="00E90E0B" w:rsidRPr="00B469BE">
        <w:rPr>
          <w:rFonts w:ascii="Courier" w:hAnsi="Courier"/>
        </w:rPr>
        <w:t>Con la stipula del presente contra</w:t>
      </w:r>
      <w:r w:rsidR="007B3903">
        <w:rPr>
          <w:rFonts w:ascii="Courier" w:hAnsi="Courier"/>
        </w:rPr>
        <w:t>tto il Fornitore individua nel S</w:t>
      </w:r>
      <w:r w:rsidR="00E90E0B" w:rsidRPr="00B469BE">
        <w:rPr>
          <w:rFonts w:ascii="Courier" w:hAnsi="Courier"/>
        </w:rPr>
        <w:t xml:space="preserve">ig. </w:t>
      </w:r>
      <w:r w:rsidR="00562A55">
        <w:rPr>
          <w:rFonts w:ascii="Courier" w:hAnsi="Courier"/>
        </w:rPr>
        <w:t>_____________</w:t>
      </w:r>
      <w:r w:rsidR="00E90E0B" w:rsidRPr="00B469BE">
        <w:rPr>
          <w:rFonts w:ascii="Courier" w:hAnsi="Courier"/>
        </w:rPr>
        <w:t xml:space="preserve"> il Responsabile della commessa, con capacità di rappresentare ad ogni effetto il Fornitore, il quale è il referente nei confronti del Committente.</w:t>
      </w:r>
    </w:p>
    <w:p w14:paraId="1CBFD57C" w14:textId="571FF3AF" w:rsidR="00E90E0B" w:rsidRPr="00E90E0B" w:rsidRDefault="00B469BE" w:rsidP="00E90E0B">
      <w:pPr>
        <w:rPr>
          <w:rFonts w:ascii="Courier" w:hAnsi="Courier"/>
        </w:rPr>
      </w:pPr>
      <w:r>
        <w:rPr>
          <w:rFonts w:ascii="Courier" w:hAnsi="Courier"/>
        </w:rPr>
        <w:t xml:space="preserve">2. </w:t>
      </w:r>
      <w:r w:rsidR="00E90E0B" w:rsidRPr="00E90E0B">
        <w:rPr>
          <w:rFonts w:ascii="Courier" w:hAnsi="Courier"/>
        </w:rPr>
        <w:t>I dati di contatto del Responsabile della commessa verranno comunicati a IFO prima dell’avvio della fornitura.</w:t>
      </w:r>
    </w:p>
    <w:p w14:paraId="066DBB5C" w14:textId="67784F3C" w:rsidR="00E90E0B" w:rsidRPr="00E90E0B" w:rsidRDefault="00B469BE" w:rsidP="00E90E0B">
      <w:pPr>
        <w:rPr>
          <w:rFonts w:ascii="Courier" w:hAnsi="Courier"/>
        </w:rPr>
      </w:pPr>
      <w:r>
        <w:rPr>
          <w:rFonts w:ascii="Courier" w:hAnsi="Courier"/>
        </w:rPr>
        <w:t xml:space="preserve">3. </w:t>
      </w:r>
      <w:r w:rsidR="00E90E0B" w:rsidRPr="00E90E0B">
        <w:rPr>
          <w:rFonts w:ascii="Courier" w:hAnsi="Courier"/>
        </w:rPr>
        <w:t>L’eventuale sostituzione dell’I</w:t>
      </w:r>
      <w:r>
        <w:rPr>
          <w:rFonts w:ascii="Courier" w:hAnsi="Courier"/>
        </w:rPr>
        <w:t>ncaricato Referente dovrà esser</w:t>
      </w:r>
      <w:r w:rsidR="00E90E0B" w:rsidRPr="00E90E0B">
        <w:rPr>
          <w:rFonts w:ascii="Courier" w:hAnsi="Courier"/>
        </w:rPr>
        <w:t>e tempestivamente portata a conoscenza del Committente.</w:t>
      </w:r>
    </w:p>
    <w:p w14:paraId="3AB96C93" w14:textId="77777777" w:rsidR="00E90E0B" w:rsidRPr="00E90E0B" w:rsidRDefault="00E90E0B" w:rsidP="00B469BE">
      <w:pPr>
        <w:jc w:val="center"/>
        <w:rPr>
          <w:rFonts w:ascii="Courier" w:hAnsi="Courier"/>
        </w:rPr>
      </w:pPr>
      <w:r w:rsidRPr="00E90E0B">
        <w:rPr>
          <w:rFonts w:ascii="Courier" w:hAnsi="Courier"/>
        </w:rPr>
        <w:t>Articolo 21</w:t>
      </w:r>
    </w:p>
    <w:p w14:paraId="2C58D912" w14:textId="2507C25C" w:rsidR="00E90E0B" w:rsidRPr="00E90E0B" w:rsidRDefault="00E90E0B" w:rsidP="00B469BE">
      <w:pPr>
        <w:jc w:val="center"/>
        <w:rPr>
          <w:rFonts w:ascii="Courier" w:hAnsi="Courier"/>
        </w:rPr>
      </w:pPr>
      <w:r w:rsidRPr="00E90E0B">
        <w:rPr>
          <w:rFonts w:ascii="Courier" w:hAnsi="Courier"/>
        </w:rPr>
        <w:lastRenderedPageBreak/>
        <w:t>Trattamento dei dati, consenso al trattamento</w:t>
      </w:r>
    </w:p>
    <w:p w14:paraId="678C4188" w14:textId="29B70B5F" w:rsidR="00E90E0B" w:rsidRPr="003D295D" w:rsidRDefault="003D295D" w:rsidP="003D295D">
      <w:pPr>
        <w:rPr>
          <w:rFonts w:ascii="Courier" w:hAnsi="Courier"/>
        </w:rPr>
      </w:pPr>
      <w:r w:rsidRPr="003D295D">
        <w:rPr>
          <w:rFonts w:ascii="Courier" w:hAnsi="Courier"/>
        </w:rPr>
        <w:t>1.</w:t>
      </w:r>
      <w:r>
        <w:rPr>
          <w:rFonts w:ascii="Courier" w:hAnsi="Courier"/>
        </w:rPr>
        <w:t xml:space="preserve"> </w:t>
      </w:r>
      <w:r w:rsidR="00E90E0B" w:rsidRPr="003D295D">
        <w:rPr>
          <w:rFonts w:ascii="Courier" w:hAnsi="Courier"/>
        </w:rPr>
        <w:t>Ai sensi di quanto previsto dalle leggi in tema di trattamento di dati personali, le parti dichiarano di essersi preventiva- mente e reciprocamente inform</w:t>
      </w:r>
      <w:r>
        <w:rPr>
          <w:rFonts w:ascii="Courier" w:hAnsi="Courier"/>
        </w:rPr>
        <w:t>ate circa le modalità e le fina</w:t>
      </w:r>
      <w:r w:rsidR="00E90E0B" w:rsidRPr="003D295D">
        <w:rPr>
          <w:rFonts w:ascii="Courier" w:hAnsi="Courier"/>
        </w:rPr>
        <w:t>lità dei trattamenti di dati personali che verranno effettuati per l'esecuzione di questo rapporto contrattuale.</w:t>
      </w:r>
    </w:p>
    <w:p w14:paraId="52285817" w14:textId="77777777" w:rsidR="003D295D" w:rsidRDefault="003D295D" w:rsidP="00E90E0B">
      <w:pPr>
        <w:rPr>
          <w:rFonts w:ascii="Courier" w:hAnsi="Courier"/>
        </w:rPr>
      </w:pPr>
      <w:r>
        <w:rPr>
          <w:rFonts w:ascii="Courier" w:hAnsi="Courier"/>
        </w:rPr>
        <w:t xml:space="preserve">2. </w:t>
      </w:r>
      <w:r w:rsidR="00E90E0B" w:rsidRPr="00E90E0B">
        <w:rPr>
          <w:rFonts w:ascii="Courier" w:hAnsi="Courier"/>
        </w:rPr>
        <w:t>Nello specifico, verranno tra</w:t>
      </w:r>
      <w:r>
        <w:rPr>
          <w:rFonts w:ascii="Courier" w:hAnsi="Courier"/>
        </w:rPr>
        <w:t>ttati i dati necessari all’ese</w:t>
      </w:r>
      <w:r w:rsidR="00E90E0B" w:rsidRPr="00E90E0B">
        <w:rPr>
          <w:rFonts w:ascii="Courier" w:hAnsi="Courier"/>
        </w:rPr>
        <w:t>cuzione del rapporto contrattuale e dei singoli ordini di con- segna, in ottemperanza ad obblighi di legge, ed in particolare per le finalità legate al moni</w:t>
      </w:r>
      <w:r>
        <w:rPr>
          <w:rFonts w:ascii="Courier" w:hAnsi="Courier"/>
        </w:rPr>
        <w:t>toraggio dei consumi ed al con</w:t>
      </w:r>
      <w:r w:rsidR="00E90E0B" w:rsidRPr="00E90E0B">
        <w:rPr>
          <w:rFonts w:ascii="Courier" w:hAnsi="Courier"/>
        </w:rPr>
        <w:t>trollo della spesa del Committente.</w:t>
      </w:r>
    </w:p>
    <w:p w14:paraId="5D40C451" w14:textId="799437EB" w:rsidR="00E90E0B" w:rsidRPr="00E90E0B" w:rsidRDefault="003D295D" w:rsidP="00E90E0B">
      <w:pPr>
        <w:rPr>
          <w:rFonts w:ascii="Courier" w:hAnsi="Courier"/>
        </w:rPr>
      </w:pPr>
      <w:r>
        <w:rPr>
          <w:rFonts w:ascii="Courier" w:hAnsi="Courier"/>
        </w:rPr>
        <w:t xml:space="preserve">3. </w:t>
      </w:r>
      <w:r w:rsidR="00E90E0B" w:rsidRPr="00E90E0B">
        <w:rPr>
          <w:rFonts w:ascii="Courier" w:hAnsi="Courier"/>
        </w:rPr>
        <w:t>In ogni caso il Committente, aderendo al contratto, dichiara espressamente di acconsentire al trattamento ed all'invio da parte del Fornitore dei dati relativi alla fatturazione, per le finalità connesse all'esecuzione del rapporto contrattuale e dei singoli ordini di conseg</w:t>
      </w:r>
      <w:r w:rsidR="00562A55">
        <w:rPr>
          <w:rFonts w:ascii="Courier" w:hAnsi="Courier"/>
        </w:rPr>
        <w:t>na. I dati saranno trasmessi an</w:t>
      </w:r>
      <w:r w:rsidR="00E90E0B" w:rsidRPr="00E90E0B">
        <w:rPr>
          <w:rFonts w:ascii="Courier" w:hAnsi="Courier"/>
        </w:rPr>
        <w:t>che per via telefonica e tel</w:t>
      </w:r>
      <w:r>
        <w:rPr>
          <w:rFonts w:ascii="Courier" w:hAnsi="Courier"/>
        </w:rPr>
        <w:t>ematica dal Fornitore al Commit</w:t>
      </w:r>
      <w:r w:rsidR="00E90E0B" w:rsidRPr="00E90E0B">
        <w:rPr>
          <w:rFonts w:ascii="Courier" w:hAnsi="Courier"/>
        </w:rPr>
        <w:t>tente nel rispetto delle disposizioni normative in vigore.</w:t>
      </w:r>
    </w:p>
    <w:p w14:paraId="18B84A12" w14:textId="5B7703D2" w:rsidR="00E90E0B" w:rsidRPr="00E90E0B" w:rsidRDefault="005766CC" w:rsidP="00E90E0B">
      <w:pPr>
        <w:rPr>
          <w:rFonts w:ascii="Courier" w:hAnsi="Courier"/>
        </w:rPr>
      </w:pPr>
      <w:r>
        <w:rPr>
          <w:rFonts w:ascii="Courier" w:hAnsi="Courier"/>
        </w:rPr>
        <w:t xml:space="preserve">4. </w:t>
      </w:r>
      <w:r w:rsidR="00E90E0B" w:rsidRPr="00E90E0B">
        <w:rPr>
          <w:rFonts w:ascii="Courier" w:hAnsi="Courier"/>
        </w:rPr>
        <w:t>I trattamenti dei dati sarann</w:t>
      </w:r>
      <w:r>
        <w:rPr>
          <w:rFonts w:ascii="Courier" w:hAnsi="Courier"/>
        </w:rPr>
        <w:t>o improntati ai principi di cor</w:t>
      </w:r>
      <w:r w:rsidR="00E90E0B" w:rsidRPr="00E90E0B">
        <w:rPr>
          <w:rFonts w:ascii="Courier" w:hAnsi="Courier"/>
        </w:rPr>
        <w:t>rettezza, liceità e trasparenza e nel rispetto delle misure di sicurezza.</w:t>
      </w:r>
    </w:p>
    <w:p w14:paraId="70FE4491" w14:textId="2E56B9DB" w:rsidR="00E90E0B" w:rsidRPr="00E90E0B" w:rsidRDefault="005766CC" w:rsidP="00E90E0B">
      <w:pPr>
        <w:rPr>
          <w:rFonts w:ascii="Courier" w:hAnsi="Courier"/>
        </w:rPr>
      </w:pPr>
      <w:r>
        <w:rPr>
          <w:rFonts w:ascii="Courier" w:hAnsi="Courier"/>
        </w:rPr>
        <w:t xml:space="preserve">5. </w:t>
      </w:r>
      <w:r w:rsidR="00E90E0B" w:rsidRPr="00E90E0B">
        <w:rPr>
          <w:rFonts w:ascii="Courier" w:hAnsi="Courier"/>
        </w:rPr>
        <w:t xml:space="preserve">Le parti si impegnano a comunicarsi oralmente tutte le in- formazioni previste della medesima normativa, ivi comprese quelle relative ai nominativi del responsabile e del titolare </w:t>
      </w:r>
      <w:r w:rsidR="00E90E0B" w:rsidRPr="00E90E0B">
        <w:rPr>
          <w:rFonts w:ascii="Courier" w:hAnsi="Courier"/>
        </w:rPr>
        <w:lastRenderedPageBreak/>
        <w:t>del trattamento e le modalità di</w:t>
      </w:r>
      <w:r>
        <w:rPr>
          <w:rFonts w:ascii="Courier" w:hAnsi="Courier"/>
        </w:rPr>
        <w:t xml:space="preserve"> esercizio dei diritti dell'in</w:t>
      </w:r>
      <w:r w:rsidR="00E90E0B" w:rsidRPr="00E90E0B">
        <w:rPr>
          <w:rFonts w:ascii="Courier" w:hAnsi="Courier"/>
        </w:rPr>
        <w:t>teressato.</w:t>
      </w:r>
    </w:p>
    <w:p w14:paraId="65995912" w14:textId="77777777" w:rsidR="00E90E0B" w:rsidRPr="00E90E0B" w:rsidRDefault="00E90E0B" w:rsidP="005766CC">
      <w:pPr>
        <w:jc w:val="center"/>
        <w:rPr>
          <w:rFonts w:ascii="Courier" w:hAnsi="Courier"/>
        </w:rPr>
      </w:pPr>
      <w:r w:rsidRPr="00E90E0B">
        <w:rPr>
          <w:rFonts w:ascii="Courier" w:hAnsi="Courier"/>
        </w:rPr>
        <w:t>Articolo 22</w:t>
      </w:r>
    </w:p>
    <w:p w14:paraId="26FD5A5A" w14:textId="69EADE9E" w:rsidR="00E90E0B" w:rsidRPr="00E90E0B" w:rsidRDefault="00E90E0B" w:rsidP="005766CC">
      <w:pPr>
        <w:jc w:val="center"/>
        <w:rPr>
          <w:rFonts w:ascii="Courier" w:hAnsi="Courier"/>
        </w:rPr>
      </w:pPr>
      <w:r w:rsidRPr="00E90E0B">
        <w:rPr>
          <w:rFonts w:ascii="Courier" w:hAnsi="Courier"/>
        </w:rPr>
        <w:t>Cessione di credito, di contratto e subappalto</w:t>
      </w:r>
    </w:p>
    <w:p w14:paraId="29FF8B03" w14:textId="5CC0E7C4" w:rsidR="00E90E0B" w:rsidRPr="00142FAC" w:rsidRDefault="00142FAC" w:rsidP="00142FAC">
      <w:pPr>
        <w:rPr>
          <w:rFonts w:ascii="Courier" w:hAnsi="Courier"/>
        </w:rPr>
      </w:pPr>
      <w:r w:rsidRPr="00142FAC">
        <w:rPr>
          <w:rFonts w:ascii="Courier" w:hAnsi="Courier"/>
        </w:rPr>
        <w:t>1.</w:t>
      </w:r>
      <w:r>
        <w:rPr>
          <w:rFonts w:ascii="Courier" w:hAnsi="Courier"/>
        </w:rPr>
        <w:t xml:space="preserve"> È </w:t>
      </w:r>
      <w:r w:rsidRPr="00142FAC">
        <w:rPr>
          <w:rFonts w:ascii="Courier" w:hAnsi="Courier"/>
        </w:rPr>
        <w:t>ammessa</w:t>
      </w:r>
      <w:r w:rsidR="00E90E0B" w:rsidRPr="00142FAC">
        <w:rPr>
          <w:rFonts w:ascii="Courier" w:hAnsi="Courier"/>
        </w:rPr>
        <w:t xml:space="preserve"> la cessione dei crediti maturati dal Fornitore nei confronti de</w:t>
      </w:r>
      <w:r>
        <w:rPr>
          <w:rFonts w:ascii="Courier" w:hAnsi="Courier"/>
        </w:rPr>
        <w:t xml:space="preserve">l Committente a seguito della </w:t>
      </w:r>
      <w:r w:rsidR="00E90E0B" w:rsidRPr="00142FAC">
        <w:rPr>
          <w:rFonts w:ascii="Courier" w:hAnsi="Courier"/>
        </w:rPr>
        <w:t>regolare e corretta esecuzione delle prestazioni oggetto del contratto. In ogni caso, è fatta salva ed impregiudicata la possibilità per il Committente di opporre al cessionario tutte le medesime ecce- zioni opponibili al Fornitore cedente, ivi inclusa, a titolo esemplificativo e non esaustivo, l’eventuale compensazione dei</w:t>
      </w:r>
    </w:p>
    <w:p w14:paraId="40343F46" w14:textId="052181B2" w:rsidR="00E90E0B" w:rsidRPr="00E90E0B" w:rsidRDefault="00E90E0B" w:rsidP="00E90E0B">
      <w:pPr>
        <w:rPr>
          <w:rFonts w:ascii="Courier" w:hAnsi="Courier"/>
        </w:rPr>
      </w:pPr>
      <w:r w:rsidRPr="00E90E0B">
        <w:rPr>
          <w:rFonts w:ascii="Courier" w:hAnsi="Courier"/>
        </w:rPr>
        <w:t>crediti derivanti dall’applicazi</w:t>
      </w:r>
      <w:r w:rsidR="00142FAC">
        <w:rPr>
          <w:rFonts w:ascii="Courier" w:hAnsi="Courier"/>
        </w:rPr>
        <w:t>one delle penali con quanto do</w:t>
      </w:r>
      <w:r w:rsidRPr="00E90E0B">
        <w:rPr>
          <w:rFonts w:ascii="Courier" w:hAnsi="Courier"/>
        </w:rPr>
        <w:t xml:space="preserve">vuto al Fornitore stesso </w:t>
      </w:r>
      <w:r w:rsidR="00142FAC">
        <w:rPr>
          <w:rFonts w:ascii="Courier" w:hAnsi="Courier"/>
        </w:rPr>
        <w:t>anche per ordini di acquisto di</w:t>
      </w:r>
      <w:r w:rsidRPr="00E90E0B">
        <w:rPr>
          <w:rFonts w:ascii="Courier" w:hAnsi="Courier"/>
        </w:rPr>
        <w:t>versi. Le cessioni dei crediti d</w:t>
      </w:r>
      <w:r w:rsidR="00142FAC">
        <w:rPr>
          <w:rFonts w:ascii="Courier" w:hAnsi="Courier"/>
        </w:rPr>
        <w:t>evono essere stipulate median</w:t>
      </w:r>
      <w:r w:rsidRPr="00E90E0B">
        <w:rPr>
          <w:rFonts w:ascii="Courier" w:hAnsi="Courier"/>
        </w:rPr>
        <w:t xml:space="preserve">te atto pubblico o scrittura </w:t>
      </w:r>
      <w:r w:rsidR="00142FAC">
        <w:rPr>
          <w:rFonts w:ascii="Courier" w:hAnsi="Courier"/>
        </w:rPr>
        <w:t>privata autenticata e devono es</w:t>
      </w:r>
      <w:r w:rsidRPr="00E90E0B">
        <w:rPr>
          <w:rFonts w:ascii="Courier" w:hAnsi="Courier"/>
        </w:rPr>
        <w:t>sere noti- ficati al Committente. Si applicano le disposizioni di cui alla Legge n. 52/1991;</w:t>
      </w:r>
    </w:p>
    <w:p w14:paraId="2F6C243E" w14:textId="7FFC5DAE" w:rsidR="00E90E0B" w:rsidRPr="00E90E0B" w:rsidRDefault="00142FAC" w:rsidP="00E90E0B">
      <w:pPr>
        <w:rPr>
          <w:rFonts w:ascii="Courier" w:hAnsi="Courier"/>
        </w:rPr>
      </w:pPr>
      <w:r>
        <w:rPr>
          <w:rFonts w:ascii="Courier" w:hAnsi="Courier"/>
        </w:rPr>
        <w:t xml:space="preserve">2. </w:t>
      </w:r>
      <w:r w:rsidR="00E90E0B" w:rsidRPr="00E90E0B">
        <w:rPr>
          <w:rFonts w:ascii="Courier" w:hAnsi="Courier"/>
        </w:rPr>
        <w:t>Ai sensi della Determinazione dell’Autorità per la Vigilanza sui Contratti Pubblici n.10 del 22 dicembre 2010, il Fornito-re, in caso di cessione dei crediti, si impegna a comunicare il/i CIG/CUP al cessionario, eventu</w:t>
      </w:r>
      <w:r>
        <w:rPr>
          <w:rFonts w:ascii="Courier" w:hAnsi="Courier"/>
        </w:rPr>
        <w:t>almente anche nell’atto di ces</w:t>
      </w:r>
      <w:r w:rsidR="00E90E0B" w:rsidRPr="00E90E0B">
        <w:rPr>
          <w:rFonts w:ascii="Courier" w:hAnsi="Courier"/>
        </w:rPr>
        <w:t>sione, affinché lo/gli stesso/i ve</w:t>
      </w:r>
      <w:r>
        <w:rPr>
          <w:rFonts w:ascii="Courier" w:hAnsi="Courier"/>
        </w:rPr>
        <w:t>nga/no riportato/i su-gli stru</w:t>
      </w:r>
      <w:r w:rsidR="00E90E0B" w:rsidRPr="00E90E0B">
        <w:rPr>
          <w:rFonts w:ascii="Courier" w:hAnsi="Courier"/>
        </w:rPr>
        <w:t xml:space="preserve">menti di pagamento </w:t>
      </w:r>
      <w:r>
        <w:rPr>
          <w:rFonts w:ascii="Courier" w:hAnsi="Courier"/>
        </w:rPr>
        <w:t>utilizzati. Il cessionario è tenuto ad uti</w:t>
      </w:r>
      <w:r w:rsidR="00E90E0B" w:rsidRPr="00E90E0B">
        <w:rPr>
          <w:rFonts w:ascii="Courier" w:hAnsi="Courier"/>
        </w:rPr>
        <w:t xml:space="preserve">lizzare un conto/i corrente/i dedicato/i nonché ad anticipare i pagamenti al </w:t>
      </w:r>
      <w:r>
        <w:rPr>
          <w:rFonts w:ascii="Courier" w:hAnsi="Courier"/>
        </w:rPr>
        <w:t>Fornitore mediante bonifico ban</w:t>
      </w:r>
      <w:r w:rsidR="00E90E0B" w:rsidRPr="00E90E0B">
        <w:rPr>
          <w:rFonts w:ascii="Courier" w:hAnsi="Courier"/>
        </w:rPr>
        <w:t xml:space="preserve">cario o postale </w:t>
      </w:r>
      <w:r w:rsidR="00E90E0B" w:rsidRPr="00E90E0B">
        <w:rPr>
          <w:rFonts w:ascii="Courier" w:hAnsi="Courier"/>
        </w:rPr>
        <w:lastRenderedPageBreak/>
        <w:t xml:space="preserve">sul/i conto/i </w:t>
      </w:r>
      <w:r>
        <w:rPr>
          <w:rFonts w:ascii="Courier" w:hAnsi="Courier"/>
        </w:rPr>
        <w:t>corrente/i dedicato/i del Fornitore medesimo ri-</w:t>
      </w:r>
      <w:r w:rsidR="00E90E0B" w:rsidRPr="00E90E0B">
        <w:rPr>
          <w:rFonts w:ascii="Courier" w:hAnsi="Courier"/>
        </w:rPr>
        <w:t>portando il CIG/CUP dallo stesso comunicato.</w:t>
      </w:r>
    </w:p>
    <w:p w14:paraId="62B720C2" w14:textId="4DAD8E93" w:rsidR="00E90E0B" w:rsidRPr="00E90E0B" w:rsidRDefault="00142FAC" w:rsidP="00E90E0B">
      <w:pPr>
        <w:rPr>
          <w:rFonts w:ascii="Courier" w:hAnsi="Courier"/>
        </w:rPr>
      </w:pPr>
      <w:r>
        <w:rPr>
          <w:rFonts w:ascii="Courier" w:hAnsi="Courier"/>
        </w:rPr>
        <w:t xml:space="preserve">3. </w:t>
      </w:r>
      <w:r w:rsidR="00E90E0B" w:rsidRPr="00E90E0B">
        <w:rPr>
          <w:rFonts w:ascii="Courier" w:hAnsi="Courier"/>
        </w:rPr>
        <w:t>La cessione del contratto è vietata.</w:t>
      </w:r>
    </w:p>
    <w:p w14:paraId="4A0B2B56" w14:textId="7D172684" w:rsidR="00E90E0B" w:rsidRPr="00E90E0B" w:rsidRDefault="00142FAC" w:rsidP="00E90E0B">
      <w:pPr>
        <w:rPr>
          <w:rFonts w:ascii="Courier" w:hAnsi="Courier"/>
        </w:rPr>
      </w:pPr>
      <w:r>
        <w:rPr>
          <w:rFonts w:ascii="Courier" w:hAnsi="Courier"/>
        </w:rPr>
        <w:t xml:space="preserve">4. </w:t>
      </w:r>
      <w:r w:rsidR="00AA3DE2">
        <w:rPr>
          <w:rFonts w:ascii="Courier" w:hAnsi="Courier"/>
        </w:rPr>
        <w:t>I</w:t>
      </w:r>
      <w:r w:rsidR="00E90E0B" w:rsidRPr="00E90E0B">
        <w:rPr>
          <w:rFonts w:ascii="Courier" w:hAnsi="Courier"/>
        </w:rPr>
        <w:t>n materia di subappalto trova applicazione l’art. 105 del d.lgs. 50/2016.</w:t>
      </w:r>
    </w:p>
    <w:p w14:paraId="298A4D8C" w14:textId="77777777" w:rsidR="00E90E0B" w:rsidRPr="00E90E0B" w:rsidRDefault="00E90E0B" w:rsidP="00142FAC">
      <w:pPr>
        <w:jc w:val="center"/>
        <w:rPr>
          <w:rFonts w:ascii="Courier" w:hAnsi="Courier"/>
        </w:rPr>
      </w:pPr>
      <w:r w:rsidRPr="00E90E0B">
        <w:rPr>
          <w:rFonts w:ascii="Courier" w:hAnsi="Courier"/>
        </w:rPr>
        <w:t>Articolo 23</w:t>
      </w:r>
    </w:p>
    <w:p w14:paraId="24C11B93" w14:textId="5513C4C7" w:rsidR="00E90E0B" w:rsidRPr="00E90E0B" w:rsidRDefault="00E90E0B" w:rsidP="00142FAC">
      <w:pPr>
        <w:jc w:val="center"/>
        <w:rPr>
          <w:rFonts w:ascii="Courier" w:hAnsi="Courier"/>
        </w:rPr>
      </w:pPr>
      <w:r w:rsidRPr="00E90E0B">
        <w:rPr>
          <w:rFonts w:ascii="Courier" w:hAnsi="Courier"/>
        </w:rPr>
        <w:t>Oneri fiscali e spese contrattuali</w:t>
      </w:r>
    </w:p>
    <w:p w14:paraId="72567854" w14:textId="16C06A57" w:rsidR="00E90E0B" w:rsidRPr="003A35B4" w:rsidRDefault="003A35B4" w:rsidP="003A35B4">
      <w:pPr>
        <w:rPr>
          <w:rFonts w:ascii="Courier" w:hAnsi="Courier"/>
        </w:rPr>
      </w:pPr>
      <w:r w:rsidRPr="003A35B4">
        <w:rPr>
          <w:rFonts w:ascii="Courier" w:hAnsi="Courier"/>
        </w:rPr>
        <w:t>1.</w:t>
      </w:r>
      <w:r>
        <w:rPr>
          <w:rFonts w:ascii="Courier" w:hAnsi="Courier"/>
        </w:rPr>
        <w:t xml:space="preserve"> </w:t>
      </w:r>
      <w:r w:rsidR="00E90E0B" w:rsidRPr="003A35B4">
        <w:rPr>
          <w:rFonts w:ascii="Courier" w:hAnsi="Courier"/>
        </w:rPr>
        <w:t>Sono a carico del Fornitore tutti gli oneri anche tributari e le spese contrattuali relative alla fornitura ed agli ordini di consegna ivi incluse, a ti</w:t>
      </w:r>
      <w:r w:rsidRPr="003A35B4">
        <w:rPr>
          <w:rFonts w:ascii="Courier" w:hAnsi="Courier"/>
        </w:rPr>
        <w:t>tolo esemplificativo e non esau</w:t>
      </w:r>
      <w:r w:rsidR="00E90E0B" w:rsidRPr="003A35B4">
        <w:rPr>
          <w:rFonts w:ascii="Courier" w:hAnsi="Courier"/>
        </w:rPr>
        <w:t>stivo, quelli notarili, bolli, car</w:t>
      </w:r>
      <w:r>
        <w:rPr>
          <w:rFonts w:ascii="Courier" w:hAnsi="Courier"/>
        </w:rPr>
        <w:t>te bollate, tasse di registra</w:t>
      </w:r>
      <w:r w:rsidR="00E90E0B" w:rsidRPr="003A35B4">
        <w:rPr>
          <w:rFonts w:ascii="Courier" w:hAnsi="Courier"/>
        </w:rPr>
        <w:t>zione, copie esecutive, ecc., ad eccezione di quelli che fanno carico al Committente per legge.</w:t>
      </w:r>
    </w:p>
    <w:p w14:paraId="7A532B1E" w14:textId="27E6A517" w:rsidR="00E90E0B" w:rsidRPr="00E90E0B" w:rsidRDefault="003A35B4" w:rsidP="00E90E0B">
      <w:pPr>
        <w:rPr>
          <w:rFonts w:ascii="Courier" w:hAnsi="Courier"/>
        </w:rPr>
      </w:pPr>
      <w:r>
        <w:rPr>
          <w:rFonts w:ascii="Courier" w:hAnsi="Courier"/>
        </w:rPr>
        <w:t xml:space="preserve">2. </w:t>
      </w:r>
      <w:r w:rsidR="00E90E0B" w:rsidRPr="00E90E0B">
        <w:rPr>
          <w:rFonts w:ascii="Courier" w:hAnsi="Courier"/>
        </w:rPr>
        <w:t>Il Fornitore dichiara che le prestazioni di cui trattasi sono effettuate nell'esercizio d’impresa e che trattasi di opera-zioni soggette all'imposta sul valore aggiunto, che il Fornitore è tenuto a versare, con diritto di rivalsa, ai sensi del D.P.R. n. 633/72.</w:t>
      </w:r>
    </w:p>
    <w:p w14:paraId="184B4D64" w14:textId="168F99D6" w:rsidR="003A35B4" w:rsidRDefault="00E90E0B" w:rsidP="003A35B4">
      <w:pPr>
        <w:jc w:val="center"/>
        <w:rPr>
          <w:rFonts w:ascii="Courier" w:hAnsi="Courier"/>
        </w:rPr>
      </w:pPr>
      <w:r w:rsidRPr="00E90E0B">
        <w:rPr>
          <w:rFonts w:ascii="Courier" w:hAnsi="Courier"/>
        </w:rPr>
        <w:t>Articolo 24</w:t>
      </w:r>
    </w:p>
    <w:p w14:paraId="63AA20CC" w14:textId="3A52DF3F" w:rsidR="00E90E0B" w:rsidRPr="00E90E0B" w:rsidRDefault="00E90E0B" w:rsidP="003A35B4">
      <w:pPr>
        <w:jc w:val="center"/>
        <w:rPr>
          <w:rFonts w:ascii="Courier" w:hAnsi="Courier"/>
        </w:rPr>
      </w:pPr>
      <w:r w:rsidRPr="00E90E0B">
        <w:rPr>
          <w:rFonts w:ascii="Courier" w:hAnsi="Courier"/>
        </w:rPr>
        <w:t>Foro competente</w:t>
      </w:r>
    </w:p>
    <w:p w14:paraId="227DF16A" w14:textId="4AFDDAC8" w:rsidR="00E90E0B" w:rsidRPr="00E90E0B" w:rsidRDefault="00E90E0B" w:rsidP="00E90E0B">
      <w:pPr>
        <w:rPr>
          <w:rFonts w:ascii="Courier" w:hAnsi="Courier"/>
        </w:rPr>
      </w:pPr>
      <w:r w:rsidRPr="00E90E0B">
        <w:rPr>
          <w:rFonts w:ascii="Courier" w:hAnsi="Courier"/>
        </w:rPr>
        <w:t>Fermo restando quanto stabilito dall’art. 133, comma 1, lett. e), D. Lgs. 104/2010, per ogni</w:t>
      </w:r>
      <w:r w:rsidR="00D309F3">
        <w:rPr>
          <w:rFonts w:ascii="Courier" w:hAnsi="Courier"/>
        </w:rPr>
        <w:t xml:space="preserve"> controversia che dovesse insor</w:t>
      </w:r>
      <w:r w:rsidRPr="00E90E0B">
        <w:rPr>
          <w:rFonts w:ascii="Courier" w:hAnsi="Courier"/>
        </w:rPr>
        <w:t>gere in ordine alla validità, inter</w:t>
      </w:r>
      <w:r w:rsidR="00D309F3">
        <w:rPr>
          <w:rFonts w:ascii="Courier" w:hAnsi="Courier"/>
        </w:rPr>
        <w:t>pretazione, esecuzione e risolu</w:t>
      </w:r>
      <w:r w:rsidRPr="00E90E0B">
        <w:rPr>
          <w:rFonts w:ascii="Courier" w:hAnsi="Courier"/>
        </w:rPr>
        <w:t xml:space="preserve">zione del rapporto </w:t>
      </w:r>
      <w:r w:rsidR="00D309F3">
        <w:rPr>
          <w:rFonts w:ascii="Courier" w:hAnsi="Courier"/>
        </w:rPr>
        <w:t>contrattuale e per tutte le que</w:t>
      </w:r>
      <w:r w:rsidRPr="00E90E0B">
        <w:rPr>
          <w:rFonts w:ascii="Courier" w:hAnsi="Courier"/>
        </w:rPr>
        <w:t>stioni relative ai rapporti t</w:t>
      </w:r>
      <w:r w:rsidR="00D309F3">
        <w:rPr>
          <w:rFonts w:ascii="Courier" w:hAnsi="Courier"/>
        </w:rPr>
        <w:t>ra il Fornitore ed il Committen</w:t>
      </w:r>
      <w:r w:rsidRPr="00E90E0B">
        <w:rPr>
          <w:rFonts w:ascii="Courier" w:hAnsi="Courier"/>
        </w:rPr>
        <w:t xml:space="preserve">te, è competente in </w:t>
      </w:r>
      <w:r w:rsidRPr="00E90E0B">
        <w:rPr>
          <w:rFonts w:ascii="Courier" w:hAnsi="Courier"/>
        </w:rPr>
        <w:lastRenderedPageBreak/>
        <w:t>via esclusiva il Foro di Roma.</w:t>
      </w:r>
    </w:p>
    <w:p w14:paraId="2380F04B" w14:textId="05F28578" w:rsidR="004B2D25" w:rsidRDefault="00357210" w:rsidP="004B2D25">
      <w:pPr>
        <w:jc w:val="center"/>
        <w:rPr>
          <w:rFonts w:ascii="Courier" w:hAnsi="Courier"/>
        </w:rPr>
      </w:pPr>
      <w:r>
        <w:rPr>
          <w:rFonts w:ascii="Courier" w:hAnsi="Courier"/>
        </w:rPr>
        <w:t>Articolo 25</w:t>
      </w:r>
    </w:p>
    <w:p w14:paraId="12B86141" w14:textId="7C6756FC" w:rsidR="00E90E0B" w:rsidRPr="00E90E0B" w:rsidRDefault="00E90E0B" w:rsidP="004B2D25">
      <w:pPr>
        <w:jc w:val="center"/>
        <w:rPr>
          <w:rFonts w:ascii="Courier" w:hAnsi="Courier"/>
        </w:rPr>
      </w:pPr>
      <w:r w:rsidRPr="00E90E0B">
        <w:rPr>
          <w:rFonts w:ascii="Courier" w:hAnsi="Courier"/>
        </w:rPr>
        <w:t>Aggiornamento tecnologico</w:t>
      </w:r>
    </w:p>
    <w:p w14:paraId="4677BCED" w14:textId="242B9B0C" w:rsidR="00E90E0B" w:rsidRPr="00E90E0B" w:rsidRDefault="00E90E0B" w:rsidP="00E90E0B">
      <w:pPr>
        <w:rPr>
          <w:rFonts w:ascii="Courier" w:hAnsi="Courier"/>
        </w:rPr>
      </w:pPr>
      <w:r w:rsidRPr="00E90E0B">
        <w:rPr>
          <w:rFonts w:ascii="Courier" w:hAnsi="Courier"/>
        </w:rPr>
        <w:t>Il Fornitore si impegna ad i</w:t>
      </w:r>
      <w:r w:rsidR="004B2D25">
        <w:rPr>
          <w:rFonts w:ascii="Courier" w:hAnsi="Courier"/>
        </w:rPr>
        <w:t>nformare periodicamente e tempesti</w:t>
      </w:r>
      <w:r w:rsidRPr="00E90E0B">
        <w:rPr>
          <w:rFonts w:ascii="Courier" w:hAnsi="Courier"/>
        </w:rPr>
        <w:t>vamente il Committente s</w:t>
      </w:r>
      <w:r w:rsidR="007F411B">
        <w:rPr>
          <w:rFonts w:ascii="Courier" w:hAnsi="Courier"/>
        </w:rPr>
        <w:t>ulla evoluzione tecnica dei pro</w:t>
      </w:r>
      <w:r w:rsidRPr="00E90E0B">
        <w:rPr>
          <w:rFonts w:ascii="Courier" w:hAnsi="Courier"/>
        </w:rPr>
        <w:t>dotti oggetto del Contratto e delle conseguenti possibili variazioni da apportare alle forniture.</w:t>
      </w:r>
    </w:p>
    <w:p w14:paraId="7A97A06B" w14:textId="77777777" w:rsidR="00E90E0B" w:rsidRPr="00E90E0B" w:rsidRDefault="00E90E0B" w:rsidP="00E90E0B">
      <w:pPr>
        <w:rPr>
          <w:rFonts w:ascii="Courier" w:hAnsi="Courier"/>
        </w:rPr>
      </w:pPr>
      <w:r w:rsidRPr="00E90E0B">
        <w:rPr>
          <w:rFonts w:ascii="Courier" w:hAnsi="Courier"/>
        </w:rPr>
        <w:t>Le parti si impegnano, di conseguenza, ad apportare al Con-tratto ed ai suoi allegati quelle modifiche che, di comune espresso accordo, dovessero essere valutate opportune, nei li-miti della disciplina posta dal d.lgs. 50/2016 e s.m.i.</w:t>
      </w:r>
    </w:p>
    <w:p w14:paraId="564EB9FB" w14:textId="7D756F34" w:rsidR="007D6C81" w:rsidRDefault="000B0589" w:rsidP="007D6C81">
      <w:pPr>
        <w:jc w:val="center"/>
        <w:rPr>
          <w:rFonts w:ascii="Courier" w:hAnsi="Courier"/>
        </w:rPr>
      </w:pPr>
      <w:r>
        <w:rPr>
          <w:rFonts w:ascii="Courier" w:hAnsi="Courier"/>
        </w:rPr>
        <w:t>Articolo 26</w:t>
      </w:r>
    </w:p>
    <w:p w14:paraId="2971A7C4" w14:textId="2AA9FCA9" w:rsidR="00E90E0B" w:rsidRPr="00E90E0B" w:rsidRDefault="00E90E0B" w:rsidP="007D6C81">
      <w:pPr>
        <w:jc w:val="center"/>
        <w:rPr>
          <w:rFonts w:ascii="Courier" w:hAnsi="Courier"/>
        </w:rPr>
      </w:pPr>
      <w:r w:rsidRPr="00E90E0B">
        <w:rPr>
          <w:rFonts w:ascii="Courier" w:hAnsi="Courier"/>
        </w:rPr>
        <w:t>Cessata produzione</w:t>
      </w:r>
    </w:p>
    <w:p w14:paraId="083DE432" w14:textId="3408F1BE" w:rsidR="00E90E0B" w:rsidRPr="00C5492B" w:rsidRDefault="00C5492B" w:rsidP="00C5492B">
      <w:pPr>
        <w:rPr>
          <w:rFonts w:ascii="Courier" w:hAnsi="Courier"/>
        </w:rPr>
      </w:pPr>
      <w:r w:rsidRPr="00C5492B">
        <w:rPr>
          <w:rFonts w:ascii="Courier" w:hAnsi="Courier"/>
        </w:rPr>
        <w:t>1.</w:t>
      </w:r>
      <w:r>
        <w:rPr>
          <w:rFonts w:ascii="Courier" w:hAnsi="Courier"/>
        </w:rPr>
        <w:t xml:space="preserve"> </w:t>
      </w:r>
      <w:r w:rsidR="00E90E0B" w:rsidRPr="00C5492B">
        <w:rPr>
          <w:rFonts w:ascii="Courier" w:hAnsi="Courier"/>
        </w:rPr>
        <w:t>Il Fornitore si impegna a comunicare in modo tempestivo ogni imperfezione o malfunzionamento dei prodotti aggiudicati.</w:t>
      </w:r>
    </w:p>
    <w:p w14:paraId="378A8C4B" w14:textId="3C273F84" w:rsidR="00E90E0B" w:rsidRPr="00E90E0B" w:rsidRDefault="00C5492B" w:rsidP="00E90E0B">
      <w:pPr>
        <w:rPr>
          <w:rFonts w:ascii="Courier" w:hAnsi="Courier"/>
        </w:rPr>
      </w:pPr>
      <w:r>
        <w:rPr>
          <w:rFonts w:ascii="Courier" w:hAnsi="Courier"/>
        </w:rPr>
        <w:t xml:space="preserve">2. </w:t>
      </w:r>
      <w:r w:rsidR="00E90E0B" w:rsidRPr="00E90E0B">
        <w:rPr>
          <w:rFonts w:ascii="Courier" w:hAnsi="Courier"/>
        </w:rPr>
        <w:t>In caso di ritiro del prodotto dal mercato, ovvero cessata produzione dello stesso, è fatta salva la possibilità che il Fornitore metta a disposizione de</w:t>
      </w:r>
      <w:r>
        <w:rPr>
          <w:rFonts w:ascii="Courier" w:hAnsi="Courier"/>
        </w:rPr>
        <w:t>l Committente prodotto equi-va</w:t>
      </w:r>
      <w:r w:rsidR="00E90E0B" w:rsidRPr="00E90E0B">
        <w:rPr>
          <w:rFonts w:ascii="Courier" w:hAnsi="Courier"/>
        </w:rPr>
        <w:t>lente o superiore in sosti</w:t>
      </w:r>
      <w:r>
        <w:rPr>
          <w:rFonts w:ascii="Courier" w:hAnsi="Courier"/>
        </w:rPr>
        <w:t>tuzione a quelli oggetto del ri</w:t>
      </w:r>
      <w:r w:rsidR="00E90E0B" w:rsidRPr="00E90E0B">
        <w:rPr>
          <w:rFonts w:ascii="Courier" w:hAnsi="Courier"/>
        </w:rPr>
        <w:t>tiro/ cessata produzione, a medesime condizioni economiche, la cui valutazione di idoneità sarà ri</w:t>
      </w:r>
      <w:r>
        <w:rPr>
          <w:rFonts w:ascii="Courier" w:hAnsi="Courier"/>
        </w:rPr>
        <w:t>messa all’insindacabile e moti</w:t>
      </w:r>
      <w:r w:rsidR="00E90E0B" w:rsidRPr="00E90E0B">
        <w:rPr>
          <w:rFonts w:ascii="Courier" w:hAnsi="Courier"/>
        </w:rPr>
        <w:t xml:space="preserve">vato giudizio del Committente. In caso di valutazione negativa, il Committente potrà procedere all’acquisto presso terzi dei prodotti, nel rispetto della vigente disciplina in materia di </w:t>
      </w:r>
      <w:r w:rsidR="00E90E0B" w:rsidRPr="00E90E0B">
        <w:rPr>
          <w:rFonts w:ascii="Courier" w:hAnsi="Courier"/>
        </w:rPr>
        <w:lastRenderedPageBreak/>
        <w:t>procedure per la scelta del cont</w:t>
      </w:r>
      <w:r>
        <w:rPr>
          <w:rFonts w:ascii="Courier" w:hAnsi="Courier"/>
        </w:rPr>
        <w:t>raente. In tale caso, al Forni</w:t>
      </w:r>
      <w:r w:rsidR="00E90E0B" w:rsidRPr="00E90E0B">
        <w:rPr>
          <w:rFonts w:ascii="Courier" w:hAnsi="Courier"/>
        </w:rPr>
        <w:t xml:space="preserve">tore saranno addebitate le spese sostenute in più dal Committente rispetto a quelle previste dal contratto risolto. Tali maggiori spese saranno prelevate dal deposito cauzionale e, ove questo non sia sufficiente, da eventuali crediti del Fornitore senza </w:t>
      </w:r>
      <w:r>
        <w:rPr>
          <w:rFonts w:ascii="Courier" w:hAnsi="Courier"/>
        </w:rPr>
        <w:t>pregiudizio dei diritti del com</w:t>
      </w:r>
      <w:r w:rsidR="00E90E0B" w:rsidRPr="00E90E0B">
        <w:rPr>
          <w:rFonts w:ascii="Courier" w:hAnsi="Courier"/>
        </w:rPr>
        <w:t>mittente sui beni del Fornitor</w:t>
      </w:r>
      <w:r>
        <w:rPr>
          <w:rFonts w:ascii="Courier" w:hAnsi="Courier"/>
        </w:rPr>
        <w:t>e. Nel caso di minore spesa nul</w:t>
      </w:r>
      <w:r w:rsidR="00E90E0B" w:rsidRPr="00E90E0B">
        <w:rPr>
          <w:rFonts w:ascii="Courier" w:hAnsi="Courier"/>
        </w:rPr>
        <w:t>la</w:t>
      </w:r>
      <w:r>
        <w:rPr>
          <w:rFonts w:ascii="Courier" w:hAnsi="Courier"/>
        </w:rPr>
        <w:t xml:space="preserve"> competerà al Fornitore inadem</w:t>
      </w:r>
      <w:r w:rsidR="00E90E0B" w:rsidRPr="00E90E0B">
        <w:rPr>
          <w:rFonts w:ascii="Courier" w:hAnsi="Courier"/>
        </w:rPr>
        <w:t>piente.</w:t>
      </w:r>
    </w:p>
    <w:p w14:paraId="096284C6" w14:textId="5FCEF45A" w:rsidR="00C5492B" w:rsidRDefault="000B0589" w:rsidP="00C5492B">
      <w:pPr>
        <w:jc w:val="center"/>
        <w:rPr>
          <w:rFonts w:ascii="Courier" w:hAnsi="Courier"/>
        </w:rPr>
      </w:pPr>
      <w:r>
        <w:rPr>
          <w:rFonts w:ascii="Courier" w:hAnsi="Courier"/>
        </w:rPr>
        <w:t>Art.27</w:t>
      </w:r>
    </w:p>
    <w:p w14:paraId="5934E838" w14:textId="132B90E6" w:rsidR="00E90E0B" w:rsidRPr="00E90E0B" w:rsidRDefault="00E90E0B" w:rsidP="00C5492B">
      <w:pPr>
        <w:jc w:val="center"/>
        <w:rPr>
          <w:rFonts w:ascii="Courier" w:hAnsi="Courier"/>
        </w:rPr>
      </w:pPr>
      <w:r w:rsidRPr="00E90E0B">
        <w:rPr>
          <w:rFonts w:ascii="Courier" w:hAnsi="Courier"/>
        </w:rPr>
        <w:t>Documenti</w:t>
      </w:r>
    </w:p>
    <w:p w14:paraId="5DBD976A" w14:textId="5EE3E442" w:rsidR="00E90E0B" w:rsidRPr="00E90E0B" w:rsidRDefault="00E90E0B" w:rsidP="00E90E0B">
      <w:pPr>
        <w:rPr>
          <w:rFonts w:ascii="Courier" w:hAnsi="Courier"/>
        </w:rPr>
      </w:pPr>
      <w:r w:rsidRPr="00E90E0B">
        <w:rPr>
          <w:rFonts w:ascii="Courier" w:hAnsi="Courier"/>
        </w:rPr>
        <w:t>Fanno parte del presente contratt</w:t>
      </w:r>
      <w:r w:rsidR="00077D30">
        <w:rPr>
          <w:rFonts w:ascii="Courier" w:hAnsi="Courier"/>
        </w:rPr>
        <w:t>o i seguenti documenti deposi</w:t>
      </w:r>
      <w:r w:rsidRPr="00E90E0B">
        <w:rPr>
          <w:rFonts w:ascii="Courier" w:hAnsi="Courier"/>
        </w:rPr>
        <w:t>tati agli atti degli IFO,</w:t>
      </w:r>
      <w:r w:rsidR="00077D30">
        <w:rPr>
          <w:rFonts w:ascii="Courier" w:hAnsi="Courier"/>
        </w:rPr>
        <w:t xml:space="preserve"> da intendersi integralmente ri</w:t>
      </w:r>
      <w:r w:rsidRPr="00E90E0B">
        <w:rPr>
          <w:rFonts w:ascii="Courier" w:hAnsi="Courier"/>
        </w:rPr>
        <w:t>prodotti e trascritti, che costituiscono parte integrante del presente contratto, anche se non materialmente collazionati ad esso, ma conservati presso la Stazione Appaltante:</w:t>
      </w:r>
    </w:p>
    <w:p w14:paraId="4D66AD00" w14:textId="5DDF493E" w:rsidR="00E90E0B" w:rsidRDefault="00E90E0B" w:rsidP="008B2F5B">
      <w:pPr>
        <w:pStyle w:val="Paragrafoelenco"/>
        <w:numPr>
          <w:ilvl w:val="0"/>
          <w:numId w:val="9"/>
        </w:numPr>
        <w:rPr>
          <w:rFonts w:ascii="Courier" w:hAnsi="Courier"/>
        </w:rPr>
      </w:pPr>
      <w:r w:rsidRPr="00077D30">
        <w:rPr>
          <w:rFonts w:ascii="Courier" w:hAnsi="Courier"/>
        </w:rPr>
        <w:t>il capitolato speciale di appalto e tutti i suoi allegati;</w:t>
      </w:r>
    </w:p>
    <w:p w14:paraId="7F02A127" w14:textId="615F3FFA" w:rsidR="00E90E0B" w:rsidRDefault="00E90E0B" w:rsidP="008B2F5B">
      <w:pPr>
        <w:pStyle w:val="Paragrafoelenco"/>
        <w:numPr>
          <w:ilvl w:val="0"/>
          <w:numId w:val="9"/>
        </w:numPr>
        <w:rPr>
          <w:rFonts w:ascii="Courier" w:hAnsi="Courier"/>
        </w:rPr>
      </w:pPr>
      <w:r w:rsidRPr="00077D30">
        <w:rPr>
          <w:rFonts w:ascii="Courier" w:hAnsi="Courier"/>
        </w:rPr>
        <w:t>il disciplinare di gara;</w:t>
      </w:r>
    </w:p>
    <w:p w14:paraId="03338ED1" w14:textId="7A245E01" w:rsidR="00E90E0B" w:rsidRDefault="00E90E0B" w:rsidP="008B2F5B">
      <w:pPr>
        <w:pStyle w:val="Paragrafoelenco"/>
        <w:numPr>
          <w:ilvl w:val="0"/>
          <w:numId w:val="9"/>
        </w:numPr>
        <w:rPr>
          <w:rFonts w:ascii="Courier" w:hAnsi="Courier"/>
        </w:rPr>
      </w:pPr>
      <w:r w:rsidRPr="00077D30">
        <w:rPr>
          <w:rFonts w:ascii="Courier" w:hAnsi="Courier"/>
        </w:rPr>
        <w:t>l’offerta tecnico-economica della società;</w:t>
      </w:r>
    </w:p>
    <w:p w14:paraId="0A5916E1" w14:textId="7340CEC7" w:rsidR="00E90E0B" w:rsidRDefault="00E90E0B" w:rsidP="008B2F5B">
      <w:pPr>
        <w:pStyle w:val="Paragrafoelenco"/>
        <w:numPr>
          <w:ilvl w:val="0"/>
          <w:numId w:val="9"/>
        </w:numPr>
        <w:rPr>
          <w:rFonts w:ascii="Courier" w:hAnsi="Courier"/>
        </w:rPr>
      </w:pPr>
      <w:r w:rsidRPr="00077D30">
        <w:rPr>
          <w:rFonts w:ascii="Courier" w:hAnsi="Courier"/>
        </w:rPr>
        <w:t>la documentazione amministrativa presentata in sede di gara;</w:t>
      </w:r>
    </w:p>
    <w:p w14:paraId="2BF34C73" w14:textId="6B3EE100" w:rsidR="00E90E0B" w:rsidRDefault="00E90E0B" w:rsidP="008B2F5B">
      <w:pPr>
        <w:pStyle w:val="Paragrafoelenco"/>
        <w:numPr>
          <w:ilvl w:val="0"/>
          <w:numId w:val="9"/>
        </w:numPr>
        <w:rPr>
          <w:rFonts w:ascii="Courier" w:hAnsi="Courier"/>
        </w:rPr>
      </w:pPr>
      <w:r w:rsidRPr="00077D30">
        <w:rPr>
          <w:rFonts w:ascii="Courier" w:hAnsi="Courier"/>
        </w:rPr>
        <w:t xml:space="preserve">la deliberazione IFO n. </w:t>
      </w:r>
      <w:r w:rsidR="00562A55">
        <w:rPr>
          <w:rFonts w:ascii="Courier" w:hAnsi="Courier"/>
        </w:rPr>
        <w:t>___________</w:t>
      </w:r>
      <w:r w:rsidR="00077D30">
        <w:rPr>
          <w:rFonts w:ascii="Courier" w:hAnsi="Courier"/>
        </w:rPr>
        <w:t xml:space="preserve"> di aggiudi</w:t>
      </w:r>
      <w:r w:rsidRPr="00077D30">
        <w:rPr>
          <w:rFonts w:ascii="Courier" w:hAnsi="Courier"/>
        </w:rPr>
        <w:t>cazione;</w:t>
      </w:r>
    </w:p>
    <w:p w14:paraId="78EF5858" w14:textId="54436A1C" w:rsidR="00077D30" w:rsidRDefault="00E90E0B" w:rsidP="008B2F5B">
      <w:pPr>
        <w:pStyle w:val="Paragrafoelenco"/>
        <w:numPr>
          <w:ilvl w:val="0"/>
          <w:numId w:val="9"/>
        </w:numPr>
        <w:rPr>
          <w:rFonts w:ascii="Courier" w:hAnsi="Courier"/>
        </w:rPr>
      </w:pPr>
      <w:r w:rsidRPr="00077D30">
        <w:rPr>
          <w:rFonts w:ascii="Courier" w:hAnsi="Courier"/>
        </w:rPr>
        <w:t xml:space="preserve">la documentazione richiesta dagli IFO dopo l’aggiudicazione. </w:t>
      </w:r>
    </w:p>
    <w:p w14:paraId="394A9042" w14:textId="5F58304F" w:rsidR="00AA3DE2" w:rsidRDefault="00AA3DE2" w:rsidP="008B2F5B">
      <w:pPr>
        <w:pStyle w:val="Paragrafoelenco"/>
        <w:numPr>
          <w:ilvl w:val="0"/>
          <w:numId w:val="9"/>
        </w:numPr>
        <w:rPr>
          <w:rFonts w:ascii="Courier" w:hAnsi="Courier"/>
        </w:rPr>
      </w:pPr>
      <w:r>
        <w:rPr>
          <w:rFonts w:ascii="Courier" w:hAnsi="Courier"/>
        </w:rPr>
        <w:t>………………………………………………………………………………</w:t>
      </w:r>
    </w:p>
    <w:p w14:paraId="2FC8A82D" w14:textId="25102F32" w:rsidR="00E90E0B" w:rsidRPr="00077D30" w:rsidRDefault="00E90E0B" w:rsidP="00077D30">
      <w:pPr>
        <w:rPr>
          <w:rFonts w:ascii="Courier" w:hAnsi="Courier"/>
        </w:rPr>
      </w:pPr>
      <w:r w:rsidRPr="00077D30">
        <w:rPr>
          <w:rFonts w:ascii="Courier" w:hAnsi="Courier"/>
        </w:rPr>
        <w:t>Roma addì ………….</w:t>
      </w:r>
    </w:p>
    <w:p w14:paraId="3FE89C5E" w14:textId="77777777" w:rsidR="00E90E0B" w:rsidRPr="00E90E0B" w:rsidRDefault="00E90E0B" w:rsidP="00E90E0B">
      <w:pPr>
        <w:rPr>
          <w:rFonts w:ascii="Courier" w:hAnsi="Courier"/>
        </w:rPr>
      </w:pPr>
    </w:p>
    <w:p w14:paraId="59C389B4" w14:textId="77777777" w:rsidR="00E90E0B" w:rsidRPr="00E90E0B" w:rsidRDefault="00E90E0B" w:rsidP="00E90E0B">
      <w:pPr>
        <w:rPr>
          <w:rFonts w:ascii="Courier" w:hAnsi="Courier"/>
        </w:rPr>
      </w:pPr>
    </w:p>
    <w:p w14:paraId="2C33BB71" w14:textId="77777777" w:rsidR="00510BC2" w:rsidRPr="005404C1" w:rsidRDefault="00510BC2" w:rsidP="00510BC2">
      <w:pPr>
        <w:pStyle w:val="Intestazione"/>
        <w:tabs>
          <w:tab w:val="clear" w:pos="4819"/>
          <w:tab w:val="clear" w:pos="9638"/>
        </w:tabs>
        <w:rPr>
          <w:rFonts w:ascii="Courier" w:hAnsi="Courier"/>
          <w:b/>
        </w:rPr>
      </w:pPr>
      <w:r w:rsidRPr="005404C1">
        <w:rPr>
          <w:rFonts w:ascii="Courier" w:hAnsi="Courier"/>
          <w:b/>
        </w:rPr>
        <w:t xml:space="preserve">Il Direttore </w:t>
      </w:r>
      <w:r>
        <w:rPr>
          <w:rFonts w:ascii="Courier" w:hAnsi="Courier"/>
          <w:b/>
        </w:rPr>
        <w:t>Amministrativo</w:t>
      </w:r>
      <w:r w:rsidRPr="005404C1">
        <w:rPr>
          <w:rFonts w:ascii="Courier" w:hAnsi="Courier"/>
          <w:b/>
        </w:rPr>
        <w:t xml:space="preserve">                     La Societa’</w:t>
      </w:r>
    </w:p>
    <w:p w14:paraId="4A447343" w14:textId="1C04D625" w:rsidR="00510BC2" w:rsidRPr="005404C1" w:rsidRDefault="00510BC2" w:rsidP="00510BC2">
      <w:pPr>
        <w:pStyle w:val="Corpotesto"/>
        <w:tabs>
          <w:tab w:val="left" w:pos="-720"/>
          <w:tab w:val="left" w:pos="4820"/>
        </w:tabs>
        <w:spacing w:line="480" w:lineRule="auto"/>
        <w:rPr>
          <w:rFonts w:ascii="Courier" w:hAnsi="Courier"/>
          <w:b/>
        </w:rPr>
      </w:pPr>
      <w:r w:rsidRPr="005404C1">
        <w:rPr>
          <w:rFonts w:ascii="Courier" w:hAnsi="Courier"/>
          <w:b/>
        </w:rPr>
        <w:t>(</w:t>
      </w:r>
      <w:r w:rsidR="00562A55">
        <w:rPr>
          <w:rFonts w:ascii="Courier" w:hAnsi="Courier"/>
          <w:b/>
        </w:rPr>
        <w:t>_________________</w:t>
      </w:r>
      <w:r w:rsidRPr="00510BC2">
        <w:rPr>
          <w:rFonts w:ascii="Courier" w:hAnsi="Courier"/>
          <w:b/>
        </w:rPr>
        <w:t>)*</w:t>
      </w:r>
      <w:r w:rsidRPr="005404C1">
        <w:rPr>
          <w:rFonts w:ascii="Courier" w:hAnsi="Courier"/>
          <w:b/>
        </w:rPr>
        <w:t xml:space="preserve">            </w:t>
      </w:r>
      <w:r>
        <w:rPr>
          <w:rFonts w:ascii="Courier" w:hAnsi="Courier"/>
          <w:b/>
        </w:rPr>
        <w:tab/>
      </w:r>
      <w:r>
        <w:rPr>
          <w:rFonts w:ascii="Courier" w:hAnsi="Courier"/>
          <w:b/>
        </w:rPr>
        <w:tab/>
      </w:r>
      <w:r w:rsidRPr="005404C1">
        <w:rPr>
          <w:rFonts w:ascii="Courier" w:hAnsi="Courier"/>
          <w:b/>
        </w:rPr>
        <w:t>(                   )*</w:t>
      </w:r>
    </w:p>
    <w:p w14:paraId="57AABB7C" w14:textId="4C4D3DB0" w:rsidR="00510BC2" w:rsidRPr="005404C1" w:rsidRDefault="00510BC2" w:rsidP="00510BC2">
      <w:pPr>
        <w:pStyle w:val="Corpotesto"/>
        <w:tabs>
          <w:tab w:val="left" w:pos="-720"/>
        </w:tabs>
        <w:spacing w:line="480" w:lineRule="auto"/>
        <w:rPr>
          <w:rFonts w:ascii="Courier" w:hAnsi="Courier"/>
          <w:b/>
        </w:rPr>
      </w:pPr>
    </w:p>
    <w:p w14:paraId="4BE7714B" w14:textId="329EA1C9" w:rsidR="00510BC2" w:rsidRPr="005404C1" w:rsidRDefault="00510BC2" w:rsidP="00510BC2">
      <w:pPr>
        <w:pStyle w:val="Corpotesto"/>
        <w:tabs>
          <w:tab w:val="left" w:pos="-720"/>
        </w:tabs>
        <w:spacing w:line="480" w:lineRule="auto"/>
        <w:rPr>
          <w:rFonts w:ascii="Courier" w:hAnsi="Courier"/>
        </w:rPr>
      </w:pPr>
      <w:r>
        <w:rPr>
          <w:rFonts w:ascii="Courier" w:hAnsi="Courier"/>
        </w:rPr>
        <w:t xml:space="preserve">Ai sensi dell'art. 1341 del Codice Civile la </w:t>
      </w:r>
      <w:r w:rsidRPr="005404C1">
        <w:rPr>
          <w:rFonts w:ascii="Courier" w:hAnsi="Courier"/>
        </w:rPr>
        <w:t>SOCIETA’ dichiara di approvare specificatamente gli artt.</w:t>
      </w:r>
      <w:r w:rsidRPr="00510BC2">
        <w:rPr>
          <w:rFonts w:ascii="Courier" w:hAnsi="Courier"/>
        </w:rPr>
        <w:t xml:space="preserve"> </w:t>
      </w:r>
      <w:r w:rsidR="000B0589">
        <w:rPr>
          <w:rFonts w:ascii="Courier" w:hAnsi="Courier"/>
        </w:rPr>
        <w:t>2</w:t>
      </w:r>
      <w:r w:rsidRPr="00510BC2">
        <w:rPr>
          <w:rFonts w:ascii="Courier" w:hAnsi="Courier"/>
        </w:rPr>
        <w:t xml:space="preserve">, 4, </w:t>
      </w:r>
      <w:r w:rsidR="000B0589">
        <w:rPr>
          <w:rFonts w:ascii="Courier" w:hAnsi="Courier"/>
        </w:rPr>
        <w:t>12</w:t>
      </w:r>
      <w:r w:rsidRPr="00510BC2">
        <w:rPr>
          <w:rFonts w:ascii="Courier" w:hAnsi="Courier"/>
        </w:rPr>
        <w:t xml:space="preserve">, </w:t>
      </w:r>
      <w:r w:rsidR="000B0589">
        <w:rPr>
          <w:rFonts w:ascii="Courier" w:hAnsi="Courier"/>
        </w:rPr>
        <w:t>15</w:t>
      </w:r>
      <w:r w:rsidRPr="00510BC2">
        <w:rPr>
          <w:rFonts w:ascii="Courier" w:hAnsi="Courier"/>
        </w:rPr>
        <w:t xml:space="preserve">, </w:t>
      </w:r>
      <w:r w:rsidR="000B0589">
        <w:rPr>
          <w:rFonts w:ascii="Courier" w:hAnsi="Courier"/>
        </w:rPr>
        <w:t>16</w:t>
      </w:r>
      <w:r w:rsidRPr="00510BC2">
        <w:rPr>
          <w:rFonts w:ascii="Courier" w:hAnsi="Courier"/>
        </w:rPr>
        <w:t xml:space="preserve">, </w:t>
      </w:r>
      <w:r w:rsidR="000B0589">
        <w:rPr>
          <w:rFonts w:ascii="Courier" w:hAnsi="Courier"/>
        </w:rPr>
        <w:t>17</w:t>
      </w:r>
      <w:r w:rsidRPr="00510BC2">
        <w:rPr>
          <w:rFonts w:ascii="Courier" w:hAnsi="Courier"/>
        </w:rPr>
        <w:t xml:space="preserve">, </w:t>
      </w:r>
      <w:r w:rsidR="000B0589">
        <w:rPr>
          <w:rFonts w:ascii="Courier" w:hAnsi="Courier"/>
        </w:rPr>
        <w:t>22</w:t>
      </w:r>
      <w:r w:rsidRPr="00510BC2">
        <w:rPr>
          <w:rFonts w:ascii="Courier" w:hAnsi="Courier"/>
        </w:rPr>
        <w:t xml:space="preserve">, </w:t>
      </w:r>
      <w:r w:rsidR="000B0589">
        <w:rPr>
          <w:rFonts w:ascii="Courier" w:hAnsi="Courier"/>
        </w:rPr>
        <w:t>24</w:t>
      </w:r>
      <w:r w:rsidRPr="00510BC2">
        <w:rPr>
          <w:rFonts w:ascii="Courier" w:hAnsi="Courier"/>
        </w:rPr>
        <w:t xml:space="preserve">, </w:t>
      </w:r>
      <w:r w:rsidRPr="005404C1">
        <w:rPr>
          <w:rFonts w:ascii="Courier" w:hAnsi="Courier"/>
          <w:color w:val="000000"/>
        </w:rPr>
        <w:t>del pr</w:t>
      </w:r>
      <w:r w:rsidRPr="005404C1">
        <w:rPr>
          <w:rFonts w:ascii="Courier" w:hAnsi="Courier"/>
        </w:rPr>
        <w:t xml:space="preserve">esente contratto, nonché tutti i documenti </w:t>
      </w:r>
      <w:r>
        <w:rPr>
          <w:rFonts w:ascii="Courier" w:hAnsi="Courier"/>
        </w:rPr>
        <w:t xml:space="preserve">che formano parte integrante e </w:t>
      </w:r>
      <w:r w:rsidRPr="005404C1">
        <w:rPr>
          <w:rFonts w:ascii="Courier" w:hAnsi="Courier"/>
        </w:rPr>
        <w:t>sostanziale del presente atto e che si intendon</w:t>
      </w:r>
      <w:r>
        <w:rPr>
          <w:rFonts w:ascii="Courier" w:hAnsi="Courier"/>
        </w:rPr>
        <w:t xml:space="preserve">o </w:t>
      </w:r>
      <w:r w:rsidRPr="005404C1">
        <w:rPr>
          <w:rFonts w:ascii="Courier" w:hAnsi="Courier"/>
        </w:rPr>
        <w:t>qui riportati integralmente.</w:t>
      </w:r>
    </w:p>
    <w:p w14:paraId="08F21DA5" w14:textId="77777777" w:rsidR="00510BC2" w:rsidRPr="005404C1" w:rsidRDefault="00510BC2" w:rsidP="00510BC2">
      <w:pPr>
        <w:pStyle w:val="Corpotesto"/>
        <w:tabs>
          <w:tab w:val="left" w:pos="-720"/>
        </w:tabs>
        <w:spacing w:line="480" w:lineRule="auto"/>
        <w:rPr>
          <w:rFonts w:ascii="Courier" w:hAnsi="Courier"/>
        </w:rPr>
      </w:pPr>
      <w:r w:rsidRPr="005404C1">
        <w:rPr>
          <w:rFonts w:ascii="Courier" w:hAnsi="Courier"/>
        </w:rPr>
        <w:t xml:space="preserve">Roma lì </w:t>
      </w:r>
    </w:p>
    <w:p w14:paraId="4B67FCC9" w14:textId="77777777" w:rsidR="00510BC2" w:rsidRPr="005404C1" w:rsidRDefault="00510BC2" w:rsidP="00510BC2">
      <w:pPr>
        <w:pStyle w:val="Corpotesto"/>
        <w:tabs>
          <w:tab w:val="left" w:pos="-720"/>
          <w:tab w:val="left" w:pos="5387"/>
        </w:tabs>
        <w:spacing w:line="480" w:lineRule="auto"/>
        <w:rPr>
          <w:rFonts w:ascii="Courier" w:hAnsi="Courier"/>
        </w:rPr>
      </w:pPr>
      <w:r w:rsidRPr="005404C1">
        <w:rPr>
          <w:rFonts w:ascii="Courier" w:hAnsi="Courier"/>
        </w:rPr>
        <w:tab/>
      </w:r>
      <w:r w:rsidRPr="005404C1">
        <w:rPr>
          <w:rFonts w:ascii="Courier" w:hAnsi="Courier"/>
          <w:b/>
        </w:rPr>
        <w:t>La Società</w:t>
      </w:r>
      <w:r w:rsidRPr="005404C1">
        <w:rPr>
          <w:rFonts w:ascii="Courier" w:hAnsi="Courier"/>
        </w:rPr>
        <w:tab/>
      </w:r>
    </w:p>
    <w:p w14:paraId="6F598D8C" w14:textId="77777777" w:rsidR="00510BC2" w:rsidRPr="005404C1" w:rsidRDefault="00510BC2" w:rsidP="00510BC2">
      <w:pPr>
        <w:pStyle w:val="Corpotesto"/>
        <w:tabs>
          <w:tab w:val="left" w:pos="-720"/>
          <w:tab w:val="left" w:pos="4820"/>
        </w:tabs>
        <w:spacing w:line="480" w:lineRule="auto"/>
        <w:rPr>
          <w:rFonts w:ascii="Courier" w:hAnsi="Courier"/>
          <w:b/>
        </w:rPr>
      </w:pPr>
      <w:r w:rsidRPr="005404C1">
        <w:rPr>
          <w:rFonts w:ascii="Courier" w:hAnsi="Courier"/>
        </w:rPr>
        <w:tab/>
      </w:r>
      <w:r w:rsidRPr="005404C1">
        <w:rPr>
          <w:rFonts w:ascii="Courier" w:hAnsi="Courier"/>
          <w:b/>
        </w:rPr>
        <w:t>(                   )*</w:t>
      </w:r>
    </w:p>
    <w:p w14:paraId="3DA95910" w14:textId="29663CBA" w:rsidR="00852BDD" w:rsidRDefault="00852BDD" w:rsidP="00852BDD">
      <w:pPr>
        <w:rPr>
          <w:rFonts w:ascii="Courier" w:hAnsi="Courier"/>
        </w:rPr>
      </w:pPr>
      <w:r w:rsidRPr="00852BDD">
        <w:rPr>
          <w:rFonts w:ascii="Courier" w:hAnsi="Courier"/>
        </w:rPr>
        <w:t>Le predette clausole si intendono approvate in forma specifica anche nell’ipotesi di unica sottoscrizione digitale del pre-sente documento.</w:t>
      </w:r>
    </w:p>
    <w:p w14:paraId="59982E97" w14:textId="2D33F777" w:rsidR="00510BC2" w:rsidRPr="00F74F8D" w:rsidRDefault="00510BC2" w:rsidP="00852BDD">
      <w:pPr>
        <w:rPr>
          <w:rFonts w:ascii="Courier" w:hAnsi="Courier"/>
        </w:rPr>
      </w:pPr>
      <w:r>
        <w:rPr>
          <w:rFonts w:ascii="Courier" w:hAnsi="Courier"/>
        </w:rPr>
        <w:t xml:space="preserve">*Firmato digitalmente </w:t>
      </w:r>
      <w:r w:rsidR="0073629C">
        <w:rPr>
          <w:rFonts w:ascii="Courier" w:hAnsi="Courier"/>
        </w:rPr>
        <w:t xml:space="preserve">ai sensi del </w:t>
      </w:r>
      <w:r w:rsidRPr="005404C1">
        <w:rPr>
          <w:rFonts w:ascii="Courier" w:hAnsi="Courier"/>
        </w:rPr>
        <w:t>D.Lgs. 82/2005 e s.m.i. e norme collegate.</w:t>
      </w:r>
      <w:r w:rsidRPr="00F74F8D">
        <w:rPr>
          <w:rFonts w:ascii="Courier" w:hAnsi="Courier"/>
        </w:rPr>
        <w:t xml:space="preserve">                  </w:t>
      </w:r>
    </w:p>
    <w:p w14:paraId="00412E1A" w14:textId="653B19E7" w:rsidR="003279C8" w:rsidRPr="00F74F8D" w:rsidRDefault="003279C8" w:rsidP="004B3C44">
      <w:pPr>
        <w:rPr>
          <w:rFonts w:ascii="Courier" w:hAnsi="Courier"/>
        </w:rPr>
      </w:pPr>
    </w:p>
    <w:sectPr w:rsidR="003279C8" w:rsidRPr="00F74F8D" w:rsidSect="003A0344">
      <w:headerReference w:type="default" r:id="rId11"/>
      <w:footerReference w:type="default" r:id="rId12"/>
      <w:pgSz w:w="11907" w:h="16840" w:code="9"/>
      <w:pgMar w:top="1418" w:right="3005" w:bottom="1134" w:left="136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2577" w14:textId="77777777" w:rsidR="007F5750" w:rsidRDefault="007F5750">
      <w:r>
        <w:separator/>
      </w:r>
    </w:p>
  </w:endnote>
  <w:endnote w:type="continuationSeparator" w:id="0">
    <w:p w14:paraId="41AD1F0A" w14:textId="77777777" w:rsidR="007F5750" w:rsidRDefault="007F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6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2cpi">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062D" w14:textId="1671BF0E" w:rsidR="006C64C3" w:rsidRDefault="003A0344">
    <w:pPr>
      <w:pStyle w:val="Pidipagina"/>
    </w:pPr>
    <w:r>
      <w:fldChar w:fldCharType="begin"/>
    </w:r>
    <w:r w:rsidR="00B31EEB">
      <w:instrText>PAGE   \* MERGEFORMAT</w:instrText>
    </w:r>
    <w:r>
      <w:fldChar w:fldCharType="separate"/>
    </w:r>
    <w:r w:rsidR="00E178AB">
      <w:rPr>
        <w:noProof/>
      </w:rPr>
      <w:t>10</w:t>
    </w:r>
    <w:r>
      <w:rPr>
        <w:noProof/>
      </w:rPr>
      <w:fldChar w:fldCharType="end"/>
    </w:r>
  </w:p>
  <w:p w14:paraId="2A66DB2B" w14:textId="77777777" w:rsidR="00BE22EF" w:rsidRDefault="00BE22E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14B1" w14:textId="77777777" w:rsidR="007F5750" w:rsidRDefault="007F5750">
      <w:r>
        <w:separator/>
      </w:r>
    </w:p>
  </w:footnote>
  <w:footnote w:type="continuationSeparator" w:id="0">
    <w:p w14:paraId="357E146F" w14:textId="77777777" w:rsidR="007F5750" w:rsidRDefault="007F57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B14E" w14:textId="77777777" w:rsidR="00E37FFD" w:rsidRDefault="00D01BD3">
    <w:pPr>
      <w:pStyle w:val="Intestazione"/>
    </w:pPr>
    <w:r>
      <w:rPr>
        <w:noProof/>
      </w:rPr>
      <mc:AlternateContent>
        <mc:Choice Requires="wpg">
          <w:drawing>
            <wp:anchor distT="0" distB="0" distL="114300" distR="114300" simplePos="0" relativeHeight="251656704" behindDoc="0" locked="0" layoutInCell="0" allowOverlap="1" wp14:anchorId="2A0C5350" wp14:editId="35E4FB34">
              <wp:simplePos x="0" y="0"/>
              <wp:positionH relativeFrom="margin">
                <wp:posOffset>-900430</wp:posOffset>
              </wp:positionH>
              <wp:positionV relativeFrom="margin">
                <wp:posOffset>360045</wp:posOffset>
              </wp:positionV>
              <wp:extent cx="7538720" cy="8628380"/>
              <wp:effectExtent l="13970" t="7620" r="1016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628380"/>
                        <a:chOff x="0" y="0"/>
                        <a:chExt cx="20000" cy="13588"/>
                      </a:xfrm>
                    </wpg:grpSpPr>
                    <wps:wsp>
                      <wps:cNvPr id="4" name="Line 4"/>
                      <wps:cNvCnPr>
                        <a:cxnSpLocks noChangeShapeType="1"/>
                      </wps:cNvCnPr>
                      <wps:spPr bwMode="auto">
                        <a:xfrm>
                          <a:off x="3" y="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 y="56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 y="113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 y="170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3" y="226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3" y="283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 y="340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3" y="396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 y="453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3" y="510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3" y="567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 y="623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3" y="680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0" y="735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0" y="791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0" y="8484"/>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0" y="9051"/>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0" y="9618"/>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0" y="10185"/>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0" y="10752"/>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0" y="11319"/>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0" y="11886"/>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0" y="12453"/>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0" y="13020"/>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0" y="13587"/>
                          <a:ext cx="19997" cy="1"/>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56CD5" id="Group 3" o:spid="_x0000_s1026" style="position:absolute;margin-left:-70.9pt;margin-top:28.35pt;width:593.6pt;height:679.4pt;z-index:251656704;mso-position-horizontal-relative:margin;mso-position-vertical-relative:margin" coordsize="20000,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" o:allowincell="f">
              <v:line id="Line 4" o:spid="_x0000_s1027" style="position:absolute;visibility:visible;mso-wrap-style:square" from="3,0" to="20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" strokecolor="#dfdfdf" strokeweight=".25pt">
                <v:stroke startarrowwidth="narrow" startarrowlength="short" endarrowwidth="narrow" endarrowlength="short"/>
              </v:line>
              <v:line id="Line 5" o:spid="_x0000_s1028" style="position:absolute;visibility:visible;mso-wrap-style:square" from="3,567" to="2000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" strokecolor="#dfdfdf" strokeweight=".25pt">
                <v:stroke startarrowwidth="narrow" startarrowlength="short" endarrowwidth="narrow" endarrowlength="short"/>
              </v:line>
              <v:line id="Line 6" o:spid="_x0000_s1029" style="position:absolute;visibility:visible;mso-wrap-style:square" from="3,1134" to="20000,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" strokecolor="#dfdfdf" strokeweight=".25pt">
                <v:stroke startarrowwidth="narrow" startarrowlength="short" endarrowwidth="narrow" endarrowlength="short"/>
              </v:line>
              <v:line id="Line 7" o:spid="_x0000_s1030" style="position:absolute;visibility:visible;mso-wrap-style:square" from="3,1701" to="20000,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" strokecolor="#dfdfdf" strokeweight=".25pt">
                <v:stroke startarrowwidth="narrow" startarrowlength="short" endarrowwidth="narrow" endarrowlength="short"/>
              </v:line>
              <v:line id="Line 8" o:spid="_x0000_s1031" style="position:absolute;visibility:visible;mso-wrap-style:square" from="3,2268" to="20000,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" strokecolor="#dfdfdf" strokeweight=".25pt">
                <v:stroke startarrowwidth="narrow" startarrowlength="short" endarrowwidth="narrow" endarrowlength="short"/>
              </v:line>
              <v:line id="Line 9" o:spid="_x0000_s1032" style="position:absolute;visibility:visible;mso-wrap-style:square" from="3,2835" to="20000,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" strokecolor="#dfdfdf" strokeweight=".25pt">
                <v:stroke startarrowwidth="narrow" startarrowlength="short" endarrowwidth="narrow" endarrowlength="short"/>
              </v:line>
              <v:line id="Line 10" o:spid="_x0000_s1033" style="position:absolute;visibility:visible;mso-wrap-style:square" from="3,3402" to="20000,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TR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tDLLzKAnl0AAAD//wMAUEsBAi0AFAAGAAgAAAAhANvh9svuAAAAhQEAABMAAAAAAAAA&#10;AAAAAAAAAAAAAFtDb250ZW50X1R5cGVzXS54bWxQSwECLQAUAAYACAAAACEAWvQsW78AAAAVAQAA&#10;CwAAAAAAAAAAAAAAAAAfAQAAX3JlbHMvLnJlbHNQSwECLQAUAAYACAAAACEAWSQE0cYAAADbAAAA&#10;DwAAAAAAAAAAAAAAAAAHAgAAZHJzL2Rvd25yZXYueG1sUEsFBgAAAAADAAMAtwAAAPoCAAAAAA==&#10;" strokecolor="#dfdfdf" strokeweight=".25pt">
                <v:stroke startarrowwidth="narrow" startarrowlength="short" endarrowwidth="narrow" endarrowlength="short"/>
              </v:line>
              <v:line id="Line 11" o:spid="_x0000_s1034" style="position:absolute;visibility:visible;mso-wrap-style:square" from="3,3969" to="20000,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" strokecolor="#dfdfdf" strokeweight=".25pt">
                <v:stroke startarrowwidth="narrow" startarrowlength="short" endarrowwidth="narrow" endarrowlength="short"/>
              </v:line>
              <v:line id="Line 12" o:spid="_x0000_s1035" style="position:absolute;visibility:visible;mso-wrap-style:square" from="3,4536" to="2000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" strokecolor="#dfdfdf" strokeweight=".25pt">
                <v:stroke startarrowwidth="narrow" startarrowlength="short" endarrowwidth="narrow" endarrowlength="short"/>
              </v:line>
              <v:line id="Line 13" o:spid="_x0000_s1036" style="position:absolute;visibility:visible;mso-wrap-style:square" from="3,5103" to="20000,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pqmwwAAANsAAAAPAAAAZHJzL2Rvd25yZXYueG1sRE9NawIx&#10;EL0X/A9hBC9Fsy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qfaapsMAAADbAAAADwAA&#10;AAAAAAAAAAAAAAAHAgAAZHJzL2Rvd25yZXYueG1sUEsFBgAAAAADAAMAtwAAAPcCAAAAAA==&#10;" strokecolor="#dfdfdf" strokeweight=".25pt">
                <v:stroke startarrowwidth="narrow" startarrowlength="short" endarrowwidth="narrow" endarrowlength="short"/>
              </v:line>
              <v:line id="Line 14" o:spid="_x0000_s1037" style="position:absolute;visibility:visible;mso-wrap-style:square" from="3,5670" to="2000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" strokecolor="#dfdfdf" strokeweight=".25pt">
                <v:stroke startarrowwidth="narrow" startarrowlength="short" endarrowwidth="narrow" endarrowlength="short"/>
              </v:line>
              <v:line id="Line 15" o:spid="_x0000_s1038" style="position:absolute;visibility:visible;mso-wrap-style:square" from="3,6237" to="20000,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" strokecolor="#dfdfdf" strokeweight=".25pt">
                <v:stroke startarrowwidth="narrow" startarrowlength="short" endarrowwidth="narrow" endarrowlength="short"/>
              </v:line>
              <v:line id="Line 16" o:spid="_x0000_s1039" style="position:absolute;visibility:visible;mso-wrap-style:square" from="3,6804" to="20000,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" strokecolor="#dfdfdf" strokeweight=".25pt">
                <v:stroke startarrowwidth="narrow" startarrowlength="short" endarrowwidth="narrow" endarrowlength="short"/>
              </v:line>
              <v:line id="Line 17" o:spid="_x0000_s1040" style="position:absolute;visibility:visible;mso-wrap-style:square" from="0,7350" to="19997,7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" strokecolor="#dfdfdf" strokeweight=".25pt">
                <v:stroke startarrowwidth="narrow" startarrowlength="short" endarrowwidth="narrow" endarrowlength="short"/>
              </v:line>
              <v:line id="Line 18" o:spid="_x0000_s1041" style="position:absolute;visibility:visible;mso-wrap-style:square" from="0,7917" to="19997,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" strokecolor="#dfdfdf" strokeweight=".25pt">
                <v:stroke startarrowwidth="narrow" startarrowlength="short" endarrowwidth="narrow" endarrowlength="short"/>
              </v:line>
              <v:line id="Line 19" o:spid="_x0000_s1042" style="position:absolute;visibility:visible;mso-wrap-style:square" from="0,8484" to="19997,8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" strokecolor="#dfdfdf" strokeweight=".25pt">
                <v:stroke startarrowwidth="narrow" startarrowlength="short" endarrowwidth="narrow" endarrowlength="short"/>
              </v:line>
              <v:line id="Line 20" o:spid="_x0000_s1043" style="position:absolute;visibility:visible;mso-wrap-style:square" from="0,9051" to="19997,9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" strokecolor="#dfdfdf" strokeweight=".25pt">
                <v:stroke startarrowwidth="narrow" startarrowlength="short" endarrowwidth="narrow" endarrowlength="short"/>
              </v:line>
              <v:line id="Line 21" o:spid="_x0000_s1044" style="position:absolute;visibility:visible;mso-wrap-style:square" from="0,9618" to="19997,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" strokecolor="#dfdfdf" strokeweight=".25pt">
                <v:stroke startarrowwidth="narrow" startarrowlength="short" endarrowwidth="narrow" endarrowlength="short"/>
              </v:line>
              <v:line id="Line 22" o:spid="_x0000_s1045" style="position:absolute;visibility:visible;mso-wrap-style:square" from="0,10185" to="19997,10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" strokecolor="#dfdfdf" strokeweight=".25pt">
                <v:stroke startarrowwidth="narrow" startarrowlength="short" endarrowwidth="narrow" endarrowlength="short"/>
              </v:line>
              <v:line id="Line 23" o:spid="_x0000_s1046" style="position:absolute;visibility:visible;mso-wrap-style:square" from="0,10752" to="19997,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AbxQAAANsAAAAPAAAAZHJzL2Rvd25yZXYueG1sRI9BawIx&#10;FITvBf9DeEIvpWZrq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BnmlAbxQAAANsAAAAP&#10;AAAAAAAAAAAAAAAAAAcCAABkcnMvZG93bnJldi54bWxQSwUGAAAAAAMAAwC3AAAA+QIAAAAA&#10;" strokecolor="#dfdfdf" strokeweight=".25pt">
                <v:stroke startarrowwidth="narrow" startarrowlength="short" endarrowwidth="narrow" endarrowlength="short"/>
              </v:line>
              <v:line id="Line 24" o:spid="_x0000_s1047" style="position:absolute;visibility:visible;mso-wrap-style:square" from="0,11319" to="19997,11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" strokecolor="#dfdfdf" strokeweight=".25pt">
                <v:stroke startarrowwidth="narrow" startarrowlength="short" endarrowwidth="narrow" endarrowlength="short"/>
              </v:line>
              <v:line id="Line 25" o:spid="_x0000_s1048" style="position:absolute;visibility:visible;mso-wrap-style:square" from="0,11886" to="19997,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" strokecolor="#dfdfdf" strokeweight=".25pt">
                <v:stroke startarrowwidth="narrow" startarrowlength="short" endarrowwidth="narrow" endarrowlength="short"/>
              </v:line>
              <v:line id="Line 26" o:spid="_x0000_s1049" style="position:absolute;visibility:visible;mso-wrap-style:square" from="0,12453" to="19997,1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" strokecolor="#dfdfdf" strokeweight=".25pt">
                <v:stroke startarrowwidth="narrow" startarrowlength="short" endarrowwidth="narrow" endarrowlength="short"/>
              </v:line>
              <v:line id="Line 27" o:spid="_x0000_s1050" style="position:absolute;visibility:visible;mso-wrap-style:square" from="0,13020" to="19997,1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" strokecolor="#dfdfdf" strokeweight=".25pt">
                <v:stroke startarrowwidth="narrow" startarrowlength="short" endarrowwidth="narrow" endarrowlength="short"/>
              </v:line>
              <v:line id="Line 28" o:spid="_x0000_s1051" style="position:absolute;visibility:visible;mso-wrap-style:square" from="0,13587" to="19997,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" strokecolor="#dfdfdf" strokeweight=".25pt">
                <v:stroke startarrowwidth="narrow" startarrowlength="short" endarrowwidth="narrow" endarrowlength="short"/>
              </v:line>
              <w10:wrap anchorx="margin" anchory="margin"/>
            </v:group>
          </w:pict>
        </mc:Fallback>
      </mc:AlternateContent>
    </w:r>
    <w:r>
      <w:rPr>
        <w:noProof/>
      </w:rPr>
      <mc:AlternateContent>
        <mc:Choice Requires="wps">
          <w:drawing>
            <wp:anchor distT="0" distB="0" distL="114300" distR="114300" simplePos="0" relativeHeight="251658752" behindDoc="0" locked="0" layoutInCell="0" allowOverlap="1" wp14:anchorId="2C85DD3F" wp14:editId="26858E2F">
              <wp:simplePos x="0" y="0"/>
              <wp:positionH relativeFrom="column">
                <wp:posOffset>4805045</wp:posOffset>
              </wp:positionH>
              <wp:positionV relativeFrom="paragraph">
                <wp:posOffset>-450215</wp:posOffset>
              </wp:positionV>
              <wp:extent cx="635" cy="10668000"/>
              <wp:effectExtent l="13970"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0A97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35.45pt" to="378.4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" o:allowincell="f" strokecolor="#dfdfd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728" behindDoc="0" locked="0" layoutInCell="0" allowOverlap="1" wp14:anchorId="6CAC61CF" wp14:editId="2C314001">
              <wp:simplePos x="0" y="0"/>
              <wp:positionH relativeFrom="column">
                <wp:posOffset>-29210</wp:posOffset>
              </wp:positionH>
              <wp:positionV relativeFrom="paragraph">
                <wp:posOffset>-541655</wp:posOffset>
              </wp:positionV>
              <wp:extent cx="635" cy="10668000"/>
              <wp:effectExtent l="8890" t="10795" r="9525" b="825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0"/>
                      </a:xfrm>
                      <a:prstGeom prst="line">
                        <a:avLst/>
                      </a:prstGeom>
                      <a:noFill/>
                      <a:ln w="3175">
                        <a:solidFill>
                          <a:srgbClr val="DFDFD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E3FF"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42.65pt" to="-2.25pt,7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" o:allowincell="f" strokecolor="#dfdfd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324"/>
    <w:multiLevelType w:val="hybridMultilevel"/>
    <w:tmpl w:val="FF3C3C22"/>
    <w:lvl w:ilvl="0" w:tplc="5010CF30">
      <w:start w:val="1"/>
      <w:numFmt w:val="lowerLetter"/>
      <w:lvlText w:val="%1)"/>
      <w:lvlJc w:val="left"/>
      <w:pPr>
        <w:ind w:left="720" w:hanging="360"/>
      </w:pPr>
      <w:rPr>
        <w:rFonts w:ascii="Courier" w:eastAsia="Times New Roman" w:hAnsi="Courier"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5249F5"/>
    <w:multiLevelType w:val="hybridMultilevel"/>
    <w:tmpl w:val="117C48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D009C6"/>
    <w:multiLevelType w:val="hybridMultilevel"/>
    <w:tmpl w:val="3970E7A2"/>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C4A61"/>
    <w:multiLevelType w:val="hybridMultilevel"/>
    <w:tmpl w:val="39E6B3FC"/>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BA0647"/>
    <w:multiLevelType w:val="hybridMultilevel"/>
    <w:tmpl w:val="2786A1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783E20"/>
    <w:multiLevelType w:val="hybridMultilevel"/>
    <w:tmpl w:val="3D06A2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CF733F"/>
    <w:multiLevelType w:val="hybridMultilevel"/>
    <w:tmpl w:val="C174F78C"/>
    <w:lvl w:ilvl="0" w:tplc="79B6D32A">
      <w:start w:val="1"/>
      <w:numFmt w:val="decimal"/>
      <w:pStyle w:val="normale1"/>
      <w:lvlText w:val="Art.%1."/>
      <w:lvlJc w:val="left"/>
      <w:pPr>
        <w:tabs>
          <w:tab w:val="num" w:pos="1637"/>
        </w:tabs>
        <w:ind w:left="1637" w:hanging="360"/>
      </w:pPr>
      <w:rPr>
        <w:rFonts w:hint="default"/>
        <w:u w:val="single"/>
      </w:rPr>
    </w:lvl>
    <w:lvl w:ilvl="1" w:tplc="04100019" w:tentative="1">
      <w:start w:val="1"/>
      <w:numFmt w:val="lowerLetter"/>
      <w:lvlText w:val="%2."/>
      <w:lvlJc w:val="left"/>
      <w:pPr>
        <w:tabs>
          <w:tab w:val="num" w:pos="448"/>
        </w:tabs>
        <w:ind w:left="448" w:hanging="360"/>
      </w:pPr>
    </w:lvl>
    <w:lvl w:ilvl="2" w:tplc="0410001B" w:tentative="1">
      <w:start w:val="1"/>
      <w:numFmt w:val="lowerRoman"/>
      <w:lvlText w:val="%3."/>
      <w:lvlJc w:val="right"/>
      <w:pPr>
        <w:tabs>
          <w:tab w:val="num" w:pos="1168"/>
        </w:tabs>
        <w:ind w:left="1168" w:hanging="180"/>
      </w:pPr>
    </w:lvl>
    <w:lvl w:ilvl="3" w:tplc="0410000F" w:tentative="1">
      <w:start w:val="1"/>
      <w:numFmt w:val="decimal"/>
      <w:lvlText w:val="%4."/>
      <w:lvlJc w:val="left"/>
      <w:pPr>
        <w:tabs>
          <w:tab w:val="num" w:pos="1888"/>
        </w:tabs>
        <w:ind w:left="1888" w:hanging="360"/>
      </w:pPr>
    </w:lvl>
    <w:lvl w:ilvl="4" w:tplc="04100019" w:tentative="1">
      <w:start w:val="1"/>
      <w:numFmt w:val="lowerLetter"/>
      <w:lvlText w:val="%5."/>
      <w:lvlJc w:val="left"/>
      <w:pPr>
        <w:tabs>
          <w:tab w:val="num" w:pos="2608"/>
        </w:tabs>
        <w:ind w:left="2608" w:hanging="360"/>
      </w:pPr>
    </w:lvl>
    <w:lvl w:ilvl="5" w:tplc="0410001B" w:tentative="1">
      <w:start w:val="1"/>
      <w:numFmt w:val="lowerRoman"/>
      <w:lvlText w:val="%6."/>
      <w:lvlJc w:val="right"/>
      <w:pPr>
        <w:tabs>
          <w:tab w:val="num" w:pos="3328"/>
        </w:tabs>
        <w:ind w:left="3328" w:hanging="180"/>
      </w:pPr>
    </w:lvl>
    <w:lvl w:ilvl="6" w:tplc="0410000F" w:tentative="1">
      <w:start w:val="1"/>
      <w:numFmt w:val="decimal"/>
      <w:lvlText w:val="%7."/>
      <w:lvlJc w:val="left"/>
      <w:pPr>
        <w:tabs>
          <w:tab w:val="num" w:pos="4048"/>
        </w:tabs>
        <w:ind w:left="4048" w:hanging="360"/>
      </w:pPr>
    </w:lvl>
    <w:lvl w:ilvl="7" w:tplc="04100019" w:tentative="1">
      <w:start w:val="1"/>
      <w:numFmt w:val="lowerLetter"/>
      <w:lvlText w:val="%8."/>
      <w:lvlJc w:val="left"/>
      <w:pPr>
        <w:tabs>
          <w:tab w:val="num" w:pos="4768"/>
        </w:tabs>
        <w:ind w:left="4768" w:hanging="360"/>
      </w:pPr>
    </w:lvl>
    <w:lvl w:ilvl="8" w:tplc="0410001B" w:tentative="1">
      <w:start w:val="1"/>
      <w:numFmt w:val="lowerRoman"/>
      <w:lvlText w:val="%9."/>
      <w:lvlJc w:val="right"/>
      <w:pPr>
        <w:tabs>
          <w:tab w:val="num" w:pos="5488"/>
        </w:tabs>
        <w:ind w:left="5488" w:hanging="180"/>
      </w:pPr>
    </w:lvl>
  </w:abstractNum>
  <w:abstractNum w:abstractNumId="7" w15:restartNumberingAfterBreak="0">
    <w:nsid w:val="40275D59"/>
    <w:multiLevelType w:val="multilevel"/>
    <w:tmpl w:val="C3E4A8F4"/>
    <w:lvl w:ilvl="0">
      <w:start w:val="1"/>
      <w:numFmt w:val="decimal"/>
      <w:pStyle w:val="StileTitolo4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7C04FEC"/>
    <w:multiLevelType w:val="hybridMultilevel"/>
    <w:tmpl w:val="AE66FCA8"/>
    <w:lvl w:ilvl="0" w:tplc="3F4E01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0"/>
  </w:num>
  <w:num w:numId="6">
    <w:abstractNumId w:val="8"/>
  </w:num>
  <w:num w:numId="7">
    <w:abstractNumId w:val="1"/>
  </w:num>
  <w:num w:numId="8">
    <w:abstractNumId w:val="4"/>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ggiornaParti" w:val="0"/>
    <w:docVar w:name="ARAColoreNome" w:val="11"/>
    <w:docVar w:name="ARAFontNome" w:val="Courier"/>
    <w:docVar w:name="ARAStileNome" w:val="10"/>
    <w:docVar w:name="ARRColoreNome" w:val="13"/>
    <w:docVar w:name="ARRFontNome" w:val="Garamond"/>
    <w:docVar w:name="ARRStileNome" w:val="01"/>
    <w:docVar w:name="AttoData" w:val="1_x0009_0_x0009_0_x0009_0_x0009_190398120131284421_x0009_0_x0009_0_x0009_0_x0009_0_x0009_0_x0009__x0009__x0009_0_x0009_0_x0009_0_x0009_0"/>
    <w:docVar w:name="AttribARA" w:val="SI  SINOSI"/>
    <w:docVar w:name="AttribARR" w:val="SI  SINONO"/>
    <w:docVar w:name="AttribCOA" w:val="SI  NOSISI"/>
    <w:docVar w:name="AttribCOR" w:val="SI  NOSINO"/>
    <w:docVar w:name="AttribCSA" w:val="SI  SINONO"/>
    <w:docVar w:name="AttribCSR" w:val="SI  SINONO"/>
    <w:docVar w:name="AttribCUA" w:val="SI  NOSINO"/>
    <w:docVar w:name="AttribCUR" w:val="SI  NOSINO"/>
    <w:docVar w:name="AttribCVA" w:val="SI&gt; SINONO"/>
    <w:docVar w:name="AttribCVR" w:val="SI&gt; SINONO"/>
    <w:docVar w:name="AttribDCA" w:val="NO&gt; SINONO"/>
    <w:docVar w:name="AttribDCR" w:val="NO&gt; SINONO"/>
    <w:docVar w:name="AttribDTA" w:val="NO&lt; SINONO"/>
    <w:docVar w:name="AttribDTR" w:val="NO&lt; SINONO"/>
    <w:docVar w:name="AttribFIN" w:val="NOFDSINONO"/>
    <w:docVar w:name="AttribINI" w:val="NOIDSINONO"/>
    <w:docVar w:name="AttribRIA" w:val="SI  SINOSI"/>
    <w:docVar w:name="AttribRIR" w:val="SI  SINONO"/>
    <w:docVar w:name="AttribSEA" w:val="SI  SISINO"/>
    <w:docVar w:name="AttribSER" w:val="SI  SISINO"/>
    <w:docVar w:name="AttribSTA" w:val="SI  SISISI"/>
    <w:docVar w:name="AttribSTR" w:val="SI  SISINO"/>
    <w:docVar w:name="AttribTVA" w:val="SI&lt; SINONO"/>
    <w:docVar w:name="AttribTVR" w:val="SI&lt; SINONO"/>
    <w:docVar w:name="Attributi Campi" w:val="SI  SISISISI  SISINOSI  SISISISI  SISINONO&lt; SINONONO&lt; SINONONO&gt; SINONONO&gt; SINONOSI  SINONOSI  SINONOSI  SISINOSI  SISINOSI  NOSISISI  NOSINOSI  NOSINOSI  NOSINOSI  SINOSISI  SINONOSI  SINOSISI  SINONOSI  SINOSISI  SINONOSI  SINONOSI&lt; SINONOSI  SINONOSI  SINONONOIDSINONONOFDSINONO"/>
    <w:docVar w:name="AttribVAA" w:val="SI  SISISI"/>
    <w:docVar w:name="AttribVAR" w:val="SI  SISINO"/>
    <w:docVar w:name="AttribVPA" w:val="SI  SINOSI"/>
    <w:docVar w:name="AttribVPR" w:val="SI  SINONO"/>
    <w:docVar w:name="COAColoreNome" w:val="6"/>
    <w:docVar w:name="COAFontNome" w:val="Courier"/>
    <w:docVar w:name="COAStileNome" w:val="00"/>
    <w:docVar w:name="CORColoreNome" w:val="13"/>
    <w:docVar w:name="CORFontNome" w:val="Garamond"/>
    <w:docVar w:name="CORStileNome" w:val="00"/>
    <w:docVar w:name="CSAColoreNome" w:val="0"/>
    <w:docVar w:name="CSAFontNome" w:val="Footlight MT Light"/>
    <w:docVar w:name="CSAPuntiNome" w:val="12"/>
    <w:docVar w:name="CSAStileNome" w:val="11"/>
    <w:docVar w:name="CSRColoreNome" w:val="13"/>
    <w:docVar w:name="CSRFontNome" w:val="Impact"/>
    <w:docVar w:name="CSRStileNome" w:val="11"/>
    <w:docVar w:name="CTAColoreNome" w:val="0"/>
    <w:docVar w:name="CTAFontNome" w:val="Courier New"/>
    <w:docVar w:name="CTAPuntiNome" w:val="12"/>
    <w:docVar w:name="CTAStileNome" w:val="00"/>
    <w:docVar w:name="CTRColoreNome" w:val="9"/>
    <w:docVar w:name="CTRFontNome" w:val="Garamond"/>
    <w:docVar w:name="CTRPuntiNome" w:val="12"/>
    <w:docVar w:name="CTRStileNome" w:val="00"/>
    <w:docVar w:name="CUAColoreNome" w:val="0"/>
    <w:docVar w:name="CUAFontNome" w:val="Impact"/>
    <w:docVar w:name="CUAStileNome" w:val="10"/>
    <w:docVar w:name="CURColoreNome" w:val="13"/>
    <w:docVar w:name="CURFontNome" w:val="Impact"/>
    <w:docVar w:name="CURStileNome" w:val="10"/>
    <w:docVar w:name="CVAColoreNome" w:val="0"/>
    <w:docVar w:name="CVAFontNome" w:val="Courier"/>
    <w:docVar w:name="CVAStileNome" w:val="00"/>
    <w:docVar w:name="CVRColoreNome" w:val="13"/>
    <w:docVar w:name="CVRFontNome" w:val="Garamond"/>
    <w:docVar w:name="CVRStileNome" w:val="00"/>
    <w:docVar w:name="DCAColoreNome" w:val="0"/>
    <w:docVar w:name="DCAFontNome" w:val="Courier New"/>
    <w:docVar w:name="DCAPuntiNome" w:val="12"/>
    <w:docVar w:name="DCAStileNome" w:val="00"/>
    <w:docVar w:name="DCRColoreNome" w:val="13"/>
    <w:docVar w:name="DCRFontNome" w:val="Garamond"/>
    <w:docVar w:name="DCRStileNome" w:val="00"/>
    <w:docVar w:name="DocID" w:val="ATTO1"/>
    <w:docVar w:name="DTAColoreNome" w:val="0"/>
    <w:docVar w:name="DTAFontNome" w:val="Courier New"/>
    <w:docVar w:name="DTAPuntiNome" w:val="12"/>
    <w:docVar w:name="DTAStileNome" w:val="00"/>
    <w:docVar w:name="DTRColoreNome" w:val="13"/>
    <w:docVar w:name="DTRFontNome" w:val="Garamond"/>
    <w:docVar w:name="DTRPuntiNome" w:val="12"/>
    <w:docVar w:name="DTRStileNome" w:val="00"/>
    <w:docVar w:name="Elenco Stampabili" w:val="VAASTACOAVPAARARIA"/>
    <w:docVar w:name="Numero Campi Ammessi" w:val=" 28"/>
    <w:docVar w:name="Numero Stampabili" w:val="6"/>
    <w:docVar w:name="Posizione Segnalibro destro" w:val=" 2"/>
    <w:docVar w:name="Posizione Segnalibro destro fine Selezione" w:val=" 2"/>
    <w:docVar w:name="Posizione Segnalibro sinistro" w:val=" 1"/>
    <w:docVar w:name="Posizione Segnalibro sinistro fine Selezione" w:val=" 1"/>
    <w:docVar w:name="Progressivo Segnalibro a destra" w:val=" 1"/>
    <w:docVar w:name="Progressivo Segnalibro a destra fine Selezione" w:val=" 1"/>
    <w:docVar w:name="RIAColoreNome" w:val="11"/>
    <w:docVar w:name="RIAFontNome" w:val="Courier"/>
    <w:docVar w:name="RIAStileNome" w:val="00"/>
    <w:docVar w:name="RIRColoreNome" w:val="11"/>
    <w:docVar w:name="RIRFontNome" w:val="Garamond"/>
    <w:docVar w:name="RIRStileNome" w:val="00"/>
    <w:docVar w:name="SEAColoreNome" w:val="13"/>
    <w:docVar w:name="SEAFontNome" w:val="Garamond"/>
    <w:docVar w:name="SEAStileNome" w:val="00"/>
    <w:docVar w:name="SERColoreNome" w:val="13"/>
    <w:docVar w:name="SERFontNome" w:val="Garamond"/>
    <w:docVar w:name="SERStileNome" w:val="00"/>
    <w:docVar w:name="STAColoreNome" w:val="11"/>
    <w:docVar w:name="STAFontNome" w:val="Courier New"/>
    <w:docVar w:name="STAPuntiNome" w:val="12"/>
    <w:docVar w:name="STAStileNome" w:val="01"/>
    <w:docVar w:name="STRColoreNome" w:val="9"/>
    <w:docVar w:name="STRFontNome" w:val="Garamond"/>
    <w:docVar w:name="STRPuntiNome" w:val="12"/>
    <w:docVar w:name="STRStileNome" w:val="01"/>
    <w:docVar w:name="Tipi Campi" w:val="VAAVARSTASTRDTADTRDCADCRCSACSRSEASERCOACORCUACURVPAVPRARAARRRIARIRTVATVRCVACVRINIFIN"/>
    <w:docVar w:name="TVAColoreNome" w:val="0"/>
    <w:docVar w:name="TVAFontNome" w:val="Courier"/>
    <w:docVar w:name="TVAStileNome" w:val="00"/>
    <w:docVar w:name="TVRColoreNome" w:val="13"/>
    <w:docVar w:name="TVRFontNome" w:val="Garamond"/>
    <w:docVar w:name="TVRStileNome" w:val="00"/>
    <w:docVar w:name="VAAColoreNome" w:val="11"/>
    <w:docVar w:name="VAAFontNome" w:val="Courier New"/>
    <w:docVar w:name="VAAPuntiNome" w:val="12"/>
    <w:docVar w:name="VAAStileNome" w:val="00"/>
    <w:docVar w:name="VARColoreNome" w:val="9"/>
    <w:docVar w:name="VARFontNome" w:val="Garamond"/>
    <w:docVar w:name="VARPuntiNome" w:val="12"/>
    <w:docVar w:name="VARStileNome" w:val="00"/>
    <w:docVar w:name="VPAColoreNome" w:val="11"/>
    <w:docVar w:name="VPAFontNome" w:val="Courier"/>
    <w:docVar w:name="VPAStileNome" w:val="10"/>
  </w:docVars>
  <w:rsids>
    <w:rsidRoot w:val="00730C47"/>
    <w:rsid w:val="000017BC"/>
    <w:rsid w:val="000106A1"/>
    <w:rsid w:val="000127B6"/>
    <w:rsid w:val="00014650"/>
    <w:rsid w:val="0001481F"/>
    <w:rsid w:val="00016A2B"/>
    <w:rsid w:val="0002668F"/>
    <w:rsid w:val="00032466"/>
    <w:rsid w:val="000369AE"/>
    <w:rsid w:val="00053599"/>
    <w:rsid w:val="00061DE9"/>
    <w:rsid w:val="0006669F"/>
    <w:rsid w:val="00067D4B"/>
    <w:rsid w:val="00071FB5"/>
    <w:rsid w:val="0007498C"/>
    <w:rsid w:val="00074AA7"/>
    <w:rsid w:val="00077022"/>
    <w:rsid w:val="00077D30"/>
    <w:rsid w:val="00093D6F"/>
    <w:rsid w:val="000A0D77"/>
    <w:rsid w:val="000A4048"/>
    <w:rsid w:val="000B0589"/>
    <w:rsid w:val="000B1C8C"/>
    <w:rsid w:val="000C66B4"/>
    <w:rsid w:val="000C71CD"/>
    <w:rsid w:val="000D3482"/>
    <w:rsid w:val="000D3870"/>
    <w:rsid w:val="000D3BD1"/>
    <w:rsid w:val="000D3D22"/>
    <w:rsid w:val="000D5B9F"/>
    <w:rsid w:val="00102CE9"/>
    <w:rsid w:val="00113193"/>
    <w:rsid w:val="00115632"/>
    <w:rsid w:val="00117C1C"/>
    <w:rsid w:val="00122A78"/>
    <w:rsid w:val="001230E0"/>
    <w:rsid w:val="00127B8C"/>
    <w:rsid w:val="00135A4B"/>
    <w:rsid w:val="00142FAC"/>
    <w:rsid w:val="001453E0"/>
    <w:rsid w:val="0015199C"/>
    <w:rsid w:val="00153512"/>
    <w:rsid w:val="0015514E"/>
    <w:rsid w:val="001551A8"/>
    <w:rsid w:val="00162A13"/>
    <w:rsid w:val="0017169B"/>
    <w:rsid w:val="00172636"/>
    <w:rsid w:val="00173883"/>
    <w:rsid w:val="00175BC2"/>
    <w:rsid w:val="00176E71"/>
    <w:rsid w:val="001831E4"/>
    <w:rsid w:val="00195664"/>
    <w:rsid w:val="001965C3"/>
    <w:rsid w:val="0019719D"/>
    <w:rsid w:val="001A2F62"/>
    <w:rsid w:val="001C2F50"/>
    <w:rsid w:val="001D2620"/>
    <w:rsid w:val="001E0128"/>
    <w:rsid w:val="001E03A2"/>
    <w:rsid w:val="001E12A2"/>
    <w:rsid w:val="001E1EBC"/>
    <w:rsid w:val="001E1EE4"/>
    <w:rsid w:val="001E3147"/>
    <w:rsid w:val="001F1053"/>
    <w:rsid w:val="001F5E0A"/>
    <w:rsid w:val="002122E5"/>
    <w:rsid w:val="00214D5C"/>
    <w:rsid w:val="00216F81"/>
    <w:rsid w:val="002211EB"/>
    <w:rsid w:val="0022219D"/>
    <w:rsid w:val="0022431C"/>
    <w:rsid w:val="00237F04"/>
    <w:rsid w:val="00243CA4"/>
    <w:rsid w:val="00244368"/>
    <w:rsid w:val="00262E88"/>
    <w:rsid w:val="0027036B"/>
    <w:rsid w:val="00271E8C"/>
    <w:rsid w:val="00276EDD"/>
    <w:rsid w:val="00281FDF"/>
    <w:rsid w:val="00284EB8"/>
    <w:rsid w:val="00285443"/>
    <w:rsid w:val="0028582B"/>
    <w:rsid w:val="00294E9E"/>
    <w:rsid w:val="002A794E"/>
    <w:rsid w:val="002C15EC"/>
    <w:rsid w:val="002C4185"/>
    <w:rsid w:val="002D3280"/>
    <w:rsid w:val="002E05E1"/>
    <w:rsid w:val="002E1B2E"/>
    <w:rsid w:val="002E221A"/>
    <w:rsid w:val="002F0F1B"/>
    <w:rsid w:val="00322BA4"/>
    <w:rsid w:val="003279C8"/>
    <w:rsid w:val="00330789"/>
    <w:rsid w:val="00331DA1"/>
    <w:rsid w:val="00336796"/>
    <w:rsid w:val="0035466C"/>
    <w:rsid w:val="00357210"/>
    <w:rsid w:val="00363E96"/>
    <w:rsid w:val="00364145"/>
    <w:rsid w:val="00371C65"/>
    <w:rsid w:val="003743B5"/>
    <w:rsid w:val="003746BD"/>
    <w:rsid w:val="00387CB8"/>
    <w:rsid w:val="003A0344"/>
    <w:rsid w:val="003A35B4"/>
    <w:rsid w:val="003A75F8"/>
    <w:rsid w:val="003B5D0B"/>
    <w:rsid w:val="003B70DC"/>
    <w:rsid w:val="003C3ACA"/>
    <w:rsid w:val="003C6A93"/>
    <w:rsid w:val="003D10C0"/>
    <w:rsid w:val="003D295D"/>
    <w:rsid w:val="003D2E13"/>
    <w:rsid w:val="003D41E1"/>
    <w:rsid w:val="003D6BEE"/>
    <w:rsid w:val="003F6402"/>
    <w:rsid w:val="003F708E"/>
    <w:rsid w:val="00405EAF"/>
    <w:rsid w:val="00413220"/>
    <w:rsid w:val="00421E5A"/>
    <w:rsid w:val="00427689"/>
    <w:rsid w:val="00430266"/>
    <w:rsid w:val="00431495"/>
    <w:rsid w:val="00431739"/>
    <w:rsid w:val="004325BF"/>
    <w:rsid w:val="00434DFD"/>
    <w:rsid w:val="00450512"/>
    <w:rsid w:val="004518D8"/>
    <w:rsid w:val="004529C0"/>
    <w:rsid w:val="0045496F"/>
    <w:rsid w:val="00454E91"/>
    <w:rsid w:val="00457666"/>
    <w:rsid w:val="00467986"/>
    <w:rsid w:val="00472C22"/>
    <w:rsid w:val="00475304"/>
    <w:rsid w:val="0048343B"/>
    <w:rsid w:val="00485D84"/>
    <w:rsid w:val="004878F6"/>
    <w:rsid w:val="00494E33"/>
    <w:rsid w:val="00497B8C"/>
    <w:rsid w:val="004A093D"/>
    <w:rsid w:val="004A10B4"/>
    <w:rsid w:val="004B0F58"/>
    <w:rsid w:val="004B15EA"/>
    <w:rsid w:val="004B2B6D"/>
    <w:rsid w:val="004B2D25"/>
    <w:rsid w:val="004B3C44"/>
    <w:rsid w:val="004D038C"/>
    <w:rsid w:val="004E02ED"/>
    <w:rsid w:val="004E2AE4"/>
    <w:rsid w:val="004E34B3"/>
    <w:rsid w:val="004E6339"/>
    <w:rsid w:val="004F00DD"/>
    <w:rsid w:val="005006BB"/>
    <w:rsid w:val="00510BC2"/>
    <w:rsid w:val="00511248"/>
    <w:rsid w:val="005135D8"/>
    <w:rsid w:val="0051659B"/>
    <w:rsid w:val="00527369"/>
    <w:rsid w:val="005376C4"/>
    <w:rsid w:val="005404C1"/>
    <w:rsid w:val="00540A59"/>
    <w:rsid w:val="0055484A"/>
    <w:rsid w:val="00554920"/>
    <w:rsid w:val="005615B5"/>
    <w:rsid w:val="00562A55"/>
    <w:rsid w:val="005708BC"/>
    <w:rsid w:val="00572D84"/>
    <w:rsid w:val="005766CC"/>
    <w:rsid w:val="00581608"/>
    <w:rsid w:val="0058288A"/>
    <w:rsid w:val="00583083"/>
    <w:rsid w:val="0058443F"/>
    <w:rsid w:val="00592021"/>
    <w:rsid w:val="00592CB4"/>
    <w:rsid w:val="005A0BDC"/>
    <w:rsid w:val="005A304F"/>
    <w:rsid w:val="005C7331"/>
    <w:rsid w:val="005C7FA9"/>
    <w:rsid w:val="005D51AD"/>
    <w:rsid w:val="005D5A11"/>
    <w:rsid w:val="005E4C0A"/>
    <w:rsid w:val="005E60C4"/>
    <w:rsid w:val="005E7054"/>
    <w:rsid w:val="005F0347"/>
    <w:rsid w:val="005F4B5B"/>
    <w:rsid w:val="005F5032"/>
    <w:rsid w:val="005F7D18"/>
    <w:rsid w:val="00613A9D"/>
    <w:rsid w:val="0063284B"/>
    <w:rsid w:val="00633FC9"/>
    <w:rsid w:val="00641DC2"/>
    <w:rsid w:val="00644850"/>
    <w:rsid w:val="00656C9C"/>
    <w:rsid w:val="00662241"/>
    <w:rsid w:val="00667F83"/>
    <w:rsid w:val="00671752"/>
    <w:rsid w:val="00673134"/>
    <w:rsid w:val="00677935"/>
    <w:rsid w:val="006868AF"/>
    <w:rsid w:val="00686EDA"/>
    <w:rsid w:val="0069185A"/>
    <w:rsid w:val="006A7BFA"/>
    <w:rsid w:val="006B3652"/>
    <w:rsid w:val="006C0C0A"/>
    <w:rsid w:val="006C40B8"/>
    <w:rsid w:val="006C64C3"/>
    <w:rsid w:val="006C73A6"/>
    <w:rsid w:val="006D5B3D"/>
    <w:rsid w:val="006E775D"/>
    <w:rsid w:val="006F6452"/>
    <w:rsid w:val="00705A54"/>
    <w:rsid w:val="00716005"/>
    <w:rsid w:val="0072416A"/>
    <w:rsid w:val="00724224"/>
    <w:rsid w:val="00730C47"/>
    <w:rsid w:val="0073629C"/>
    <w:rsid w:val="00737A5D"/>
    <w:rsid w:val="00742753"/>
    <w:rsid w:val="00743EBD"/>
    <w:rsid w:val="00751DFB"/>
    <w:rsid w:val="007743A3"/>
    <w:rsid w:val="00777E13"/>
    <w:rsid w:val="00785EE7"/>
    <w:rsid w:val="00790E7A"/>
    <w:rsid w:val="007945D0"/>
    <w:rsid w:val="00796F5F"/>
    <w:rsid w:val="007B1BBE"/>
    <w:rsid w:val="007B3903"/>
    <w:rsid w:val="007B7D1E"/>
    <w:rsid w:val="007D288F"/>
    <w:rsid w:val="007D2C84"/>
    <w:rsid w:val="007D4F0C"/>
    <w:rsid w:val="007D6C81"/>
    <w:rsid w:val="007E0269"/>
    <w:rsid w:val="007E04CE"/>
    <w:rsid w:val="007E3FF5"/>
    <w:rsid w:val="007F411B"/>
    <w:rsid w:val="007F4BFB"/>
    <w:rsid w:val="007F5750"/>
    <w:rsid w:val="00800311"/>
    <w:rsid w:val="00807B93"/>
    <w:rsid w:val="0081599F"/>
    <w:rsid w:val="00825457"/>
    <w:rsid w:val="00834F84"/>
    <w:rsid w:val="008517C2"/>
    <w:rsid w:val="00852BDD"/>
    <w:rsid w:val="0085547C"/>
    <w:rsid w:val="00856174"/>
    <w:rsid w:val="00861013"/>
    <w:rsid w:val="00862B3F"/>
    <w:rsid w:val="00870654"/>
    <w:rsid w:val="00877E41"/>
    <w:rsid w:val="008872F1"/>
    <w:rsid w:val="00890E81"/>
    <w:rsid w:val="008A3A5C"/>
    <w:rsid w:val="008A4ECC"/>
    <w:rsid w:val="008B154F"/>
    <w:rsid w:val="008B2461"/>
    <w:rsid w:val="008B2F5B"/>
    <w:rsid w:val="008B7ABA"/>
    <w:rsid w:val="008C2E5E"/>
    <w:rsid w:val="008D7923"/>
    <w:rsid w:val="008E506E"/>
    <w:rsid w:val="008E6064"/>
    <w:rsid w:val="00902405"/>
    <w:rsid w:val="009113CA"/>
    <w:rsid w:val="00913FD7"/>
    <w:rsid w:val="009165FA"/>
    <w:rsid w:val="009174D8"/>
    <w:rsid w:val="00920692"/>
    <w:rsid w:val="00921E5C"/>
    <w:rsid w:val="0092722E"/>
    <w:rsid w:val="00932F27"/>
    <w:rsid w:val="009332A9"/>
    <w:rsid w:val="009334BF"/>
    <w:rsid w:val="00940AA4"/>
    <w:rsid w:val="00940D7B"/>
    <w:rsid w:val="00944B7A"/>
    <w:rsid w:val="009556A4"/>
    <w:rsid w:val="00961695"/>
    <w:rsid w:val="009712F4"/>
    <w:rsid w:val="00972F1E"/>
    <w:rsid w:val="0098074C"/>
    <w:rsid w:val="009847CA"/>
    <w:rsid w:val="00993C8C"/>
    <w:rsid w:val="009A2B7C"/>
    <w:rsid w:val="009A735E"/>
    <w:rsid w:val="009B2026"/>
    <w:rsid w:val="009B20AB"/>
    <w:rsid w:val="009B6FC1"/>
    <w:rsid w:val="009B72F5"/>
    <w:rsid w:val="009C26C8"/>
    <w:rsid w:val="009D72AD"/>
    <w:rsid w:val="009E1239"/>
    <w:rsid w:val="009E4FAE"/>
    <w:rsid w:val="009F33A8"/>
    <w:rsid w:val="00A0439F"/>
    <w:rsid w:val="00A04B9F"/>
    <w:rsid w:val="00A22200"/>
    <w:rsid w:val="00A2407D"/>
    <w:rsid w:val="00A3022E"/>
    <w:rsid w:val="00A31E59"/>
    <w:rsid w:val="00A32D1A"/>
    <w:rsid w:val="00A34AFA"/>
    <w:rsid w:val="00A35D54"/>
    <w:rsid w:val="00A43AD8"/>
    <w:rsid w:val="00A45218"/>
    <w:rsid w:val="00A57C7F"/>
    <w:rsid w:val="00A628D4"/>
    <w:rsid w:val="00A63C21"/>
    <w:rsid w:val="00A72692"/>
    <w:rsid w:val="00A730AC"/>
    <w:rsid w:val="00A802F7"/>
    <w:rsid w:val="00A847B1"/>
    <w:rsid w:val="00A84FA6"/>
    <w:rsid w:val="00A87ECE"/>
    <w:rsid w:val="00A94137"/>
    <w:rsid w:val="00A944CD"/>
    <w:rsid w:val="00AA254C"/>
    <w:rsid w:val="00AA3DE2"/>
    <w:rsid w:val="00AA7795"/>
    <w:rsid w:val="00AB0D4C"/>
    <w:rsid w:val="00AB384A"/>
    <w:rsid w:val="00AB4603"/>
    <w:rsid w:val="00AD016D"/>
    <w:rsid w:val="00AD6C00"/>
    <w:rsid w:val="00AE04E4"/>
    <w:rsid w:val="00AF39E8"/>
    <w:rsid w:val="00AF535C"/>
    <w:rsid w:val="00B0494F"/>
    <w:rsid w:val="00B055D8"/>
    <w:rsid w:val="00B06D66"/>
    <w:rsid w:val="00B1009D"/>
    <w:rsid w:val="00B11D81"/>
    <w:rsid w:val="00B2069F"/>
    <w:rsid w:val="00B2213D"/>
    <w:rsid w:val="00B223BA"/>
    <w:rsid w:val="00B23F6C"/>
    <w:rsid w:val="00B2502C"/>
    <w:rsid w:val="00B31EEB"/>
    <w:rsid w:val="00B37FB9"/>
    <w:rsid w:val="00B469BE"/>
    <w:rsid w:val="00B57A71"/>
    <w:rsid w:val="00B63016"/>
    <w:rsid w:val="00B67BC8"/>
    <w:rsid w:val="00B7408F"/>
    <w:rsid w:val="00B75316"/>
    <w:rsid w:val="00B7746C"/>
    <w:rsid w:val="00B7767D"/>
    <w:rsid w:val="00B81E62"/>
    <w:rsid w:val="00B82139"/>
    <w:rsid w:val="00B87EE5"/>
    <w:rsid w:val="00B87F8B"/>
    <w:rsid w:val="00B96B5B"/>
    <w:rsid w:val="00B9759C"/>
    <w:rsid w:val="00B97EBB"/>
    <w:rsid w:val="00BA2603"/>
    <w:rsid w:val="00BA3898"/>
    <w:rsid w:val="00BA3A67"/>
    <w:rsid w:val="00BB3944"/>
    <w:rsid w:val="00BB4FB4"/>
    <w:rsid w:val="00BB6EA5"/>
    <w:rsid w:val="00BB7BE3"/>
    <w:rsid w:val="00BC064F"/>
    <w:rsid w:val="00BC0A8F"/>
    <w:rsid w:val="00BC5191"/>
    <w:rsid w:val="00BC6AAF"/>
    <w:rsid w:val="00BD17C3"/>
    <w:rsid w:val="00BD6225"/>
    <w:rsid w:val="00BD6CD2"/>
    <w:rsid w:val="00BE22EF"/>
    <w:rsid w:val="00BE2AEA"/>
    <w:rsid w:val="00BE36C1"/>
    <w:rsid w:val="00BE46C3"/>
    <w:rsid w:val="00BF314C"/>
    <w:rsid w:val="00BF33D2"/>
    <w:rsid w:val="00BF61E8"/>
    <w:rsid w:val="00C0063C"/>
    <w:rsid w:val="00C01CB9"/>
    <w:rsid w:val="00C0319C"/>
    <w:rsid w:val="00C11E79"/>
    <w:rsid w:val="00C241AB"/>
    <w:rsid w:val="00C27AAE"/>
    <w:rsid w:val="00C3417A"/>
    <w:rsid w:val="00C4090D"/>
    <w:rsid w:val="00C428F5"/>
    <w:rsid w:val="00C5051F"/>
    <w:rsid w:val="00C5492B"/>
    <w:rsid w:val="00C568D8"/>
    <w:rsid w:val="00C571DB"/>
    <w:rsid w:val="00C60246"/>
    <w:rsid w:val="00C6026B"/>
    <w:rsid w:val="00C60D7B"/>
    <w:rsid w:val="00C70B6F"/>
    <w:rsid w:val="00C727DC"/>
    <w:rsid w:val="00C8613D"/>
    <w:rsid w:val="00C87CB9"/>
    <w:rsid w:val="00C9456D"/>
    <w:rsid w:val="00C95AB5"/>
    <w:rsid w:val="00CA2DC4"/>
    <w:rsid w:val="00CA5BC0"/>
    <w:rsid w:val="00CB163D"/>
    <w:rsid w:val="00CB43FC"/>
    <w:rsid w:val="00CB4E84"/>
    <w:rsid w:val="00CB6E03"/>
    <w:rsid w:val="00CC0AA6"/>
    <w:rsid w:val="00CC24B2"/>
    <w:rsid w:val="00CC2676"/>
    <w:rsid w:val="00CC3949"/>
    <w:rsid w:val="00CD0E25"/>
    <w:rsid w:val="00CD327C"/>
    <w:rsid w:val="00CD4307"/>
    <w:rsid w:val="00CD53CF"/>
    <w:rsid w:val="00CD6E96"/>
    <w:rsid w:val="00CE4C00"/>
    <w:rsid w:val="00CE67B3"/>
    <w:rsid w:val="00D01BD3"/>
    <w:rsid w:val="00D02423"/>
    <w:rsid w:val="00D12CB5"/>
    <w:rsid w:val="00D142BB"/>
    <w:rsid w:val="00D247CB"/>
    <w:rsid w:val="00D309F3"/>
    <w:rsid w:val="00D37683"/>
    <w:rsid w:val="00D40344"/>
    <w:rsid w:val="00D42DEF"/>
    <w:rsid w:val="00D5137B"/>
    <w:rsid w:val="00D51521"/>
    <w:rsid w:val="00D53BAF"/>
    <w:rsid w:val="00D55042"/>
    <w:rsid w:val="00D56CD1"/>
    <w:rsid w:val="00D62070"/>
    <w:rsid w:val="00D636A4"/>
    <w:rsid w:val="00D665FC"/>
    <w:rsid w:val="00D73B84"/>
    <w:rsid w:val="00D8269E"/>
    <w:rsid w:val="00D82E4A"/>
    <w:rsid w:val="00D90E89"/>
    <w:rsid w:val="00D9221A"/>
    <w:rsid w:val="00D97C11"/>
    <w:rsid w:val="00DA128F"/>
    <w:rsid w:val="00DA149B"/>
    <w:rsid w:val="00DA4C41"/>
    <w:rsid w:val="00DA5BB7"/>
    <w:rsid w:val="00DB3203"/>
    <w:rsid w:val="00DB598D"/>
    <w:rsid w:val="00DC2502"/>
    <w:rsid w:val="00DC7647"/>
    <w:rsid w:val="00DC7F0F"/>
    <w:rsid w:val="00DD2894"/>
    <w:rsid w:val="00DD30EB"/>
    <w:rsid w:val="00DD5528"/>
    <w:rsid w:val="00DE0F2F"/>
    <w:rsid w:val="00DF0A4E"/>
    <w:rsid w:val="00DF6076"/>
    <w:rsid w:val="00E03D74"/>
    <w:rsid w:val="00E0631C"/>
    <w:rsid w:val="00E06EB8"/>
    <w:rsid w:val="00E11758"/>
    <w:rsid w:val="00E14865"/>
    <w:rsid w:val="00E178AB"/>
    <w:rsid w:val="00E21AFD"/>
    <w:rsid w:val="00E37FFD"/>
    <w:rsid w:val="00E47FE5"/>
    <w:rsid w:val="00E50F67"/>
    <w:rsid w:val="00E5210C"/>
    <w:rsid w:val="00E56106"/>
    <w:rsid w:val="00E60484"/>
    <w:rsid w:val="00E706A5"/>
    <w:rsid w:val="00E814B2"/>
    <w:rsid w:val="00E904E2"/>
    <w:rsid w:val="00E90E0B"/>
    <w:rsid w:val="00E952A5"/>
    <w:rsid w:val="00E95484"/>
    <w:rsid w:val="00ED27EF"/>
    <w:rsid w:val="00ED34D9"/>
    <w:rsid w:val="00ED4A53"/>
    <w:rsid w:val="00EE3F28"/>
    <w:rsid w:val="00EF05EC"/>
    <w:rsid w:val="00EF7D6B"/>
    <w:rsid w:val="00F003AD"/>
    <w:rsid w:val="00F13660"/>
    <w:rsid w:val="00F33675"/>
    <w:rsid w:val="00F41100"/>
    <w:rsid w:val="00F43CEB"/>
    <w:rsid w:val="00F46D8A"/>
    <w:rsid w:val="00F602E5"/>
    <w:rsid w:val="00F62379"/>
    <w:rsid w:val="00F6328B"/>
    <w:rsid w:val="00F74F8D"/>
    <w:rsid w:val="00F7685B"/>
    <w:rsid w:val="00F77B71"/>
    <w:rsid w:val="00FB0C91"/>
    <w:rsid w:val="00FC07F1"/>
    <w:rsid w:val="00FC20A3"/>
    <w:rsid w:val="00FC298B"/>
    <w:rsid w:val="00FD16B2"/>
    <w:rsid w:val="00FD2F21"/>
    <w:rsid w:val="00FD396D"/>
    <w:rsid w:val="00FE189B"/>
    <w:rsid w:val="00FF60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65E1E"/>
  <w15:docId w15:val="{0959AA62-A83C-49A7-8E7B-22CE1150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0344"/>
    <w:pPr>
      <w:widowControl w:val="0"/>
      <w:spacing w:line="567" w:lineRule="exact"/>
      <w:jc w:val="both"/>
    </w:pPr>
    <w:rPr>
      <w:rFonts w:ascii="Courier 12cpi" w:hAnsi="Courier 12cpi"/>
    </w:rPr>
  </w:style>
  <w:style w:type="paragraph" w:styleId="Titolo1">
    <w:name w:val="heading 1"/>
    <w:basedOn w:val="Normale"/>
    <w:next w:val="Normale"/>
    <w:qFormat/>
    <w:rsid w:val="003A0344"/>
    <w:pPr>
      <w:keepNext/>
      <w:spacing w:line="240" w:lineRule="auto"/>
      <w:jc w:val="center"/>
      <w:outlineLvl w:val="0"/>
    </w:pPr>
    <w:rPr>
      <w:i/>
      <w:iCs/>
    </w:rPr>
  </w:style>
  <w:style w:type="paragraph" w:styleId="Titolo3">
    <w:name w:val="heading 3"/>
    <w:basedOn w:val="Normale"/>
    <w:next w:val="Normale"/>
    <w:link w:val="Titolo3Carattere"/>
    <w:qFormat/>
    <w:rsid w:val="009C26C8"/>
    <w:pPr>
      <w:keepNext/>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22431C"/>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FC29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A0344"/>
    <w:pPr>
      <w:tabs>
        <w:tab w:val="center" w:pos="4819"/>
        <w:tab w:val="right" w:pos="9638"/>
      </w:tabs>
    </w:pPr>
  </w:style>
  <w:style w:type="paragraph" w:styleId="Pidipagina">
    <w:name w:val="footer"/>
    <w:basedOn w:val="Normale"/>
    <w:link w:val="PidipaginaCarattere"/>
    <w:uiPriority w:val="99"/>
    <w:rsid w:val="003A0344"/>
    <w:pPr>
      <w:tabs>
        <w:tab w:val="center" w:pos="4819"/>
        <w:tab w:val="right" w:pos="9638"/>
      </w:tabs>
    </w:pPr>
  </w:style>
  <w:style w:type="paragraph" w:customStyle="1" w:styleId="p2">
    <w:name w:val="p2"/>
    <w:basedOn w:val="Normale"/>
    <w:rsid w:val="0027036B"/>
    <w:pPr>
      <w:tabs>
        <w:tab w:val="left" w:pos="720"/>
      </w:tabs>
      <w:overflowPunct w:val="0"/>
      <w:autoSpaceDE w:val="0"/>
      <w:autoSpaceDN w:val="0"/>
      <w:adjustRightInd w:val="0"/>
      <w:spacing w:line="240" w:lineRule="atLeast"/>
      <w:textAlignment w:val="baseline"/>
    </w:pPr>
    <w:rPr>
      <w:rFonts w:ascii="Times New Roman" w:hAnsi="Times New Roman"/>
      <w:sz w:val="24"/>
    </w:rPr>
  </w:style>
  <w:style w:type="paragraph" w:customStyle="1" w:styleId="c01">
    <w:name w:val="c01"/>
    <w:basedOn w:val="Normale"/>
    <w:next w:val="Normale"/>
    <w:rsid w:val="00CC24B2"/>
    <w:pPr>
      <w:overflowPunct w:val="0"/>
      <w:autoSpaceDE w:val="0"/>
      <w:autoSpaceDN w:val="0"/>
      <w:adjustRightInd w:val="0"/>
      <w:spacing w:after="120" w:line="360" w:lineRule="auto"/>
      <w:ind w:left="284" w:firstLine="567"/>
      <w:textAlignment w:val="baseline"/>
    </w:pPr>
    <w:rPr>
      <w:rFonts w:ascii="Times New Roman" w:hAnsi="Times New Roman"/>
      <w:sz w:val="22"/>
    </w:rPr>
  </w:style>
  <w:style w:type="paragraph" w:customStyle="1" w:styleId="Normale2">
    <w:name w:val="Normale2"/>
    <w:basedOn w:val="Normale"/>
    <w:rsid w:val="0022431C"/>
    <w:pPr>
      <w:widowControl/>
      <w:spacing w:line="240" w:lineRule="auto"/>
    </w:pPr>
    <w:rPr>
      <w:rFonts w:ascii="Times New Roman" w:hAnsi="Times New Roman"/>
      <w:sz w:val="22"/>
      <w:lang w:bidi="he-IL"/>
    </w:rPr>
  </w:style>
  <w:style w:type="paragraph" w:styleId="Rientrocorpodeltesto2">
    <w:name w:val="Body Text Indent 2"/>
    <w:basedOn w:val="Normale"/>
    <w:link w:val="Rientrocorpodeltesto2Carattere"/>
    <w:rsid w:val="0022431C"/>
    <w:pPr>
      <w:widowControl/>
      <w:spacing w:line="240" w:lineRule="auto"/>
      <w:ind w:left="567" w:firstLine="284"/>
    </w:pPr>
    <w:rPr>
      <w:rFonts w:ascii="Times New Roman" w:hAnsi="Times New Roman"/>
      <w:b/>
      <w:szCs w:val="24"/>
    </w:rPr>
  </w:style>
  <w:style w:type="character" w:customStyle="1" w:styleId="Rientrocorpodeltesto2Carattere">
    <w:name w:val="Rientro corpo del testo 2 Carattere"/>
    <w:link w:val="Rientrocorpodeltesto2"/>
    <w:rsid w:val="0022431C"/>
    <w:rPr>
      <w:b/>
      <w:szCs w:val="24"/>
    </w:rPr>
  </w:style>
  <w:style w:type="paragraph" w:customStyle="1" w:styleId="normale1">
    <w:name w:val="normale 1"/>
    <w:basedOn w:val="Normale"/>
    <w:rsid w:val="0022431C"/>
    <w:pPr>
      <w:widowControl/>
      <w:numPr>
        <w:numId w:val="1"/>
      </w:numPr>
      <w:spacing w:line="240" w:lineRule="auto"/>
      <w:ind w:left="567" w:firstLine="0"/>
    </w:pPr>
    <w:rPr>
      <w:rFonts w:ascii="Times New Roman" w:hAnsi="Times New Roman"/>
      <w:sz w:val="24"/>
      <w:szCs w:val="24"/>
    </w:rPr>
  </w:style>
  <w:style w:type="paragraph" w:customStyle="1" w:styleId="StileTitolo4Arial">
    <w:name w:val="Stile Titolo 4 + Arial"/>
    <w:basedOn w:val="Titolo4"/>
    <w:rsid w:val="0022431C"/>
    <w:pPr>
      <w:widowControl/>
      <w:numPr>
        <w:numId w:val="2"/>
      </w:numPr>
      <w:spacing w:before="0" w:after="0" w:line="240" w:lineRule="auto"/>
      <w:ind w:left="754" w:hanging="357"/>
      <w:jc w:val="center"/>
    </w:pPr>
    <w:rPr>
      <w:rFonts w:ascii="Arial" w:hAnsi="Arial"/>
      <w:i/>
      <w:iCs/>
      <w:caps/>
      <w:sz w:val="24"/>
      <w:szCs w:val="24"/>
      <w:u w:val="single"/>
    </w:rPr>
  </w:style>
  <w:style w:type="character" w:customStyle="1" w:styleId="Titolo4Carattere">
    <w:name w:val="Titolo 4 Carattere"/>
    <w:link w:val="Titolo4"/>
    <w:semiHidden/>
    <w:rsid w:val="0022431C"/>
    <w:rPr>
      <w:rFonts w:ascii="Calibri" w:eastAsia="Times New Roman" w:hAnsi="Calibri" w:cs="Times New Roman"/>
      <w:b/>
      <w:bCs/>
      <w:sz w:val="28"/>
      <w:szCs w:val="28"/>
    </w:rPr>
  </w:style>
  <w:style w:type="paragraph" w:customStyle="1" w:styleId="Normale20">
    <w:name w:val="Normale 2"/>
    <w:basedOn w:val="Normale"/>
    <w:rsid w:val="0098074C"/>
    <w:pPr>
      <w:widowControl/>
      <w:spacing w:line="240" w:lineRule="auto"/>
      <w:ind w:firstLine="540"/>
    </w:pPr>
    <w:rPr>
      <w:rFonts w:ascii="Times New Roman" w:hAnsi="Times New Roman"/>
      <w:szCs w:val="24"/>
    </w:rPr>
  </w:style>
  <w:style w:type="character" w:customStyle="1" w:styleId="Titolo5Carattere">
    <w:name w:val="Titolo 5 Carattere"/>
    <w:link w:val="Titolo5"/>
    <w:semiHidden/>
    <w:rsid w:val="00FC298B"/>
    <w:rPr>
      <w:rFonts w:ascii="Calibri" w:eastAsia="Times New Roman" w:hAnsi="Calibri" w:cs="Times New Roman"/>
      <w:b/>
      <w:bCs/>
      <w:i/>
      <w:iCs/>
      <w:sz w:val="26"/>
      <w:szCs w:val="26"/>
    </w:rPr>
  </w:style>
  <w:style w:type="paragraph" w:styleId="Corpotesto">
    <w:name w:val="Body Text"/>
    <w:basedOn w:val="Normale"/>
    <w:link w:val="CorpotestoCarattere"/>
    <w:rsid w:val="00FC298B"/>
    <w:pPr>
      <w:spacing w:after="120"/>
    </w:pPr>
  </w:style>
  <w:style w:type="character" w:customStyle="1" w:styleId="CorpotestoCarattere">
    <w:name w:val="Corpo testo Carattere"/>
    <w:link w:val="Corpotesto"/>
    <w:rsid w:val="00FC298B"/>
    <w:rPr>
      <w:rFonts w:ascii="Courier 12cpi" w:hAnsi="Courier 12cpi"/>
    </w:rPr>
  </w:style>
  <w:style w:type="character" w:customStyle="1" w:styleId="Titolo3Carattere">
    <w:name w:val="Titolo 3 Carattere"/>
    <w:link w:val="Titolo3"/>
    <w:semiHidden/>
    <w:rsid w:val="009C26C8"/>
    <w:rPr>
      <w:rFonts w:ascii="Cambria" w:eastAsia="Times New Roman" w:hAnsi="Cambria" w:cs="Times New Roman"/>
      <w:b/>
      <w:bCs/>
      <w:sz w:val="26"/>
      <w:szCs w:val="26"/>
    </w:rPr>
  </w:style>
  <w:style w:type="paragraph" w:styleId="Testodelblocco">
    <w:name w:val="Block Text"/>
    <w:basedOn w:val="Normale"/>
    <w:uiPriority w:val="99"/>
    <w:rsid w:val="00BE46C3"/>
    <w:pPr>
      <w:widowControl/>
      <w:tabs>
        <w:tab w:val="left" w:pos="8820"/>
      </w:tabs>
      <w:spacing w:line="240" w:lineRule="auto"/>
      <w:ind w:left="540" w:right="458"/>
      <w:jc w:val="center"/>
    </w:pPr>
    <w:rPr>
      <w:rFonts w:ascii="Arial" w:hAnsi="Arial" w:cs="Arial"/>
      <w:b/>
      <w:bCs/>
      <w:i/>
      <w:iCs/>
      <w:sz w:val="24"/>
      <w:szCs w:val="24"/>
    </w:rPr>
  </w:style>
  <w:style w:type="paragraph" w:styleId="NormaleWeb">
    <w:name w:val="Normal (Web)"/>
    <w:basedOn w:val="Normale"/>
    <w:rsid w:val="005708BC"/>
    <w:pPr>
      <w:widowControl/>
      <w:spacing w:before="100" w:beforeAutospacing="1" w:after="100" w:afterAutospacing="1" w:line="240" w:lineRule="auto"/>
      <w:jc w:val="left"/>
    </w:pPr>
    <w:rPr>
      <w:rFonts w:ascii="Times New Roman" w:hAnsi="Times New Roman"/>
      <w:sz w:val="24"/>
      <w:szCs w:val="24"/>
    </w:rPr>
  </w:style>
  <w:style w:type="paragraph" w:customStyle="1" w:styleId="a">
    <w:basedOn w:val="Normale"/>
    <w:next w:val="Corpotesto"/>
    <w:link w:val="CorpodeltestoCarattere"/>
    <w:rsid w:val="00527369"/>
    <w:pPr>
      <w:widowControl/>
      <w:suppressAutoHyphens/>
      <w:spacing w:line="479" w:lineRule="atLeast"/>
    </w:pPr>
    <w:rPr>
      <w:rFonts w:ascii="Times New Roman" w:hAnsi="Times New Roman"/>
      <w:i/>
      <w:spacing w:val="-3"/>
      <w:sz w:val="22"/>
    </w:rPr>
  </w:style>
  <w:style w:type="character" w:customStyle="1" w:styleId="CorpodeltestoCarattere">
    <w:name w:val="Corpo del testo Carattere"/>
    <w:link w:val="a"/>
    <w:rsid w:val="00527369"/>
    <w:rPr>
      <w:i/>
      <w:spacing w:val="-3"/>
      <w:sz w:val="22"/>
    </w:rPr>
  </w:style>
  <w:style w:type="character" w:customStyle="1" w:styleId="PidipaginaCarattere">
    <w:name w:val="Piè di pagina Carattere"/>
    <w:link w:val="Pidipagina"/>
    <w:uiPriority w:val="99"/>
    <w:rsid w:val="00BE22EF"/>
    <w:rPr>
      <w:rFonts w:ascii="Courier 12cpi" w:hAnsi="Courier 12cpi"/>
    </w:rPr>
  </w:style>
  <w:style w:type="paragraph" w:styleId="Testofumetto">
    <w:name w:val="Balloon Text"/>
    <w:basedOn w:val="Normale"/>
    <w:link w:val="TestofumettoCarattere"/>
    <w:rsid w:val="003F708E"/>
    <w:pPr>
      <w:spacing w:line="240" w:lineRule="auto"/>
    </w:pPr>
    <w:rPr>
      <w:rFonts w:ascii="Tahoma" w:hAnsi="Tahoma" w:cs="Tahoma"/>
      <w:sz w:val="16"/>
      <w:szCs w:val="16"/>
    </w:rPr>
  </w:style>
  <w:style w:type="character" w:customStyle="1" w:styleId="TestofumettoCarattere">
    <w:name w:val="Testo fumetto Carattere"/>
    <w:link w:val="Testofumetto"/>
    <w:rsid w:val="003F708E"/>
    <w:rPr>
      <w:rFonts w:ascii="Tahoma" w:hAnsi="Tahoma" w:cs="Tahoma"/>
      <w:sz w:val="16"/>
      <w:szCs w:val="16"/>
    </w:rPr>
  </w:style>
  <w:style w:type="paragraph" w:styleId="Paragrafoelenco">
    <w:name w:val="List Paragraph"/>
    <w:basedOn w:val="Normale"/>
    <w:uiPriority w:val="34"/>
    <w:qFormat/>
    <w:rsid w:val="00A8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687207">
      <w:bodyDiv w:val="1"/>
      <w:marLeft w:val="0"/>
      <w:marRight w:val="0"/>
      <w:marTop w:val="0"/>
      <w:marBottom w:val="0"/>
      <w:divBdr>
        <w:top w:val="none" w:sz="0" w:space="0" w:color="auto"/>
        <w:left w:val="none" w:sz="0" w:space="0" w:color="auto"/>
        <w:bottom w:val="none" w:sz="0" w:space="0" w:color="auto"/>
        <w:right w:val="none" w:sz="0" w:space="0" w:color="auto"/>
      </w:divBdr>
    </w:div>
    <w:div w:id="12043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0820-2BA6-4AA5-A3D1-000CB258BA03}">
  <ds:schemaRefs>
    <ds:schemaRef ds:uri="http://schemas.microsoft.com/sharepoint/v3/contenttype/forms"/>
  </ds:schemaRefs>
</ds:datastoreItem>
</file>

<file path=customXml/itemProps2.xml><?xml version="1.0" encoding="utf-8"?>
<ds:datastoreItem xmlns:ds="http://schemas.openxmlformats.org/officeDocument/2006/customXml" ds:itemID="{8B33E24C-9C97-4281-BA26-9304A01AD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F5F10-E1AE-44EB-86F3-0F14D8007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438C3-876E-4B61-9257-6F09BDF8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6994</Words>
  <Characters>39871</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x_TESTO VUOTO</vt:lpstr>
    </vt:vector>
  </TitlesOfParts>
  <Company>Sapes Srl</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x_TESTO VUOTO</dc:title>
  <dc:creator>msilverio</dc:creator>
  <cp:lastModifiedBy>SURACE GIOVANNA</cp:lastModifiedBy>
  <cp:revision>4</cp:revision>
  <cp:lastPrinted>2022-07-19T09:38:00Z</cp:lastPrinted>
  <dcterms:created xsi:type="dcterms:W3CDTF">2022-07-19T07:10:00Z</dcterms:created>
  <dcterms:modified xsi:type="dcterms:W3CDTF">2022-07-19T09:38:00Z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tica">
    <vt:lpwstr>005060</vt:lpwstr>
  </property>
  <property fmtid="{D5CDD505-2E9C-101B-9397-08002B2CF9AE}" pid="3" name="ContentTypeId">
    <vt:lpwstr>0x01010066C0AC0BF6020A409D06B8883C69FC85</vt:lpwstr>
  </property>
</Properties>
</file>