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122E" w14:textId="0CFB77C5" w:rsidR="00787A64" w:rsidRDefault="00BF5599" w:rsidP="00BF55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3C6">
        <w:rPr>
          <w:rFonts w:ascii="Times New Roman" w:hAnsi="Times New Roman" w:cs="Times New Roman"/>
          <w:b/>
          <w:sz w:val="24"/>
          <w:szCs w:val="24"/>
        </w:rPr>
        <w:t xml:space="preserve">Servizio di </w:t>
      </w:r>
      <w:r w:rsidRPr="004A33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assistenz</w:t>
      </w:r>
      <w:r w:rsidRPr="00192F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Pr="00192FE5">
        <w:rPr>
          <w:b/>
          <w:shd w:val="clear" w:color="auto" w:fill="FFFFFF"/>
        </w:rPr>
        <w:t>,</w:t>
      </w:r>
      <w:r w:rsidRPr="00192F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manutenzione, personalizzazione, adattamento, aggiornamento, implementazione, consulenza e manutenzione sulle componenti applicative di seguito elencate e già installate presso i servizi clinici ed amministrativi degli IFO</w:t>
      </w:r>
      <w:r w:rsidRPr="00192FE5">
        <w:rPr>
          <w:b/>
          <w:shd w:val="clear" w:color="auto" w:fill="FFFFFF"/>
        </w:rPr>
        <w:t>:</w:t>
      </w:r>
      <w:r w:rsidRPr="00192FE5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Ormaweb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DNLab</w:t>
      </w:r>
      <w:proofErr w:type="spellEnd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comprensivo dell’integrazione al progetto regionale Escape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Prometeo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Portale referti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DNLab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Halia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A51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TCWA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Oncosys</w:t>
      </w:r>
      <w:proofErr w:type="spellEnd"/>
      <w:r w:rsidR="00C66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ed </w:t>
      </w:r>
      <w:r w:rsidR="00AA51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Hero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ADT</w:t>
      </w:r>
      <w:r w:rsidR="00C66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7255CDC" w14:textId="77777777" w:rsidR="00787A64" w:rsidRPr="00BF5599" w:rsidRDefault="00787A64" w:rsidP="00787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99">
        <w:rPr>
          <w:rFonts w:ascii="Times New Roman" w:hAnsi="Times New Roman" w:cs="Times New Roman"/>
          <w:b/>
          <w:sz w:val="28"/>
          <w:szCs w:val="28"/>
        </w:rPr>
        <w:t xml:space="preserve">ALLEGATO </w:t>
      </w:r>
      <w:r w:rsidR="00EF1584">
        <w:rPr>
          <w:rFonts w:ascii="Times New Roman" w:hAnsi="Times New Roman" w:cs="Times New Roman"/>
          <w:b/>
          <w:sz w:val="28"/>
          <w:szCs w:val="28"/>
        </w:rPr>
        <w:t>1</w:t>
      </w:r>
    </w:p>
    <w:p w14:paraId="3F6817D9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14:paraId="1767B4F4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14:paraId="0095B54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14:paraId="0A5941D0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14:paraId="1D3E7F30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14:paraId="01A22361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</w:t>
      </w:r>
      <w:r w:rsidR="00BF5599">
        <w:rPr>
          <w:rFonts w:ascii="Times New Roman" w:hAnsi="Times New Roman" w:cs="Times New Roman"/>
          <w:sz w:val="24"/>
          <w:szCs w:val="24"/>
        </w:rPr>
        <w:t xml:space="preserve"> servizio </w:t>
      </w:r>
      <w:r w:rsidRPr="003A0A1B">
        <w:rPr>
          <w:rFonts w:ascii="Times New Roman" w:hAnsi="Times New Roman" w:cs="Times New Roman"/>
          <w:sz w:val="24"/>
          <w:szCs w:val="24"/>
        </w:rPr>
        <w:t>che sar</w:t>
      </w:r>
      <w:r w:rsidR="00BF5599">
        <w:rPr>
          <w:rFonts w:ascii="Times New Roman" w:hAnsi="Times New Roman" w:cs="Times New Roman"/>
          <w:sz w:val="24"/>
          <w:szCs w:val="24"/>
        </w:rPr>
        <w:t>à</w:t>
      </w:r>
      <w:r w:rsidRPr="003A0A1B">
        <w:rPr>
          <w:rFonts w:ascii="Times New Roman" w:hAnsi="Times New Roman" w:cs="Times New Roman"/>
          <w:sz w:val="24"/>
          <w:szCs w:val="24"/>
        </w:rPr>
        <w:t xml:space="preserve"> oggetto di eventuale fornitura:</w:t>
      </w:r>
    </w:p>
    <w:p w14:paraId="4433EE48" w14:textId="77777777"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</w:t>
      </w:r>
      <w:r w:rsidR="00BF5599">
        <w:rPr>
          <w:rFonts w:ascii="Times New Roman" w:hAnsi="Times New Roman" w:cs="Times New Roman"/>
          <w:i/>
          <w:sz w:val="24"/>
          <w:szCs w:val="24"/>
        </w:rPr>
        <w:t>l servizio</w:t>
      </w:r>
      <w:r w:rsidRPr="003A0A1B">
        <w:rPr>
          <w:rFonts w:ascii="Times New Roman" w:hAnsi="Times New Roman" w:cs="Times New Roman"/>
          <w:i/>
          <w:sz w:val="24"/>
          <w:szCs w:val="24"/>
        </w:rPr>
        <w:t xml:space="preserve"> oggetto di fornitura):</w:t>
      </w:r>
    </w:p>
    <w:p w14:paraId="17491E88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2510FC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8097BA0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ED86823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F1FFDB3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954A6F4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14:paraId="0F9599E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93E4D1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621710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BFB1B5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B55096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7DAF0" w14:textId="77777777"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D770D72" w14:textId="77777777"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14:paraId="2B4B833D" w14:textId="77777777"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64"/>
    <w:rsid w:val="00007C38"/>
    <w:rsid w:val="00151F6D"/>
    <w:rsid w:val="002267DE"/>
    <w:rsid w:val="002B166F"/>
    <w:rsid w:val="00476BCF"/>
    <w:rsid w:val="004A33C6"/>
    <w:rsid w:val="00635401"/>
    <w:rsid w:val="00662190"/>
    <w:rsid w:val="00711F88"/>
    <w:rsid w:val="00753CEA"/>
    <w:rsid w:val="00787A64"/>
    <w:rsid w:val="00AA51AF"/>
    <w:rsid w:val="00B447F5"/>
    <w:rsid w:val="00BF5599"/>
    <w:rsid w:val="00C64398"/>
    <w:rsid w:val="00C66206"/>
    <w:rsid w:val="00D14AC8"/>
    <w:rsid w:val="00EF1584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4EEC"/>
  <w15:docId w15:val="{499E200E-9E15-6743-B7C7-BB2AE593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NAVANTERI GIUSEPPE</cp:lastModifiedBy>
  <cp:revision>2</cp:revision>
  <dcterms:created xsi:type="dcterms:W3CDTF">2023-02-14T12:21:00Z</dcterms:created>
  <dcterms:modified xsi:type="dcterms:W3CDTF">2023-02-14T12:21:00Z</dcterms:modified>
</cp:coreProperties>
</file>