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63" w:rsidRPr="00074326" w:rsidRDefault="00CF1363" w:rsidP="00074326">
      <w:pPr>
        <w:jc w:val="right"/>
        <w:textAlignment w:val="baseline"/>
        <w:rPr>
          <w:rFonts w:asciiTheme="minorHAnsi" w:hAnsiTheme="minorHAnsi" w:cstheme="minorHAnsi"/>
          <w:b/>
          <w:bCs/>
        </w:rPr>
      </w:pPr>
      <w:r w:rsidRPr="00074326">
        <w:rPr>
          <w:rFonts w:asciiTheme="minorHAnsi" w:hAnsiTheme="minorHAnsi" w:cstheme="minorHAnsi"/>
          <w:b/>
          <w:bCs/>
        </w:rPr>
        <w:t>ALLEGATO _</w:t>
      </w:r>
      <w:r w:rsidR="00E02DD1" w:rsidRPr="00074326">
        <w:rPr>
          <w:rFonts w:asciiTheme="minorHAnsi" w:hAnsiTheme="minorHAnsi" w:cstheme="minorHAnsi"/>
          <w:b/>
          <w:bCs/>
        </w:rPr>
        <w:t>1</w:t>
      </w:r>
      <w:r w:rsidRPr="00074326">
        <w:rPr>
          <w:rFonts w:asciiTheme="minorHAnsi" w:hAnsiTheme="minorHAnsi" w:cstheme="minorHAnsi"/>
          <w:b/>
          <w:bCs/>
        </w:rPr>
        <w:t>_ </w:t>
      </w:r>
    </w:p>
    <w:p w:rsidR="00634325" w:rsidRPr="008E2CB1" w:rsidRDefault="00CF1363" w:rsidP="00CF1363">
      <w:pPr>
        <w:ind w:left="135" w:firstLine="705"/>
        <w:jc w:val="center"/>
        <w:textAlignment w:val="baseline"/>
        <w:rPr>
          <w:rFonts w:asciiTheme="minorHAnsi" w:hAnsiTheme="minorHAnsi" w:cstheme="minorHAnsi"/>
          <w:b/>
          <w:bCs/>
          <w:color w:val="202124"/>
          <w:sz w:val="28"/>
          <w:szCs w:val="28"/>
          <w:shd w:val="clear" w:color="auto" w:fill="FFFFFF"/>
        </w:rPr>
      </w:pPr>
      <w:r w:rsidRPr="008E2CB1">
        <w:rPr>
          <w:rFonts w:asciiTheme="minorHAnsi" w:hAnsiTheme="minorHAnsi" w:cstheme="minorHAnsi"/>
          <w:b/>
          <w:bCs/>
          <w:color w:val="202124"/>
          <w:sz w:val="28"/>
          <w:szCs w:val="28"/>
          <w:shd w:val="clear" w:color="auto" w:fill="FFFFFF"/>
        </w:rPr>
        <w:t>Istituti Fisioterapici Ospitalieri </w:t>
      </w:r>
    </w:p>
    <w:p w:rsidR="00CF1363" w:rsidRPr="008E2CB1" w:rsidRDefault="00CF1363" w:rsidP="00CF1363">
      <w:pPr>
        <w:ind w:left="135" w:firstLine="705"/>
        <w:jc w:val="center"/>
        <w:textAlignment w:val="baseline"/>
        <w:rPr>
          <w:rFonts w:asciiTheme="minorHAnsi" w:hAnsiTheme="minorHAnsi" w:cstheme="minorHAnsi"/>
          <w:sz w:val="28"/>
          <w:szCs w:val="28"/>
        </w:rPr>
      </w:pPr>
      <w:r w:rsidRPr="008E2CB1">
        <w:rPr>
          <w:rFonts w:asciiTheme="minorHAnsi" w:hAnsiTheme="minorHAnsi" w:cstheme="minorHAnsi"/>
          <w:b/>
          <w:bCs/>
          <w:color w:val="202124"/>
          <w:sz w:val="28"/>
          <w:szCs w:val="28"/>
          <w:shd w:val="clear" w:color="auto" w:fill="FFFFFF"/>
        </w:rPr>
        <w:t>Istituto Tumori Regina Elena e Istituto Dermatologico San Gallicano</w:t>
      </w:r>
      <w:r w:rsidRPr="008E2CB1">
        <w:rPr>
          <w:rFonts w:asciiTheme="minorHAnsi" w:hAnsiTheme="minorHAnsi" w:cstheme="minorHAnsi"/>
          <w:color w:val="202124"/>
          <w:sz w:val="28"/>
          <w:szCs w:val="28"/>
        </w:rPr>
        <w:t> </w:t>
      </w:r>
    </w:p>
    <w:p w:rsidR="00CF1363" w:rsidRPr="00074326" w:rsidRDefault="00CF1363" w:rsidP="00CF1363">
      <w:pPr>
        <w:ind w:left="2400" w:firstLine="705"/>
        <w:textAlignment w:val="baseline"/>
        <w:rPr>
          <w:rFonts w:asciiTheme="minorHAnsi" w:hAnsiTheme="minorHAnsi" w:cstheme="minorHAnsi"/>
        </w:rPr>
      </w:pPr>
      <w:r w:rsidRPr="00074326">
        <w:rPr>
          <w:rFonts w:asciiTheme="minorHAnsi" w:hAnsiTheme="minorHAnsi" w:cstheme="minorHAnsi"/>
          <w:color w:val="222222"/>
          <w:shd w:val="clear" w:color="auto" w:fill="FFFFFF"/>
        </w:rPr>
        <w:t>Via Elio Chianesi, 53, 00144 Roma RM</w:t>
      </w:r>
      <w:r w:rsidRPr="00074326">
        <w:rPr>
          <w:rFonts w:asciiTheme="minorHAnsi" w:hAnsiTheme="minorHAnsi" w:cstheme="minorHAnsi"/>
          <w:color w:val="222222"/>
        </w:rPr>
        <w:t> </w:t>
      </w:r>
    </w:p>
    <w:p w:rsidR="00CF1363" w:rsidRPr="00074326" w:rsidRDefault="00CF1363" w:rsidP="00CF1363">
      <w:pPr>
        <w:ind w:left="2400" w:firstLine="705"/>
        <w:textAlignment w:val="baseline"/>
        <w:rPr>
          <w:rFonts w:asciiTheme="minorHAnsi" w:hAnsiTheme="minorHAnsi" w:cstheme="minorHAnsi"/>
        </w:rPr>
      </w:pPr>
      <w:r w:rsidRPr="00074326">
        <w:rPr>
          <w:rFonts w:asciiTheme="minorHAnsi" w:hAnsiTheme="minorHAnsi" w:cstheme="minorHAnsi"/>
          <w:color w:val="222222"/>
        </w:rPr>
        <w:t> </w:t>
      </w:r>
    </w:p>
    <w:p w:rsidR="00CF1363" w:rsidRPr="00074326" w:rsidRDefault="00CF1363" w:rsidP="00CF1363">
      <w:pPr>
        <w:ind w:right="-60"/>
        <w:jc w:val="both"/>
        <w:textAlignment w:val="baseline"/>
        <w:rPr>
          <w:rFonts w:asciiTheme="minorHAnsi" w:hAnsiTheme="minorHAnsi" w:cstheme="minorHAnsi"/>
          <w:b/>
          <w:bCs/>
        </w:rPr>
      </w:pPr>
      <w:r w:rsidRPr="00074326">
        <w:rPr>
          <w:rFonts w:asciiTheme="minorHAnsi" w:hAnsiTheme="minorHAnsi" w:cstheme="minorHAnsi"/>
          <w:b/>
          <w:bCs/>
        </w:rPr>
        <w:t> </w:t>
      </w:r>
    </w:p>
    <w:p w:rsidR="008B0AA4" w:rsidRPr="006C335E" w:rsidRDefault="006C335E" w:rsidP="00CF1363">
      <w:pPr>
        <w:ind w:right="-60"/>
        <w:jc w:val="both"/>
        <w:textAlignment w:val="baseline"/>
        <w:rPr>
          <w:rFonts w:asciiTheme="minorHAnsi" w:hAnsiTheme="minorHAnsi" w:cstheme="minorHAnsi"/>
          <w:lang w:val="en-US"/>
        </w:rPr>
      </w:pPr>
      <w:r w:rsidRPr="006C335E">
        <w:rPr>
          <w:rFonts w:asciiTheme="minorHAnsi" w:hAnsiTheme="minorHAnsi" w:cstheme="minorHAnsi"/>
          <w:lang w:val="en-US"/>
        </w:rPr>
        <w:t>In execution of the Director General Deliberation no.</w:t>
      </w:r>
      <w:r w:rsidR="00760A67" w:rsidRPr="006C335E">
        <w:rPr>
          <w:rFonts w:asciiTheme="minorHAnsi" w:hAnsiTheme="minorHAnsi" w:cstheme="minorHAnsi"/>
          <w:lang w:val="en-US"/>
        </w:rPr>
        <w:t xml:space="preserve">    </w:t>
      </w:r>
      <w:r w:rsidR="0004487F" w:rsidRPr="006C335E">
        <w:rPr>
          <w:rFonts w:asciiTheme="minorHAnsi" w:hAnsiTheme="minorHAnsi" w:cstheme="minorHAnsi"/>
          <w:lang w:val="en-US"/>
        </w:rPr>
        <w:t>244</w:t>
      </w:r>
      <w:r w:rsidR="00760A67" w:rsidRPr="006C335E">
        <w:rPr>
          <w:rFonts w:asciiTheme="minorHAnsi" w:hAnsiTheme="minorHAnsi" w:cstheme="minorHAnsi"/>
          <w:lang w:val="en-US"/>
        </w:rPr>
        <w:t xml:space="preserve">  del   </w:t>
      </w:r>
      <w:r w:rsidR="0004487F" w:rsidRPr="006C335E">
        <w:rPr>
          <w:rFonts w:asciiTheme="minorHAnsi" w:hAnsiTheme="minorHAnsi" w:cstheme="minorHAnsi"/>
          <w:lang w:val="en-US"/>
        </w:rPr>
        <w:t>03/03/2023</w:t>
      </w:r>
      <w:r>
        <w:rPr>
          <w:rFonts w:asciiTheme="minorHAnsi" w:hAnsiTheme="minorHAnsi" w:cstheme="minorHAnsi"/>
          <w:lang w:val="en-US"/>
        </w:rPr>
        <w:t xml:space="preserve"> </w:t>
      </w:r>
      <w:r w:rsidRPr="00186756">
        <w:rPr>
          <w:rFonts w:asciiTheme="minorHAnsi" w:hAnsiTheme="minorHAnsi" w:cstheme="minorHAnsi"/>
          <w:lang w:val="en-US"/>
        </w:rPr>
        <w:t>a</w:t>
      </w:r>
      <w:r>
        <w:rPr>
          <w:rFonts w:asciiTheme="minorHAnsi" w:hAnsiTheme="minorHAnsi" w:cstheme="minorHAnsi"/>
          <w:lang w:val="en-US"/>
        </w:rPr>
        <w:t>n</w:t>
      </w:r>
      <w:r w:rsidRPr="00186756">
        <w:rPr>
          <w:rFonts w:asciiTheme="minorHAnsi" w:hAnsiTheme="minorHAnsi" w:cstheme="minorHAnsi"/>
          <w:lang w:val="en-US"/>
        </w:rPr>
        <w:t xml:space="preserve"> </w:t>
      </w:r>
      <w:r>
        <w:rPr>
          <w:rFonts w:asciiTheme="minorHAnsi" w:hAnsiTheme="minorHAnsi" w:cstheme="minorHAnsi"/>
          <w:lang w:val="en-US"/>
        </w:rPr>
        <w:t>open competition has been</w:t>
      </w:r>
      <w:r w:rsidRPr="00186756">
        <w:rPr>
          <w:rFonts w:asciiTheme="minorHAnsi" w:hAnsiTheme="minorHAnsi" w:cstheme="minorHAnsi"/>
          <w:lang w:val="en-US"/>
        </w:rPr>
        <w:t xml:space="preserve"> announced, based</w:t>
      </w:r>
      <w:r>
        <w:rPr>
          <w:rFonts w:asciiTheme="minorHAnsi" w:hAnsiTheme="minorHAnsi" w:cstheme="minorHAnsi"/>
          <w:lang w:val="en-US"/>
        </w:rPr>
        <w:t xml:space="preserve"> on qualifications and tests</w:t>
      </w:r>
      <w:r w:rsidRPr="00186756">
        <w:rPr>
          <w:rFonts w:asciiTheme="minorHAnsi" w:hAnsiTheme="minorHAnsi" w:cstheme="minorHAnsi"/>
          <w:lang w:val="en-US"/>
        </w:rPr>
        <w:t xml:space="preserve">, for fixed-term employment, with a duration of 30 months, which can be extended within the duration limits of the project itself and, in any case, no later than 30 November 2026, to meet the PNRR project needs </w:t>
      </w:r>
      <w:r w:rsidRPr="00186756">
        <w:rPr>
          <w:rFonts w:asciiTheme="minorHAnsi" w:hAnsiTheme="minorHAnsi" w:cstheme="minorHAnsi"/>
          <w:spacing w:val="-2"/>
          <w:lang w:val="en-US"/>
        </w:rPr>
        <w:t>code</w:t>
      </w:r>
      <w:r>
        <w:rPr>
          <w:rFonts w:asciiTheme="minorHAnsi" w:hAnsiTheme="minorHAnsi" w:cstheme="minorHAnsi"/>
          <w:spacing w:val="-2"/>
          <w:lang w:val="en-US"/>
        </w:rPr>
        <w:t xml:space="preserve"> </w:t>
      </w:r>
      <w:r w:rsidR="00721327" w:rsidRPr="006C335E">
        <w:rPr>
          <w:rFonts w:asciiTheme="minorHAnsi" w:hAnsiTheme="minorHAnsi" w:cstheme="minorHAnsi"/>
          <w:lang w:val="en-US"/>
        </w:rPr>
        <w:t>PE00000019</w:t>
      </w:r>
      <w:r w:rsidR="00721327" w:rsidRPr="006C335E">
        <w:rPr>
          <w:rFonts w:asciiTheme="minorHAnsi" w:hAnsiTheme="minorHAnsi" w:cstheme="minorHAnsi"/>
          <w:bCs/>
          <w:lang w:val="en-US"/>
        </w:rPr>
        <w:t>,</w:t>
      </w:r>
      <w:r w:rsidR="00500152" w:rsidRPr="006C335E">
        <w:rPr>
          <w:rFonts w:asciiTheme="minorHAnsi" w:hAnsiTheme="minorHAnsi" w:cstheme="minorHAnsi"/>
          <w:lang w:val="en-US"/>
        </w:rPr>
        <w:t xml:space="preserve"> </w:t>
      </w:r>
      <w:r w:rsidRPr="00186756">
        <w:rPr>
          <w:rFonts w:asciiTheme="minorHAnsi" w:hAnsiTheme="minorHAnsi" w:cstheme="minorHAnsi"/>
          <w:lang w:val="en-US"/>
        </w:rPr>
        <w:t>funded by the European Union,</w:t>
      </w:r>
      <w:r>
        <w:rPr>
          <w:rFonts w:asciiTheme="minorHAnsi" w:hAnsiTheme="minorHAnsi" w:cstheme="minorHAnsi"/>
          <w:lang w:val="en-US"/>
        </w:rPr>
        <w:t xml:space="preserve"> </w:t>
      </w:r>
      <w:r w:rsidR="00500152" w:rsidRPr="006C335E">
        <w:rPr>
          <w:rFonts w:asciiTheme="minorHAnsi" w:hAnsiTheme="minorHAnsi" w:cstheme="minorHAnsi"/>
          <w:lang w:val="en-US"/>
        </w:rPr>
        <w:t xml:space="preserve">– </w:t>
      </w:r>
      <w:r w:rsidRPr="00186756">
        <w:rPr>
          <w:rFonts w:asciiTheme="minorHAnsi" w:hAnsiTheme="minorHAnsi" w:cstheme="minorHAnsi"/>
          <w:lang w:val="en-US"/>
        </w:rPr>
        <w:t xml:space="preserve">NextGenerationEU, entitled “ </w:t>
      </w:r>
      <w:r w:rsidRPr="00186756">
        <w:rPr>
          <w:rFonts w:asciiTheme="minorHAnsi" w:hAnsiTheme="minorHAnsi" w:cstheme="minorHAnsi"/>
          <w:i/>
          <w:lang w:val="en-US"/>
        </w:rPr>
        <w:t>HEAL ITALIA - Health Extended Alliance for Innovative Therapies , Advanced Lab- research , and Integrated Approaches of Precision”</w:t>
      </w:r>
      <w:r w:rsidRPr="00186756">
        <w:rPr>
          <w:b/>
          <w:lang w:val="en-US"/>
        </w:rPr>
        <w:t xml:space="preserve"> </w:t>
      </w:r>
      <w:r>
        <w:rPr>
          <w:rFonts w:asciiTheme="minorHAnsi" w:hAnsiTheme="minorHAnsi" w:cstheme="minorHAnsi"/>
          <w:lang w:val="en-US"/>
        </w:rPr>
        <w:t>f</w:t>
      </w:r>
      <w:r w:rsidRPr="00186756">
        <w:rPr>
          <w:rFonts w:asciiTheme="minorHAnsi" w:hAnsiTheme="minorHAnsi" w:cstheme="minorHAnsi"/>
          <w:lang w:val="en-US"/>
        </w:rPr>
        <w:t>or</w:t>
      </w:r>
      <w:r w:rsidR="008B0AA4" w:rsidRPr="006C335E">
        <w:rPr>
          <w:rFonts w:asciiTheme="minorHAnsi" w:hAnsiTheme="minorHAnsi" w:cstheme="minorHAnsi"/>
          <w:lang w:val="en-US"/>
        </w:rPr>
        <w:t>:</w:t>
      </w:r>
    </w:p>
    <w:p w:rsidR="00CF1363" w:rsidRPr="006C335E" w:rsidRDefault="00CF1363" w:rsidP="00CF1363">
      <w:pPr>
        <w:ind w:right="-60"/>
        <w:jc w:val="both"/>
        <w:textAlignment w:val="baseline"/>
        <w:rPr>
          <w:rFonts w:asciiTheme="minorHAnsi" w:hAnsiTheme="minorHAnsi" w:cstheme="minorHAnsi"/>
          <w:b/>
          <w:bCs/>
          <w:lang w:val="en-US"/>
        </w:rPr>
      </w:pPr>
      <w:r w:rsidRPr="006C335E">
        <w:rPr>
          <w:rFonts w:asciiTheme="minorHAnsi" w:hAnsiTheme="minorHAnsi" w:cstheme="minorHAnsi"/>
          <w:b/>
          <w:bCs/>
          <w:lang w:val="en-US"/>
        </w:rPr>
        <w:t> </w:t>
      </w:r>
    </w:p>
    <w:p w:rsidR="00742641" w:rsidRPr="00DB5E6E" w:rsidRDefault="006B51E2" w:rsidP="00CF1363">
      <w:pPr>
        <w:jc w:val="both"/>
        <w:textAlignment w:val="baseline"/>
        <w:rPr>
          <w:rFonts w:asciiTheme="minorHAnsi" w:hAnsiTheme="minorHAnsi" w:cstheme="minorHAnsi"/>
          <w:b/>
          <w:bCs/>
          <w:color w:val="202124"/>
          <w:shd w:val="clear" w:color="auto" w:fill="FFFFFF"/>
          <w:lang w:val="en-US"/>
        </w:rPr>
      </w:pPr>
      <w:r w:rsidRPr="00DB5E6E">
        <w:rPr>
          <w:rFonts w:asciiTheme="minorHAnsi" w:hAnsiTheme="minorHAnsi" w:cstheme="minorHAnsi"/>
          <w:b/>
          <w:lang w:val="en-US"/>
        </w:rPr>
        <w:t xml:space="preserve">N. </w:t>
      </w:r>
      <w:r w:rsidR="00454CEE" w:rsidRPr="00DB5E6E">
        <w:rPr>
          <w:rFonts w:asciiTheme="minorHAnsi" w:hAnsiTheme="minorHAnsi" w:cstheme="minorHAnsi"/>
          <w:b/>
          <w:lang w:val="en-US"/>
        </w:rPr>
        <w:t>1</w:t>
      </w:r>
      <w:r w:rsidR="007467DD" w:rsidRPr="00DB5E6E">
        <w:rPr>
          <w:rFonts w:asciiTheme="minorHAnsi" w:hAnsiTheme="minorHAnsi" w:cstheme="minorHAnsi"/>
          <w:b/>
          <w:lang w:val="en-US"/>
        </w:rPr>
        <w:t xml:space="preserve"> </w:t>
      </w:r>
      <w:r w:rsidR="00DB5E6E" w:rsidRPr="00DB5E6E">
        <w:rPr>
          <w:rFonts w:asciiTheme="minorHAnsi" w:hAnsiTheme="minorHAnsi" w:cstheme="minorHAnsi"/>
          <w:b/>
          <w:lang w:val="en-US"/>
        </w:rPr>
        <w:t>RESOURCE</w:t>
      </w:r>
      <w:r w:rsidR="00DB5E6E">
        <w:rPr>
          <w:rFonts w:asciiTheme="minorHAnsi" w:hAnsiTheme="minorHAnsi" w:cstheme="minorHAnsi"/>
          <w:b/>
          <w:lang w:val="en-US"/>
        </w:rPr>
        <w:t>S RELEVANT TO</w:t>
      </w:r>
      <w:r w:rsidR="00DB5E6E" w:rsidRPr="00DB5E6E">
        <w:rPr>
          <w:rFonts w:asciiTheme="minorHAnsi" w:hAnsiTheme="minorHAnsi" w:cstheme="minorHAnsi"/>
          <w:b/>
          <w:lang w:val="en-US"/>
        </w:rPr>
        <w:t xml:space="preserve"> HEALTH</w:t>
      </w:r>
      <w:r w:rsidR="00DB5E6E">
        <w:rPr>
          <w:rFonts w:asciiTheme="minorHAnsi" w:hAnsiTheme="minorHAnsi" w:cstheme="minorHAnsi"/>
          <w:b/>
          <w:lang w:val="en-US"/>
        </w:rPr>
        <w:t>CARE</w:t>
      </w:r>
      <w:r w:rsidR="00DB5E6E" w:rsidRPr="00DB5E6E">
        <w:rPr>
          <w:rFonts w:asciiTheme="minorHAnsi" w:hAnsiTheme="minorHAnsi" w:cstheme="minorHAnsi"/>
          <w:b/>
          <w:lang w:val="en-US"/>
        </w:rPr>
        <w:t xml:space="preserve"> RESEARCHER</w:t>
      </w:r>
      <w:r w:rsidR="00DB5E6E">
        <w:rPr>
          <w:rFonts w:asciiTheme="minorHAnsi" w:hAnsiTheme="minorHAnsi" w:cstheme="minorHAnsi"/>
          <w:b/>
          <w:lang w:val="en-US"/>
        </w:rPr>
        <w:t xml:space="preserve"> PROFILES</w:t>
      </w:r>
      <w:r w:rsidR="00DB5E6E" w:rsidRPr="00DB5E6E">
        <w:rPr>
          <w:rFonts w:asciiTheme="minorHAnsi" w:hAnsiTheme="minorHAnsi" w:cstheme="minorHAnsi"/>
          <w:b/>
          <w:lang w:val="en-US"/>
        </w:rPr>
        <w:t xml:space="preserve">, DS </w:t>
      </w:r>
      <w:r w:rsidR="00FA269E">
        <w:rPr>
          <w:rFonts w:asciiTheme="minorHAnsi" w:hAnsiTheme="minorHAnsi" w:cstheme="minorHAnsi"/>
          <w:b/>
          <w:lang w:val="en-US"/>
        </w:rPr>
        <w:t>LEVEL</w:t>
      </w:r>
      <w:r w:rsidR="00DB5E6E" w:rsidRPr="00DB5E6E">
        <w:rPr>
          <w:rFonts w:asciiTheme="minorHAnsi" w:hAnsiTheme="minorHAnsi" w:cstheme="minorHAnsi"/>
          <w:b/>
          <w:lang w:val="en-US"/>
        </w:rPr>
        <w:t xml:space="preserve">, FOR MEDICAL AND SURGICAL GRADUATES TO BE ASSIGNED TO THE DEPARTMENT </w:t>
      </w:r>
      <w:r w:rsidR="00DB5E6E">
        <w:rPr>
          <w:rFonts w:asciiTheme="minorHAnsi" w:hAnsiTheme="minorHAnsi" w:cstheme="minorHAnsi"/>
          <w:b/>
          <w:lang w:val="en-US"/>
        </w:rPr>
        <w:t xml:space="preserve">OF </w:t>
      </w:r>
      <w:r w:rsidR="00DB5E6E" w:rsidRPr="00DB5E6E">
        <w:rPr>
          <w:rFonts w:asciiTheme="minorHAnsi" w:hAnsiTheme="minorHAnsi" w:cstheme="minorHAnsi"/>
          <w:b/>
          <w:lang w:val="en-US"/>
        </w:rPr>
        <w:t>CLINICAL AND ONCOLOGICAL RESEARCH OF THE REGINA ELENA INSTITUTE (IRE)</w:t>
      </w:r>
      <w:r w:rsidR="00500152" w:rsidRPr="00DB5E6E">
        <w:rPr>
          <w:rFonts w:asciiTheme="minorHAnsi" w:hAnsiTheme="minorHAnsi" w:cstheme="minorHAnsi"/>
          <w:b/>
          <w:bCs/>
          <w:color w:val="202124"/>
          <w:shd w:val="clear" w:color="auto" w:fill="FFFFFF"/>
          <w:lang w:val="en-US"/>
        </w:rPr>
        <w:t>)</w:t>
      </w:r>
    </w:p>
    <w:p w:rsidR="00500152" w:rsidRPr="00DB5E6E" w:rsidRDefault="00500152" w:rsidP="00CF1363">
      <w:pPr>
        <w:jc w:val="both"/>
        <w:textAlignment w:val="baseline"/>
        <w:rPr>
          <w:rFonts w:asciiTheme="minorHAnsi" w:hAnsiTheme="minorHAnsi" w:cstheme="minorHAnsi"/>
          <w:b/>
          <w:bCs/>
          <w:lang w:val="en-US"/>
        </w:rPr>
      </w:pPr>
    </w:p>
    <w:p w:rsidR="00CF1363" w:rsidRPr="00C23367" w:rsidRDefault="00CF1363" w:rsidP="00CF1363">
      <w:pPr>
        <w:jc w:val="both"/>
        <w:textAlignment w:val="baseline"/>
        <w:rPr>
          <w:rFonts w:asciiTheme="minorHAnsi" w:hAnsiTheme="minorHAnsi" w:cstheme="minorHAnsi"/>
        </w:rPr>
      </w:pPr>
      <w:r w:rsidRPr="00C23367">
        <w:rPr>
          <w:rFonts w:asciiTheme="minorHAnsi" w:hAnsiTheme="minorHAnsi" w:cstheme="minorHAnsi"/>
          <w:b/>
          <w:bCs/>
        </w:rPr>
        <w:t>PREM</w:t>
      </w:r>
      <w:r w:rsidR="00DB5E6E">
        <w:rPr>
          <w:rFonts w:asciiTheme="minorHAnsi" w:hAnsiTheme="minorHAnsi" w:cstheme="minorHAnsi"/>
          <w:b/>
          <w:bCs/>
        </w:rPr>
        <w:t>ISE</w:t>
      </w:r>
      <w:r w:rsidRPr="00C23367">
        <w:rPr>
          <w:rFonts w:asciiTheme="minorHAnsi" w:hAnsiTheme="minorHAnsi" w:cstheme="minorHAnsi"/>
        </w:rPr>
        <w:t> </w:t>
      </w:r>
    </w:p>
    <w:p w:rsidR="00DB5E6E" w:rsidRPr="00186756" w:rsidRDefault="00DB5E6E" w:rsidP="00DB5E6E">
      <w:pPr>
        <w:ind w:right="-60"/>
        <w:jc w:val="both"/>
        <w:textAlignment w:val="baseline"/>
        <w:rPr>
          <w:rFonts w:asciiTheme="minorHAnsi" w:hAnsiTheme="minorHAnsi" w:cstheme="minorHAnsi"/>
          <w:lang w:val="en-US"/>
        </w:rPr>
      </w:pPr>
      <w:r w:rsidRPr="00DB5E6E">
        <w:rPr>
          <w:rFonts w:asciiTheme="minorHAnsi" w:hAnsiTheme="minorHAnsi" w:cstheme="minorHAnsi"/>
          <w:lang w:val="en-US"/>
        </w:rPr>
        <w:t>T</w:t>
      </w:r>
      <w:r w:rsidRPr="00186756">
        <w:rPr>
          <w:rFonts w:asciiTheme="minorHAnsi" w:hAnsiTheme="minorHAnsi" w:cstheme="minorHAnsi"/>
          <w:lang w:val="en-US"/>
        </w:rPr>
        <w:t>his Notice is regulated by the D.P.R n. 487 of 1994, by the D.Lgs no. 165/2001 and subsequent amendments, by the decree of the President of the Republic of 27 March 2001, n. 220, by the DL of 09 June 2021 n° 80 converted into L.06 August 2021 n. 11</w:t>
      </w:r>
      <w:r>
        <w:rPr>
          <w:rFonts w:asciiTheme="minorHAnsi" w:hAnsiTheme="minorHAnsi" w:cstheme="minorHAnsi"/>
          <w:lang w:val="en-US"/>
        </w:rPr>
        <w:t>3 containing provisions related to recruiting</w:t>
      </w:r>
      <w:r w:rsidRPr="00186756">
        <w:rPr>
          <w:rFonts w:asciiTheme="minorHAnsi" w:hAnsiTheme="minorHAnsi" w:cstheme="minorHAnsi"/>
          <w:lang w:val="en-US"/>
        </w:rPr>
        <w:t xml:space="preserve"> personnel for the PNRR and for ordinary justice aimed at accelerating the selection procedures by the public administrat</w:t>
      </w:r>
      <w:r>
        <w:rPr>
          <w:rFonts w:asciiTheme="minorHAnsi" w:hAnsiTheme="minorHAnsi" w:cstheme="minorHAnsi"/>
          <w:lang w:val="en-US"/>
        </w:rPr>
        <w:t>ion bodies/offices that own projects carried out</w:t>
      </w:r>
      <w:r w:rsidRPr="00186756">
        <w:rPr>
          <w:rFonts w:asciiTheme="minorHAnsi" w:hAnsiTheme="minorHAnsi" w:cstheme="minorHAnsi"/>
          <w:lang w:val="en-US"/>
        </w:rPr>
        <w:t xml:space="preserve"> in the PNRR, by D.L. of 30 April n. 36 converted into L. 29 June 2022 n. 79 containing “Further urgent measures for </w:t>
      </w:r>
      <w:r>
        <w:rPr>
          <w:rFonts w:asciiTheme="minorHAnsi" w:hAnsiTheme="minorHAnsi" w:cstheme="minorHAnsi"/>
          <w:lang w:val="en-US"/>
        </w:rPr>
        <w:t xml:space="preserve">implementing the </w:t>
      </w:r>
      <w:r w:rsidRPr="00186756">
        <w:rPr>
          <w:rFonts w:asciiTheme="minorHAnsi" w:hAnsiTheme="minorHAnsi" w:cstheme="minorHAnsi"/>
          <w:lang w:val="en-US"/>
        </w:rPr>
        <w:t>PNRR</w:t>
      </w:r>
      <w:r>
        <w:rPr>
          <w:rFonts w:asciiTheme="minorHAnsi" w:hAnsiTheme="minorHAnsi" w:cstheme="minorHAnsi"/>
          <w:lang w:val="en-US"/>
        </w:rPr>
        <w:t>s</w:t>
      </w:r>
      <w:r w:rsidRPr="00186756">
        <w:rPr>
          <w:rFonts w:asciiTheme="minorHAnsi" w:hAnsiTheme="minorHAnsi" w:cstheme="minorHAnsi"/>
          <w:lang w:val="en-US"/>
        </w:rPr>
        <w:t xml:space="preserve"> and </w:t>
      </w:r>
      <w:r>
        <w:rPr>
          <w:rFonts w:asciiTheme="minorHAnsi" w:hAnsiTheme="minorHAnsi" w:cstheme="minorHAnsi"/>
          <w:lang w:val="en-US"/>
        </w:rPr>
        <w:t xml:space="preserve">the </w:t>
      </w:r>
      <w:r w:rsidRPr="00186756">
        <w:rPr>
          <w:rFonts w:asciiTheme="minorHAnsi" w:hAnsiTheme="minorHAnsi" w:cstheme="minorHAnsi"/>
          <w:lang w:val="en-US"/>
        </w:rPr>
        <w:t>Company Regulations on selective procedures adopted with</w:t>
      </w:r>
      <w:r>
        <w:rPr>
          <w:rFonts w:asciiTheme="minorHAnsi" w:hAnsiTheme="minorHAnsi" w:cstheme="minorHAnsi"/>
          <w:lang w:val="en-US"/>
        </w:rPr>
        <w:t>in</w:t>
      </w:r>
      <w:r w:rsidRPr="00186756">
        <w:rPr>
          <w:rFonts w:asciiTheme="minorHAnsi" w:hAnsiTheme="minorHAnsi" w:cstheme="minorHAnsi"/>
          <w:lang w:val="en-US"/>
        </w:rPr>
        <w:t xml:space="preserve"> resolution no. 411 of 05/26/2022, integrated and modified with deliberation no. 987 of 29/12/2022, Part A - A</w:t>
      </w:r>
      <w:r>
        <w:rPr>
          <w:rFonts w:asciiTheme="minorHAnsi" w:hAnsiTheme="minorHAnsi" w:cstheme="minorHAnsi"/>
          <w:lang w:val="en-US"/>
        </w:rPr>
        <w:t>ppointing</w:t>
      </w:r>
      <w:r w:rsidRPr="00186756">
        <w:rPr>
          <w:rFonts w:asciiTheme="minorHAnsi" w:hAnsiTheme="minorHAnsi" w:cstheme="minorHAnsi"/>
          <w:lang w:val="en-US"/>
        </w:rPr>
        <w:t xml:space="preserve"> fixed-term assignments as well as the C.C.N.L. of 11 July 2019 relating to personnel in the Healthcare sector - Personnel section of the role of health research and health research support activities - three-year period 2016-2018 .</w:t>
      </w:r>
    </w:p>
    <w:p w:rsidR="00DB5E6E" w:rsidRPr="00186756" w:rsidRDefault="00DB5E6E" w:rsidP="00DB5E6E">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 xml:space="preserve">Equality and equal opportunities between men and women </w:t>
      </w:r>
      <w:r>
        <w:rPr>
          <w:rFonts w:asciiTheme="minorHAnsi" w:hAnsiTheme="minorHAnsi" w:cstheme="minorHAnsi"/>
          <w:lang w:val="en-US"/>
        </w:rPr>
        <w:t>relating to matters of employment</w:t>
      </w:r>
      <w:r w:rsidRPr="00186756">
        <w:rPr>
          <w:rFonts w:asciiTheme="minorHAnsi" w:hAnsiTheme="minorHAnsi" w:cstheme="minorHAnsi"/>
          <w:lang w:val="en-US"/>
        </w:rPr>
        <w:t xml:space="preserve"> and treatment at work are guaranteed (art. 7 D.lgs 165/2001).</w:t>
      </w:r>
    </w:p>
    <w:p w:rsidR="00AD47BF" w:rsidRPr="00DB5E6E" w:rsidRDefault="00DB5E6E" w:rsidP="00DB5E6E">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Participation to the notice</w:t>
      </w:r>
      <w:r>
        <w:rPr>
          <w:rFonts w:asciiTheme="minorHAnsi" w:hAnsiTheme="minorHAnsi" w:cstheme="minorHAnsi"/>
          <w:lang w:val="en-US"/>
        </w:rPr>
        <w:t xml:space="preserve"> implies unconditional acceptance of all the terms and conditions contained in</w:t>
      </w:r>
      <w:r w:rsidRPr="00186756">
        <w:rPr>
          <w:rFonts w:asciiTheme="minorHAnsi" w:hAnsiTheme="minorHAnsi" w:cstheme="minorHAnsi"/>
          <w:lang w:val="en-US"/>
        </w:rPr>
        <w:t xml:space="preserve"> this </w:t>
      </w:r>
      <w:r>
        <w:rPr>
          <w:rFonts w:asciiTheme="minorHAnsi" w:hAnsiTheme="minorHAnsi" w:cstheme="minorHAnsi"/>
          <w:lang w:val="en-US"/>
        </w:rPr>
        <w:t xml:space="preserve">notice </w:t>
      </w:r>
      <w:r w:rsidRPr="00186756">
        <w:rPr>
          <w:rFonts w:asciiTheme="minorHAnsi" w:hAnsiTheme="minorHAnsi" w:cstheme="minorHAnsi"/>
          <w:lang w:val="en-US"/>
        </w:rPr>
        <w:t>by the candidates</w:t>
      </w:r>
      <w:r w:rsidR="008764FF" w:rsidRPr="00DB5E6E">
        <w:rPr>
          <w:rFonts w:asciiTheme="minorHAnsi" w:hAnsiTheme="minorHAnsi" w:cstheme="minorHAnsi"/>
          <w:lang w:val="en-US"/>
        </w:rPr>
        <w:t>.</w:t>
      </w:r>
    </w:p>
    <w:p w:rsidR="008764FF" w:rsidRPr="00DB5E6E" w:rsidRDefault="008764FF" w:rsidP="00CF1363">
      <w:pPr>
        <w:ind w:right="-60"/>
        <w:jc w:val="both"/>
        <w:textAlignment w:val="baseline"/>
        <w:rPr>
          <w:rFonts w:asciiTheme="minorHAnsi" w:hAnsiTheme="minorHAnsi" w:cstheme="minorHAnsi"/>
          <w:b/>
          <w:lang w:val="en-US"/>
        </w:rPr>
      </w:pPr>
    </w:p>
    <w:p w:rsidR="00FA269E" w:rsidRPr="00186756" w:rsidRDefault="00FA269E" w:rsidP="00FA269E">
      <w:pPr>
        <w:ind w:right="-60"/>
        <w:jc w:val="both"/>
        <w:textAlignment w:val="baseline"/>
        <w:rPr>
          <w:rFonts w:asciiTheme="minorHAnsi" w:hAnsiTheme="minorHAnsi" w:cstheme="minorHAnsi"/>
          <w:b/>
          <w:lang w:val="en-US"/>
        </w:rPr>
      </w:pPr>
      <w:r w:rsidRPr="00186756">
        <w:rPr>
          <w:rFonts w:asciiTheme="minorHAnsi" w:hAnsiTheme="minorHAnsi" w:cstheme="minorHAnsi"/>
          <w:b/>
          <w:lang w:val="en-US"/>
        </w:rPr>
        <w:t>RESERVE BY LAW</w:t>
      </w:r>
    </w:p>
    <w:p w:rsidR="00FA269E" w:rsidRPr="00186756" w:rsidRDefault="00FA269E" w:rsidP="00FA269E">
      <w:pPr>
        <w:pStyle w:val="PreformattatoHTML"/>
        <w:jc w:val="both"/>
        <w:rPr>
          <w:rFonts w:asciiTheme="minorHAnsi" w:hAnsiTheme="minorHAnsi" w:cstheme="minorHAnsi"/>
          <w:sz w:val="24"/>
          <w:szCs w:val="24"/>
          <w:lang w:val="en-US"/>
        </w:rPr>
      </w:pPr>
      <w:r w:rsidRPr="00FA269E">
        <w:rPr>
          <w:rFonts w:asciiTheme="minorHAnsi" w:hAnsiTheme="minorHAnsi" w:cstheme="minorHAnsi"/>
          <w:sz w:val="24"/>
          <w:szCs w:val="24"/>
          <w:lang w:val="en-US"/>
        </w:rPr>
        <w:t>The</w:t>
      </w:r>
      <w:r w:rsidRPr="00186756">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actual </w:t>
      </w:r>
      <w:r w:rsidRPr="00186756">
        <w:rPr>
          <w:rFonts w:asciiTheme="minorHAnsi" w:hAnsiTheme="minorHAnsi" w:cstheme="minorHAnsi"/>
          <w:sz w:val="24"/>
          <w:szCs w:val="24"/>
          <w:lang w:val="en-US"/>
        </w:rPr>
        <w:t xml:space="preserve">number </w:t>
      </w:r>
      <w:r>
        <w:rPr>
          <w:rFonts w:asciiTheme="minorHAnsi" w:hAnsiTheme="minorHAnsi" w:cstheme="minorHAnsi"/>
          <w:sz w:val="24"/>
          <w:szCs w:val="24"/>
          <w:lang w:val="en-US"/>
        </w:rPr>
        <w:t>of vacancies to be reserved foreseen</w:t>
      </w:r>
      <w:r w:rsidRPr="00186756">
        <w:rPr>
          <w:rFonts w:asciiTheme="minorHAnsi" w:hAnsiTheme="minorHAnsi" w:cstheme="minorHAnsi"/>
          <w:sz w:val="24"/>
          <w:szCs w:val="24"/>
          <w:lang w:val="en-US"/>
        </w:rPr>
        <w:t xml:space="preserve"> by </w:t>
      </w:r>
      <w:r>
        <w:rPr>
          <w:rFonts w:asciiTheme="minorHAnsi" w:hAnsiTheme="minorHAnsi" w:cstheme="minorHAnsi"/>
          <w:sz w:val="24"/>
          <w:szCs w:val="24"/>
          <w:lang w:val="en-US"/>
        </w:rPr>
        <w:t>the law</w:t>
      </w:r>
      <w:r w:rsidRPr="00186756">
        <w:rPr>
          <w:rFonts w:asciiTheme="minorHAnsi" w:hAnsiTheme="minorHAnsi" w:cstheme="minorHAnsi"/>
          <w:sz w:val="24"/>
          <w:szCs w:val="24"/>
          <w:lang w:val="en-US"/>
        </w:rPr>
        <w:t xml:space="preserve"> in favor of particular categories of citizens, which in total cannot</w:t>
      </w:r>
      <w:r>
        <w:rPr>
          <w:rFonts w:asciiTheme="minorHAnsi" w:hAnsiTheme="minorHAnsi" w:cstheme="minorHAnsi"/>
          <w:sz w:val="24"/>
          <w:szCs w:val="24"/>
          <w:lang w:val="en-US"/>
        </w:rPr>
        <w:t xml:space="preserve"> exceed 30 percent of the positions</w:t>
      </w:r>
      <w:r w:rsidRPr="00186756">
        <w:rPr>
          <w:rFonts w:asciiTheme="minorHAnsi" w:hAnsiTheme="minorHAnsi" w:cstheme="minorHAnsi"/>
          <w:sz w:val="24"/>
          <w:szCs w:val="24"/>
          <w:lang w:val="en-US"/>
        </w:rPr>
        <w:t xml:space="preserve"> available.</w:t>
      </w:r>
    </w:p>
    <w:p w:rsidR="00FA269E" w:rsidRPr="00186756" w:rsidRDefault="00FA269E" w:rsidP="00FA269E">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Furthermore, the reservation pursuant to Law no. 68 of 12 March 1999 or by other provisions of the law in force of which places in favor of particular categories of citizens are applied.</w:t>
      </w:r>
    </w:p>
    <w:p w:rsidR="00FA269E" w:rsidRPr="00186756" w:rsidRDefault="00FA269E" w:rsidP="00FA269E">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Pursuant to art. 1014, paragraph 3 and 4, and of the art. 678, paragraph 9, of D.Lgs. 66/2010 and subsequent amendments, the reserve in favor of the volunteers of the Armed Forces is applied (30% of positions available), without prejudice to the rights of persons entitled to be recruited according to L. no. 68 of 12 March 1999, and taking into account the abovementioned limit. This declaration of effective reserve fully satisfies the reserve obligation for the Institution, even if there are no suitable volunteer candidates to whom the reserved places can be allocated. However, any further reservations are excepted. </w:t>
      </w:r>
    </w:p>
    <w:p w:rsidR="00CF1363" w:rsidRPr="00FA269E" w:rsidRDefault="000231B8" w:rsidP="00FA269E">
      <w:pPr>
        <w:pStyle w:val="PreformattatoHTML"/>
        <w:jc w:val="both"/>
        <w:rPr>
          <w:rFonts w:asciiTheme="minorHAnsi" w:hAnsiTheme="minorHAnsi" w:cstheme="minorHAnsi"/>
          <w:sz w:val="24"/>
          <w:szCs w:val="24"/>
          <w:lang w:val="en-US"/>
        </w:rPr>
      </w:pPr>
      <w:r w:rsidRPr="00FA269E">
        <w:rPr>
          <w:rFonts w:asciiTheme="minorHAnsi" w:hAnsiTheme="minorHAnsi" w:cstheme="minorHAnsi"/>
          <w:sz w:val="24"/>
          <w:szCs w:val="24"/>
          <w:lang w:val="en-US"/>
        </w:rPr>
        <w:lastRenderedPageBreak/>
        <w:t>.</w:t>
      </w:r>
      <w:r w:rsidR="0014414E" w:rsidRPr="00FA269E">
        <w:rPr>
          <w:rFonts w:asciiTheme="minorHAnsi" w:hAnsiTheme="minorHAnsi" w:cstheme="minorHAnsi"/>
          <w:sz w:val="24"/>
          <w:szCs w:val="24"/>
          <w:highlight w:val="yellow"/>
          <w:lang w:val="en-US"/>
        </w:rPr>
        <w:t xml:space="preserve"> </w:t>
      </w:r>
    </w:p>
    <w:p w:rsidR="00493F10" w:rsidRPr="00FA269E" w:rsidRDefault="00493F10" w:rsidP="00230201">
      <w:pPr>
        <w:pStyle w:val="PreformattatoHTML"/>
        <w:jc w:val="both"/>
        <w:rPr>
          <w:rFonts w:asciiTheme="minorHAnsi" w:hAnsiTheme="minorHAnsi" w:cstheme="minorHAnsi"/>
          <w:sz w:val="24"/>
          <w:szCs w:val="24"/>
          <w:lang w:val="en-US"/>
        </w:rPr>
      </w:pPr>
    </w:p>
    <w:p w:rsidR="00493F10" w:rsidRPr="00FA269E" w:rsidRDefault="00493F10" w:rsidP="00742641">
      <w:pPr>
        <w:autoSpaceDE w:val="0"/>
        <w:autoSpaceDN w:val="0"/>
        <w:adjustRightInd w:val="0"/>
        <w:ind w:left="714" w:hanging="357"/>
        <w:contextualSpacing/>
        <w:rPr>
          <w:rFonts w:asciiTheme="minorHAnsi" w:hAnsiTheme="minorHAnsi" w:cstheme="minorHAnsi"/>
          <w:b/>
          <w:lang w:val="en-US"/>
        </w:rPr>
      </w:pPr>
    </w:p>
    <w:p w:rsidR="00CF1363" w:rsidRPr="00FA269E" w:rsidRDefault="00CF1363" w:rsidP="00CF1363">
      <w:pPr>
        <w:textAlignment w:val="baseline"/>
        <w:rPr>
          <w:rFonts w:asciiTheme="minorHAnsi" w:hAnsiTheme="minorHAnsi" w:cstheme="minorHAnsi"/>
          <w:b/>
          <w:bCs/>
          <w:lang w:val="en-US"/>
        </w:rPr>
      </w:pPr>
      <w:r w:rsidRPr="00FA269E">
        <w:rPr>
          <w:rFonts w:asciiTheme="minorHAnsi" w:hAnsiTheme="minorHAnsi" w:cstheme="minorHAnsi"/>
          <w:b/>
          <w:bCs/>
          <w:u w:val="single"/>
          <w:lang w:val="en-US"/>
        </w:rPr>
        <w:t xml:space="preserve">1 - </w:t>
      </w:r>
      <w:r w:rsidR="00FA269E">
        <w:rPr>
          <w:rFonts w:asciiTheme="minorHAnsi" w:hAnsiTheme="minorHAnsi" w:cstheme="minorHAnsi"/>
          <w:b/>
          <w:bCs/>
          <w:u w:val="single"/>
          <w:lang w:val="en-US"/>
        </w:rPr>
        <w:t xml:space="preserve">ADMISSION </w:t>
      </w:r>
      <w:r w:rsidR="00FA269E" w:rsidRPr="00186756">
        <w:rPr>
          <w:rFonts w:asciiTheme="minorHAnsi" w:hAnsiTheme="minorHAnsi" w:cstheme="minorHAnsi"/>
          <w:b/>
          <w:bCs/>
          <w:u w:val="single"/>
          <w:lang w:val="en-US"/>
        </w:rPr>
        <w:t xml:space="preserve">REQUIREMENTS </w:t>
      </w:r>
      <w:r w:rsidR="00FA269E">
        <w:rPr>
          <w:rFonts w:asciiTheme="minorHAnsi" w:hAnsiTheme="minorHAnsi" w:cstheme="minorHAnsi"/>
          <w:b/>
          <w:bCs/>
          <w:u w:val="single"/>
          <w:lang w:val="en-US"/>
        </w:rPr>
        <w:t xml:space="preserve">TO </w:t>
      </w:r>
      <w:r w:rsidR="00FA269E" w:rsidRPr="00186756">
        <w:rPr>
          <w:rFonts w:asciiTheme="minorHAnsi" w:hAnsiTheme="minorHAnsi" w:cstheme="minorHAnsi"/>
          <w:b/>
          <w:bCs/>
          <w:u w:val="single"/>
          <w:lang w:val="en-US"/>
        </w:rPr>
        <w:t>THE SELECTION</w:t>
      </w:r>
      <w:r w:rsidR="00FA269E" w:rsidRPr="00186756">
        <w:rPr>
          <w:rFonts w:asciiTheme="minorHAnsi" w:hAnsiTheme="minorHAnsi" w:cstheme="minorHAnsi"/>
          <w:b/>
          <w:bCs/>
          <w:lang w:val="en-US"/>
        </w:rPr>
        <w:t> </w:t>
      </w:r>
    </w:p>
    <w:p w:rsidR="00CF1363" w:rsidRDefault="00F83575" w:rsidP="00CF1363">
      <w:pPr>
        <w:jc w:val="both"/>
        <w:textAlignment w:val="baseline"/>
        <w:rPr>
          <w:rFonts w:asciiTheme="minorHAnsi" w:hAnsiTheme="minorHAnsi" w:cstheme="minorHAnsi"/>
          <w:lang w:val="en-US"/>
        </w:rPr>
      </w:pPr>
      <w:r>
        <w:rPr>
          <w:rFonts w:asciiTheme="minorHAnsi" w:hAnsiTheme="minorHAnsi" w:cstheme="minorHAnsi"/>
          <w:lang w:val="en-US"/>
        </w:rPr>
        <w:t>For admission to</w:t>
      </w:r>
      <w:r w:rsidRPr="00186756">
        <w:rPr>
          <w:rFonts w:asciiTheme="minorHAnsi" w:hAnsiTheme="minorHAnsi" w:cstheme="minorHAnsi"/>
          <w:lang w:val="en-US"/>
        </w:rPr>
        <w:t xml:space="preserve"> the Selection, </w:t>
      </w:r>
      <w:r>
        <w:rPr>
          <w:rFonts w:asciiTheme="minorHAnsi" w:hAnsiTheme="minorHAnsi" w:cstheme="minorHAnsi"/>
          <w:lang w:val="en-US"/>
        </w:rPr>
        <w:t xml:space="preserve">all </w:t>
      </w:r>
      <w:r w:rsidRPr="00186756">
        <w:rPr>
          <w:rFonts w:asciiTheme="minorHAnsi" w:hAnsiTheme="minorHAnsi" w:cstheme="minorHAnsi"/>
          <w:lang w:val="en-US"/>
        </w:rPr>
        <w:t>candidates must meet the following requirements</w:t>
      </w:r>
      <w:r w:rsidR="00CF1363" w:rsidRPr="00F83575">
        <w:rPr>
          <w:rFonts w:asciiTheme="minorHAnsi" w:hAnsiTheme="minorHAnsi" w:cstheme="minorHAnsi"/>
          <w:lang w:val="en-US"/>
        </w:rPr>
        <w:t>: </w:t>
      </w:r>
    </w:p>
    <w:p w:rsidR="00F83575" w:rsidRPr="00F83575" w:rsidRDefault="00F83575" w:rsidP="00CF1363">
      <w:pPr>
        <w:jc w:val="both"/>
        <w:textAlignment w:val="baseline"/>
        <w:rPr>
          <w:rFonts w:asciiTheme="minorHAnsi" w:hAnsiTheme="minorHAnsi" w:cstheme="minorHAnsi"/>
          <w:lang w:val="en-US"/>
        </w:rPr>
      </w:pPr>
    </w:p>
    <w:p w:rsidR="00F83575" w:rsidRPr="00904C94" w:rsidRDefault="00CF1363" w:rsidP="00F83575">
      <w:pPr>
        <w:jc w:val="both"/>
        <w:textAlignment w:val="baseline"/>
        <w:rPr>
          <w:rFonts w:asciiTheme="minorHAnsi" w:hAnsiTheme="minorHAnsi" w:cstheme="minorHAnsi"/>
          <w:lang w:val="en-US"/>
        </w:rPr>
      </w:pPr>
      <w:r w:rsidRPr="00F83575">
        <w:rPr>
          <w:rFonts w:asciiTheme="minorHAnsi" w:hAnsiTheme="minorHAnsi" w:cstheme="minorHAnsi"/>
          <w:lang w:val="en-US"/>
        </w:rPr>
        <w:t> </w:t>
      </w:r>
      <w:r w:rsidR="00F83575" w:rsidRPr="00904C94">
        <w:rPr>
          <w:rFonts w:asciiTheme="minorHAnsi" w:hAnsiTheme="minorHAnsi" w:cstheme="minorHAnsi"/>
          <w:b/>
          <w:bCs/>
          <w:u w:val="single"/>
          <w:lang w:val="en-US"/>
        </w:rPr>
        <w:t>GENERAL REQUIREMENTS</w:t>
      </w:r>
      <w:r w:rsidR="00F83575" w:rsidRPr="00904C94">
        <w:rPr>
          <w:rFonts w:asciiTheme="minorHAnsi" w:hAnsiTheme="minorHAnsi" w:cstheme="minorHAnsi"/>
          <w:lang w:val="en-US"/>
        </w:rPr>
        <w:t> </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Italian citizenship; citizens of European Union Member States and their family members who are not nationals of a Member State who hold the right of residence or the right of permanent residence and third-country nationals who hold an EC long-term residence permit or who are holders of refugee status or subsidiary protection status are also eligible;  </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Physical fitness for the job for the specific task to be performed. A  fitness for duty assessment is carried out by the Institute prior to placement; </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Must be 18 years and/or over. Pursuant to Article 3, paragraph 6, of Law no. 127/97, admission to the selection process is not subject to age limits (except for the limit set for compulsory retirement) </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Right to all civil and political rights;</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have no prior criminal offences nor criminal proceedings in progress for offences which prevent, pursuant to the provisions in force, the establishment of an employment relationship with Public Administration bodies/offices</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not have been fired, discharged or dismissed from Public Administration bodies/offices;</w:t>
      </w:r>
    </w:p>
    <w:p w:rsidR="00F83575" w:rsidRPr="005D5A7E" w:rsidRDefault="00F83575" w:rsidP="00F83575">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Fulfilled military service obligations (only for male candidates born before 1986)</w:t>
      </w:r>
    </w:p>
    <w:p w:rsidR="00CF1363" w:rsidRPr="00F83575" w:rsidRDefault="00F83575" w:rsidP="00F83575">
      <w:pPr>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not have been excluded from active and passive electoral votes</w:t>
      </w:r>
      <w:r w:rsidR="00A07143" w:rsidRPr="00F83575">
        <w:rPr>
          <w:rFonts w:asciiTheme="minorHAnsi" w:hAnsiTheme="minorHAnsi" w:cstheme="minorHAnsi"/>
          <w:lang w:val="en-US"/>
        </w:rPr>
        <w:t>.</w:t>
      </w:r>
    </w:p>
    <w:p w:rsidR="00695EEE" w:rsidRPr="00F83575" w:rsidRDefault="00695EEE" w:rsidP="00695EEE">
      <w:pPr>
        <w:ind w:left="720"/>
        <w:jc w:val="both"/>
        <w:textAlignment w:val="baseline"/>
        <w:rPr>
          <w:rFonts w:asciiTheme="minorHAnsi" w:hAnsiTheme="minorHAnsi" w:cstheme="minorHAnsi"/>
          <w:lang w:val="en-US"/>
        </w:rPr>
      </w:pPr>
    </w:p>
    <w:p w:rsidR="00F83575" w:rsidRPr="00186756" w:rsidRDefault="00F83575" w:rsidP="00F83575">
      <w:pPr>
        <w:jc w:val="both"/>
        <w:textAlignment w:val="baseline"/>
        <w:rPr>
          <w:rFonts w:asciiTheme="minorHAnsi" w:hAnsiTheme="minorHAnsi" w:cstheme="minorHAnsi"/>
          <w:lang w:val="en-US"/>
        </w:rPr>
      </w:pPr>
      <w:r w:rsidRPr="00186756">
        <w:rPr>
          <w:rFonts w:asciiTheme="minorHAnsi" w:hAnsiTheme="minorHAnsi" w:cstheme="minorHAnsi"/>
          <w:lang w:val="en-US"/>
        </w:rPr>
        <w:t>Citizens of Member States of the European Union must possess, pursuant to art. 3 of the D.P.C.M. of 7 February 1994, n. 174, and, therefore, declare the following requirements in the application for admission:</w:t>
      </w:r>
    </w:p>
    <w:p w:rsidR="00F83575" w:rsidRPr="00186756" w:rsidRDefault="00F83575" w:rsidP="00F83575">
      <w:pPr>
        <w:jc w:val="both"/>
        <w:textAlignment w:val="baseline"/>
        <w:rPr>
          <w:rFonts w:asciiTheme="minorHAnsi" w:hAnsiTheme="minorHAnsi" w:cstheme="minorHAnsi"/>
          <w:lang w:val="en-US"/>
        </w:rPr>
      </w:pPr>
      <w:r>
        <w:rPr>
          <w:rFonts w:asciiTheme="minorHAnsi" w:hAnsiTheme="minorHAnsi" w:cstheme="minorHAnsi"/>
          <w:lang w:val="en-US"/>
        </w:rPr>
        <w:t>a) E</w:t>
      </w:r>
      <w:r w:rsidRPr="00186756">
        <w:rPr>
          <w:rFonts w:asciiTheme="minorHAnsi" w:hAnsiTheme="minorHAnsi" w:cstheme="minorHAnsi"/>
          <w:lang w:val="en-US"/>
        </w:rPr>
        <w:t>njoy civil and political rights also in the countries of origin or provenance;</w:t>
      </w:r>
    </w:p>
    <w:p w:rsidR="00F83575" w:rsidRPr="00186756" w:rsidRDefault="00F83575" w:rsidP="00F83575">
      <w:pPr>
        <w:jc w:val="both"/>
        <w:textAlignment w:val="baseline"/>
        <w:rPr>
          <w:rFonts w:asciiTheme="minorHAnsi" w:hAnsiTheme="minorHAnsi" w:cstheme="minorHAnsi"/>
          <w:lang w:val="en-US"/>
        </w:rPr>
      </w:pPr>
      <w:r>
        <w:rPr>
          <w:rFonts w:asciiTheme="minorHAnsi" w:hAnsiTheme="minorHAnsi" w:cstheme="minorHAnsi"/>
          <w:lang w:val="en-US"/>
        </w:rPr>
        <w:t>b) B</w:t>
      </w:r>
      <w:r w:rsidRPr="00186756">
        <w:rPr>
          <w:rFonts w:asciiTheme="minorHAnsi" w:hAnsiTheme="minorHAnsi" w:cstheme="minorHAnsi"/>
          <w:lang w:val="en-US"/>
        </w:rPr>
        <w:t>e in possession, with the exception of the ownership of Italian citizenship, of all the other requisites envisaged for citizens of the Republic;</w:t>
      </w:r>
    </w:p>
    <w:p w:rsidR="005B1EBB" w:rsidRPr="00F83575" w:rsidRDefault="00F83575" w:rsidP="00F83575">
      <w:pPr>
        <w:jc w:val="both"/>
        <w:textAlignment w:val="baseline"/>
        <w:rPr>
          <w:rFonts w:asciiTheme="minorHAnsi" w:hAnsiTheme="minorHAnsi" w:cstheme="minorHAnsi"/>
          <w:lang w:val="en-US"/>
        </w:rPr>
      </w:pPr>
      <w:r>
        <w:rPr>
          <w:rFonts w:asciiTheme="minorHAnsi" w:hAnsiTheme="minorHAnsi" w:cstheme="minorHAnsi"/>
          <w:lang w:val="en-US"/>
        </w:rPr>
        <w:t>c) A</w:t>
      </w:r>
      <w:r w:rsidRPr="00186756">
        <w:rPr>
          <w:rFonts w:asciiTheme="minorHAnsi" w:hAnsiTheme="minorHAnsi" w:cstheme="minorHAnsi"/>
          <w:lang w:val="en-US"/>
        </w:rPr>
        <w:t>dequate knowledge of the Italian language</w:t>
      </w:r>
      <w:r w:rsidR="00CF1363" w:rsidRPr="00F83575">
        <w:rPr>
          <w:rFonts w:asciiTheme="minorHAnsi" w:hAnsiTheme="minorHAnsi" w:cstheme="minorHAnsi"/>
          <w:lang w:val="en-US"/>
        </w:rPr>
        <w:t>.  </w:t>
      </w:r>
    </w:p>
    <w:p w:rsidR="005B1EBB" w:rsidRPr="00F83575" w:rsidRDefault="005B1EBB" w:rsidP="005B1EBB">
      <w:pPr>
        <w:jc w:val="both"/>
        <w:textAlignment w:val="baseline"/>
        <w:rPr>
          <w:rFonts w:asciiTheme="minorHAnsi" w:hAnsiTheme="minorHAnsi" w:cstheme="minorHAnsi"/>
          <w:lang w:val="en-US"/>
        </w:rPr>
      </w:pPr>
      <w:r w:rsidRPr="00F83575">
        <w:rPr>
          <w:rFonts w:asciiTheme="minorHAnsi" w:hAnsiTheme="minorHAnsi" w:cstheme="minorHAnsi"/>
          <w:lang w:val="en-US"/>
        </w:rPr>
        <w:t> </w:t>
      </w:r>
    </w:p>
    <w:p w:rsidR="005B1EBB" w:rsidRPr="00F83575" w:rsidRDefault="005B1EBB" w:rsidP="005B1EBB">
      <w:pPr>
        <w:textAlignment w:val="baseline"/>
        <w:rPr>
          <w:rFonts w:asciiTheme="minorHAnsi" w:hAnsiTheme="minorHAnsi" w:cstheme="minorHAnsi"/>
          <w:u w:val="single"/>
          <w:lang w:val="en-US"/>
        </w:rPr>
      </w:pPr>
      <w:r w:rsidRPr="00F83575">
        <w:rPr>
          <w:rFonts w:asciiTheme="minorHAnsi" w:hAnsiTheme="minorHAnsi" w:cstheme="minorHAnsi"/>
          <w:b/>
          <w:u w:val="single"/>
          <w:lang w:val="en-US"/>
        </w:rPr>
        <w:t>E</w:t>
      </w:r>
      <w:r w:rsidR="00F83575" w:rsidRPr="00186756">
        <w:rPr>
          <w:rFonts w:asciiTheme="minorHAnsi" w:hAnsiTheme="minorHAnsi" w:cstheme="minorHAnsi"/>
          <w:b/>
          <w:u w:val="single"/>
          <w:lang w:val="en-US"/>
        </w:rPr>
        <w:t>XCLUSION</w:t>
      </w:r>
      <w:r w:rsidRPr="00F83575">
        <w:rPr>
          <w:rFonts w:asciiTheme="minorHAnsi" w:hAnsiTheme="minorHAnsi" w:cstheme="minorHAnsi"/>
          <w:u w:val="single"/>
          <w:lang w:val="en-US"/>
        </w:rPr>
        <w:t xml:space="preserve"> </w:t>
      </w:r>
    </w:p>
    <w:p w:rsidR="008236E3" w:rsidRPr="00F83575" w:rsidRDefault="00F83575" w:rsidP="005B1EBB">
      <w:pPr>
        <w:jc w:val="both"/>
        <w:textAlignment w:val="baseline"/>
        <w:rPr>
          <w:rFonts w:asciiTheme="minorHAnsi" w:hAnsiTheme="minorHAnsi" w:cstheme="minorHAnsi"/>
          <w:lang w:val="en-US"/>
        </w:rPr>
      </w:pPr>
      <w:r>
        <w:rPr>
          <w:rFonts w:asciiTheme="minorHAnsi" w:hAnsiTheme="minorHAnsi" w:cstheme="minorHAnsi"/>
          <w:lang w:val="en-US"/>
        </w:rPr>
        <w:t>Reasons for official exclusion include those who have been banned</w:t>
      </w:r>
      <w:r w:rsidRPr="00C6563B">
        <w:rPr>
          <w:rFonts w:asciiTheme="minorHAnsi" w:hAnsiTheme="minorHAnsi" w:cstheme="minorHAnsi"/>
          <w:lang w:val="en-US"/>
        </w:rPr>
        <w:t xml:space="preserve"> from </w:t>
      </w:r>
      <w:r w:rsidRPr="00186756">
        <w:rPr>
          <w:rFonts w:asciiTheme="minorHAnsi" w:hAnsiTheme="minorHAnsi" w:cstheme="minorHAnsi"/>
          <w:lang w:val="en-US"/>
        </w:rPr>
        <w:t>active political electorate cannot access this procedure, as well as those who have been dismissed or exempt from employment in a Public Administration, or fired for having obtained the same employment through the production of false documents or documents vitiated by non-remediable invalidity</w:t>
      </w:r>
      <w:r w:rsidR="008236E3" w:rsidRPr="00F83575">
        <w:rPr>
          <w:rFonts w:asciiTheme="minorHAnsi" w:hAnsiTheme="minorHAnsi" w:cstheme="minorHAnsi"/>
          <w:lang w:val="en-US"/>
        </w:rPr>
        <w:t xml:space="preserve">; </w:t>
      </w:r>
    </w:p>
    <w:p w:rsidR="00B81E7B" w:rsidRPr="00F83575" w:rsidRDefault="00B81E7B" w:rsidP="00CF1363">
      <w:pPr>
        <w:textAlignment w:val="baseline"/>
        <w:rPr>
          <w:rFonts w:asciiTheme="minorHAnsi" w:hAnsiTheme="minorHAnsi" w:cstheme="minorHAnsi"/>
          <w:b/>
          <w:bCs/>
          <w:u w:val="single"/>
          <w:lang w:val="en-US"/>
        </w:rPr>
      </w:pPr>
    </w:p>
    <w:p w:rsidR="00F83575" w:rsidRPr="00F83575" w:rsidRDefault="00F83575" w:rsidP="00F83575">
      <w:pPr>
        <w:textAlignment w:val="baseline"/>
        <w:rPr>
          <w:rFonts w:asciiTheme="minorHAnsi" w:hAnsiTheme="minorHAnsi" w:cstheme="minorHAnsi"/>
          <w:lang w:val="en-US"/>
        </w:rPr>
      </w:pPr>
      <w:r>
        <w:rPr>
          <w:rFonts w:asciiTheme="minorHAnsi" w:hAnsiTheme="minorHAnsi" w:cstheme="minorHAnsi"/>
          <w:b/>
          <w:bCs/>
          <w:u w:val="single"/>
          <w:lang w:val="en-US"/>
        </w:rPr>
        <w:t xml:space="preserve">SPECIFIC </w:t>
      </w:r>
      <w:r w:rsidRPr="00F83575">
        <w:rPr>
          <w:rFonts w:asciiTheme="minorHAnsi" w:hAnsiTheme="minorHAnsi" w:cstheme="minorHAnsi"/>
          <w:b/>
          <w:bCs/>
          <w:u w:val="single"/>
          <w:lang w:val="en-US"/>
        </w:rPr>
        <w:t>ADMISSION QUALIFCATION REQUIREMENTS</w:t>
      </w:r>
      <w:r w:rsidRPr="00F83575">
        <w:rPr>
          <w:rFonts w:asciiTheme="minorHAnsi" w:hAnsiTheme="minorHAnsi" w:cstheme="minorHAnsi"/>
          <w:b/>
          <w:bCs/>
          <w:lang w:val="en-US"/>
        </w:rPr>
        <w:t> </w:t>
      </w:r>
      <w:r w:rsidRPr="00F83575">
        <w:rPr>
          <w:rFonts w:asciiTheme="minorHAnsi" w:hAnsiTheme="minorHAnsi" w:cstheme="minorHAnsi"/>
          <w:lang w:val="en-US"/>
        </w:rPr>
        <w:t> </w:t>
      </w:r>
    </w:p>
    <w:p w:rsidR="00F83575" w:rsidRPr="00F83575" w:rsidRDefault="00F83575" w:rsidP="00F83575">
      <w:pPr>
        <w:jc w:val="both"/>
        <w:textAlignment w:val="baseline"/>
        <w:rPr>
          <w:rFonts w:asciiTheme="minorHAnsi" w:hAnsiTheme="minorHAnsi" w:cstheme="minorHAnsi"/>
          <w:b/>
          <w:lang w:val="en-US"/>
        </w:rPr>
      </w:pPr>
      <w:r w:rsidRPr="00F83575">
        <w:rPr>
          <w:rFonts w:asciiTheme="minorHAnsi" w:hAnsiTheme="minorHAnsi" w:cstheme="minorHAnsi"/>
          <w:b/>
          <w:lang w:val="en-US"/>
        </w:rPr>
        <w:t>Degree in Medicine and Surgery (LM-41) or an equivalent title or one recognised as equivalent by law</w:t>
      </w:r>
    </w:p>
    <w:p w:rsidR="00F83575" w:rsidRPr="00F83575" w:rsidRDefault="00F83575" w:rsidP="00F83575">
      <w:pPr>
        <w:jc w:val="both"/>
        <w:textAlignment w:val="baseline"/>
        <w:rPr>
          <w:rFonts w:asciiTheme="minorHAnsi" w:hAnsiTheme="minorHAnsi" w:cstheme="minorHAnsi"/>
          <w:b/>
          <w:lang w:val="en-US"/>
        </w:rPr>
      </w:pPr>
      <w:r w:rsidRPr="00F83575">
        <w:rPr>
          <w:rFonts w:asciiTheme="minorHAnsi" w:hAnsiTheme="minorHAnsi" w:cstheme="minorHAnsi"/>
          <w:b/>
          <w:lang w:val="en-US"/>
        </w:rPr>
        <w:t>Postgraduate degree in Medical Genetics, Medical Oncology or in a discipline recognised as equivalent by law</w:t>
      </w:r>
    </w:p>
    <w:p w:rsidR="00500152" w:rsidRDefault="00F83575" w:rsidP="00F83575">
      <w:pPr>
        <w:jc w:val="both"/>
        <w:textAlignment w:val="baseline"/>
        <w:rPr>
          <w:rFonts w:asciiTheme="minorHAnsi" w:hAnsiTheme="minorHAnsi" w:cstheme="minorHAnsi"/>
          <w:b/>
          <w:lang w:val="en-US"/>
        </w:rPr>
      </w:pPr>
      <w:r w:rsidRPr="00F83575">
        <w:rPr>
          <w:rFonts w:asciiTheme="minorHAnsi" w:hAnsiTheme="minorHAnsi" w:cstheme="minorHAnsi"/>
          <w:b/>
          <w:lang w:val="en-US"/>
        </w:rPr>
        <w:t xml:space="preserve">Registration with the Order of Physicians </w:t>
      </w:r>
      <w:r>
        <w:rPr>
          <w:rFonts w:asciiTheme="minorHAnsi" w:hAnsiTheme="minorHAnsi" w:cstheme="minorHAnsi"/>
          <w:b/>
          <w:lang w:val="en-US"/>
        </w:rPr>
        <w:t>–</w:t>
      </w:r>
      <w:r w:rsidRPr="00F83575">
        <w:rPr>
          <w:rFonts w:asciiTheme="minorHAnsi" w:hAnsiTheme="minorHAnsi" w:cstheme="minorHAnsi"/>
          <w:b/>
          <w:lang w:val="en-US"/>
        </w:rPr>
        <w:t xml:space="preserve"> Surgeon</w:t>
      </w:r>
    </w:p>
    <w:p w:rsidR="00F83575" w:rsidRPr="00F83575" w:rsidRDefault="00F83575" w:rsidP="00F83575">
      <w:pPr>
        <w:jc w:val="both"/>
        <w:textAlignment w:val="baseline"/>
        <w:rPr>
          <w:rFonts w:asciiTheme="minorHAnsi" w:hAnsiTheme="minorHAnsi" w:cstheme="minorHAnsi"/>
          <w:lang w:val="en-US"/>
        </w:rPr>
      </w:pPr>
    </w:p>
    <w:p w:rsidR="002A6CDD" w:rsidRPr="00F83575" w:rsidRDefault="002A6CDD" w:rsidP="002A6CDD">
      <w:pPr>
        <w:jc w:val="both"/>
        <w:textAlignment w:val="baseline"/>
        <w:rPr>
          <w:rFonts w:asciiTheme="minorHAnsi" w:hAnsiTheme="minorHAnsi" w:cstheme="minorHAnsi"/>
          <w:lang w:val="en-US"/>
        </w:rPr>
      </w:pPr>
      <w:r w:rsidRPr="00F83575">
        <w:rPr>
          <w:rFonts w:asciiTheme="minorHAnsi" w:hAnsiTheme="minorHAnsi" w:cstheme="minorHAnsi"/>
          <w:lang w:val="en-US"/>
        </w:rPr>
        <w:t>(</w:t>
      </w:r>
      <w:r w:rsidR="00F83575" w:rsidRPr="00963A9B">
        <w:rPr>
          <w:rFonts w:asciiTheme="minorHAnsi" w:hAnsiTheme="minorHAnsi" w:cstheme="minorHAnsi"/>
          <w:lang w:val="en-US"/>
        </w:rPr>
        <w:t xml:space="preserve">It is the candidate's </w:t>
      </w:r>
      <w:r w:rsidR="00F83575">
        <w:rPr>
          <w:rFonts w:asciiTheme="minorHAnsi" w:hAnsiTheme="minorHAnsi" w:cstheme="minorHAnsi"/>
          <w:lang w:val="en-US"/>
        </w:rPr>
        <w:t xml:space="preserve">personal </w:t>
      </w:r>
      <w:r w:rsidR="00F83575" w:rsidRPr="00963A9B">
        <w:rPr>
          <w:rFonts w:asciiTheme="minorHAnsi" w:hAnsiTheme="minorHAnsi" w:cstheme="minorHAnsi"/>
          <w:lang w:val="en-US"/>
        </w:rPr>
        <w:t>responsibility,</w:t>
      </w:r>
      <w:r w:rsidR="00F83575" w:rsidRPr="00186756">
        <w:rPr>
          <w:rFonts w:asciiTheme="minorHAnsi" w:hAnsiTheme="minorHAnsi" w:cstheme="minorHAnsi"/>
          <w:lang w:val="en-US"/>
        </w:rPr>
        <w:t xml:space="preserve"> under penalty of exclusion, to demonstrate equivalence by indicating the provision </w:t>
      </w:r>
      <w:r w:rsidR="00F83575">
        <w:rPr>
          <w:rFonts w:asciiTheme="minorHAnsi" w:hAnsiTheme="minorHAnsi" w:cstheme="minorHAnsi"/>
          <w:lang w:val="en-US"/>
        </w:rPr>
        <w:t>for recognition of the qualification</w:t>
      </w:r>
      <w:r w:rsidR="00F83575" w:rsidRPr="00963A9B">
        <w:rPr>
          <w:rFonts w:asciiTheme="minorHAnsi" w:hAnsiTheme="minorHAnsi" w:cstheme="minorHAnsi"/>
          <w:lang w:val="en-US"/>
        </w:rPr>
        <w:t xml:space="preserve"> </w:t>
      </w:r>
      <w:r w:rsidR="00F83575" w:rsidRPr="00186756">
        <w:rPr>
          <w:rFonts w:asciiTheme="minorHAnsi" w:hAnsiTheme="minorHAnsi" w:cstheme="minorHAnsi"/>
          <w:lang w:val="en-US"/>
        </w:rPr>
        <w:t>or the certification issued by the university)</w:t>
      </w:r>
    </w:p>
    <w:p w:rsidR="00742641" w:rsidRPr="00F83575" w:rsidRDefault="00742641" w:rsidP="00742641">
      <w:pPr>
        <w:jc w:val="both"/>
        <w:textAlignment w:val="baseline"/>
        <w:rPr>
          <w:rFonts w:asciiTheme="minorHAnsi" w:hAnsiTheme="minorHAnsi" w:cstheme="minorHAnsi"/>
          <w:b/>
          <w:lang w:val="en-US"/>
        </w:rPr>
      </w:pPr>
    </w:p>
    <w:p w:rsidR="00D22AA2" w:rsidRPr="00F83575" w:rsidRDefault="00D22AA2" w:rsidP="00742641">
      <w:pPr>
        <w:jc w:val="both"/>
        <w:textAlignment w:val="baseline"/>
        <w:rPr>
          <w:rFonts w:asciiTheme="minorHAnsi" w:hAnsiTheme="minorHAnsi" w:cstheme="minorHAnsi"/>
          <w:b/>
          <w:lang w:val="en-US"/>
        </w:rPr>
      </w:pPr>
    </w:p>
    <w:p w:rsidR="006C0191" w:rsidRPr="00186756" w:rsidRDefault="006C0191" w:rsidP="006C0191">
      <w:pPr>
        <w:jc w:val="both"/>
        <w:textAlignment w:val="baseline"/>
        <w:rPr>
          <w:rFonts w:asciiTheme="minorHAnsi" w:hAnsiTheme="minorHAnsi" w:cstheme="minorHAnsi"/>
          <w:b/>
          <w:lang w:val="en-US"/>
        </w:rPr>
      </w:pPr>
      <w:r w:rsidRPr="00186756">
        <w:rPr>
          <w:rFonts w:asciiTheme="minorHAnsi" w:hAnsiTheme="minorHAnsi" w:cstheme="minorHAnsi"/>
          <w:b/>
          <w:lang w:val="en-US"/>
        </w:rPr>
        <w:t>The following are preferential requirements for the evaluation of titles:</w:t>
      </w:r>
    </w:p>
    <w:p w:rsidR="00742641" w:rsidRPr="00C23367" w:rsidRDefault="00742641" w:rsidP="00742641">
      <w:pPr>
        <w:jc w:val="both"/>
        <w:textAlignment w:val="baseline"/>
        <w:rPr>
          <w:rFonts w:asciiTheme="minorHAnsi" w:hAnsiTheme="minorHAnsi" w:cstheme="minorHAnsi"/>
          <w:b/>
        </w:rPr>
      </w:pPr>
      <w:r w:rsidRPr="00C23367">
        <w:rPr>
          <w:rFonts w:asciiTheme="minorHAnsi" w:hAnsiTheme="minorHAnsi" w:cstheme="minorHAnsi"/>
          <w:b/>
        </w:rPr>
        <w:t>titoli:</w:t>
      </w:r>
    </w:p>
    <w:p w:rsidR="00A16709" w:rsidRPr="00AD2972" w:rsidRDefault="006C0191" w:rsidP="00751220">
      <w:pPr>
        <w:pStyle w:val="Paragrafoelenco"/>
        <w:numPr>
          <w:ilvl w:val="0"/>
          <w:numId w:val="50"/>
        </w:numPr>
        <w:jc w:val="both"/>
        <w:textAlignment w:val="baseline"/>
        <w:rPr>
          <w:rFonts w:asciiTheme="minorHAnsi" w:eastAsia="Times New Roman" w:hAnsiTheme="minorHAnsi" w:cstheme="minorHAnsi"/>
          <w:sz w:val="24"/>
          <w:szCs w:val="24"/>
          <w:lang w:val="en-US" w:eastAsia="it-IT"/>
        </w:rPr>
      </w:pPr>
      <w:r w:rsidRPr="00AD2972">
        <w:rPr>
          <w:rFonts w:asciiTheme="minorHAnsi" w:eastAsia="Times New Roman" w:hAnsiTheme="minorHAnsi" w:cstheme="minorHAnsi"/>
          <w:sz w:val="24"/>
          <w:szCs w:val="24"/>
          <w:lang w:val="en-US" w:eastAsia="it-IT"/>
        </w:rPr>
        <w:t>Experience in the field of oncogenomics and precision medicine</w:t>
      </w:r>
      <w:r w:rsidR="00500152" w:rsidRPr="00AD2972">
        <w:rPr>
          <w:rFonts w:asciiTheme="minorHAnsi" w:eastAsia="Times New Roman" w:hAnsiTheme="minorHAnsi" w:cstheme="minorHAnsi"/>
          <w:sz w:val="24"/>
          <w:szCs w:val="24"/>
          <w:lang w:val="en-US" w:eastAsia="it-IT"/>
        </w:rPr>
        <w:t>;</w:t>
      </w:r>
    </w:p>
    <w:p w:rsidR="00500152" w:rsidRPr="00AD2972" w:rsidRDefault="00500152" w:rsidP="00500152">
      <w:pPr>
        <w:jc w:val="both"/>
        <w:textAlignment w:val="baseline"/>
        <w:rPr>
          <w:rFonts w:asciiTheme="minorHAnsi" w:hAnsiTheme="minorHAnsi" w:cstheme="minorHAnsi"/>
          <w:lang w:val="en-US"/>
        </w:rPr>
      </w:pPr>
    </w:p>
    <w:p w:rsidR="00CF1363" w:rsidRPr="00AD2972" w:rsidRDefault="00AD2972" w:rsidP="00CF1363">
      <w:pPr>
        <w:jc w:val="both"/>
        <w:textAlignment w:val="baseline"/>
        <w:rPr>
          <w:rFonts w:asciiTheme="minorHAnsi" w:hAnsiTheme="minorHAnsi" w:cstheme="minorHAnsi"/>
          <w:lang w:val="en-US"/>
        </w:rPr>
      </w:pPr>
      <w:r>
        <w:rPr>
          <w:rFonts w:asciiTheme="minorHAnsi" w:hAnsiTheme="minorHAnsi" w:cstheme="minorHAnsi"/>
          <w:b/>
          <w:bCs/>
          <w:lang w:val="en-US"/>
        </w:rPr>
        <w:t xml:space="preserve">All </w:t>
      </w:r>
      <w:r w:rsidRPr="00186756">
        <w:rPr>
          <w:rFonts w:asciiTheme="minorHAnsi" w:hAnsiTheme="minorHAnsi" w:cstheme="minorHAnsi"/>
          <w:b/>
          <w:bCs/>
          <w:lang w:val="en-US"/>
        </w:rPr>
        <w:t>the prescribed requirements (general and specific) must b</w:t>
      </w:r>
      <w:r>
        <w:rPr>
          <w:rFonts w:asciiTheme="minorHAnsi" w:hAnsiTheme="minorHAnsi" w:cstheme="minorHAnsi"/>
          <w:b/>
          <w:bCs/>
          <w:lang w:val="en-US"/>
        </w:rPr>
        <w:t>e possessed by the candidates by</w:t>
      </w:r>
      <w:r w:rsidRPr="00186756">
        <w:rPr>
          <w:rFonts w:asciiTheme="minorHAnsi" w:hAnsiTheme="minorHAnsi" w:cstheme="minorHAnsi"/>
          <w:b/>
          <w:bCs/>
          <w:lang w:val="en-US"/>
        </w:rPr>
        <w:t xml:space="preserve"> the expiry date of this Notice for the submission of the online application for admission</w:t>
      </w:r>
      <w:r w:rsidR="00CF1363" w:rsidRPr="00AD2972">
        <w:rPr>
          <w:rFonts w:asciiTheme="minorHAnsi" w:hAnsiTheme="minorHAnsi" w:cstheme="minorHAnsi"/>
          <w:b/>
          <w:bCs/>
          <w:lang w:val="en-US"/>
        </w:rPr>
        <w:t>.</w:t>
      </w:r>
      <w:r w:rsidR="00CF1363" w:rsidRPr="00AD2972">
        <w:rPr>
          <w:rFonts w:asciiTheme="minorHAnsi" w:hAnsiTheme="minorHAnsi" w:cstheme="minorHAnsi"/>
          <w:lang w:val="en-US"/>
        </w:rPr>
        <w:t> </w:t>
      </w:r>
    </w:p>
    <w:p w:rsidR="001201DE" w:rsidRPr="00186756" w:rsidRDefault="001201DE" w:rsidP="001201DE">
      <w:pPr>
        <w:jc w:val="both"/>
        <w:textAlignment w:val="baseline"/>
        <w:rPr>
          <w:rFonts w:asciiTheme="minorHAnsi" w:hAnsiTheme="minorHAnsi" w:cstheme="minorHAnsi"/>
          <w:lang w:val="en-US"/>
        </w:rPr>
      </w:pPr>
      <w:r>
        <w:rPr>
          <w:rFonts w:asciiTheme="minorHAnsi" w:hAnsiTheme="minorHAnsi" w:cstheme="minorHAnsi"/>
          <w:lang w:val="en-US"/>
        </w:rPr>
        <w:t xml:space="preserve">It </w:t>
      </w:r>
      <w:r w:rsidRPr="00186756">
        <w:rPr>
          <w:rFonts w:asciiTheme="minorHAnsi" w:hAnsiTheme="minorHAnsi" w:cstheme="minorHAnsi"/>
          <w:lang w:val="en-US"/>
        </w:rPr>
        <w:t>should be noted that the candidate who obtained the qualification abroad must be in possession of the necessary declaration of equivalence of his/her qualification with the Italian one (recognition decree) thus being in possession of the equivalence measure of the foreign qualification to the Italian one required by the announcement pursuant to art. 38 of the Legislative Decree 165/2001 and subsequent amendments under penalty of exclusion from the selection.</w:t>
      </w:r>
    </w:p>
    <w:p w:rsidR="00CF1363" w:rsidRPr="001201DE" w:rsidRDefault="001201DE" w:rsidP="001201DE">
      <w:pPr>
        <w:jc w:val="both"/>
        <w:textAlignment w:val="baseline"/>
        <w:rPr>
          <w:rFonts w:asciiTheme="minorHAnsi" w:hAnsiTheme="minorHAnsi" w:cstheme="minorHAnsi"/>
          <w:lang w:val="en-US"/>
        </w:rPr>
      </w:pPr>
      <w:r>
        <w:rPr>
          <w:rFonts w:asciiTheme="minorHAnsi" w:hAnsiTheme="minorHAnsi" w:cstheme="minorHAnsi"/>
          <w:bCs/>
          <w:lang w:val="en-US"/>
        </w:rPr>
        <w:t>If the candidate is</w:t>
      </w:r>
      <w:r w:rsidRPr="006A3253">
        <w:rPr>
          <w:rFonts w:asciiTheme="minorHAnsi" w:hAnsiTheme="minorHAnsi" w:cstheme="minorHAnsi"/>
          <w:bCs/>
          <w:lang w:val="en-US"/>
        </w:rPr>
        <w:t xml:space="preserve"> not yet</w:t>
      </w:r>
      <w:r>
        <w:rPr>
          <w:rFonts w:asciiTheme="minorHAnsi" w:hAnsiTheme="minorHAnsi" w:cstheme="minorHAnsi"/>
          <w:bCs/>
          <w:lang w:val="en-US"/>
        </w:rPr>
        <w:t xml:space="preserve"> in</w:t>
      </w:r>
      <w:r w:rsidRPr="006A3253">
        <w:rPr>
          <w:rFonts w:asciiTheme="minorHAnsi" w:hAnsiTheme="minorHAnsi" w:cstheme="minorHAnsi"/>
          <w:bCs/>
          <w:lang w:val="en-US"/>
        </w:rPr>
        <w:t xml:space="preserve"> possess</w:t>
      </w:r>
      <w:r>
        <w:rPr>
          <w:rFonts w:asciiTheme="minorHAnsi" w:hAnsiTheme="minorHAnsi" w:cstheme="minorHAnsi"/>
          <w:bCs/>
          <w:lang w:val="en-US"/>
        </w:rPr>
        <w:t>ion of the provision for recognition for their degree by the</w:t>
      </w:r>
      <w:r w:rsidRPr="006A3253">
        <w:rPr>
          <w:rFonts w:asciiTheme="minorHAnsi" w:hAnsiTheme="minorHAnsi" w:cstheme="minorHAnsi"/>
          <w:bCs/>
          <w:lang w:val="en-US"/>
        </w:rPr>
        <w:t xml:space="preserve"> expiry </w:t>
      </w:r>
      <w:r>
        <w:rPr>
          <w:rFonts w:asciiTheme="minorHAnsi" w:hAnsiTheme="minorHAnsi" w:cstheme="minorHAnsi"/>
          <w:bCs/>
          <w:lang w:val="en-US"/>
        </w:rPr>
        <w:t xml:space="preserve">date </w:t>
      </w:r>
      <w:r w:rsidRPr="006A3253">
        <w:rPr>
          <w:rFonts w:asciiTheme="minorHAnsi" w:hAnsiTheme="minorHAnsi" w:cstheme="minorHAnsi"/>
          <w:bCs/>
          <w:lang w:val="en-US"/>
        </w:rPr>
        <w:t xml:space="preserve">of this notice, but has begun the procedure for the recognition of equivalence/equivalence, </w:t>
      </w:r>
      <w:r>
        <w:rPr>
          <w:rFonts w:asciiTheme="minorHAnsi" w:hAnsiTheme="minorHAnsi" w:cstheme="minorHAnsi"/>
          <w:bCs/>
          <w:lang w:val="en-US"/>
        </w:rPr>
        <w:t>the candidate must declare this o</w:t>
      </w:r>
      <w:r w:rsidRPr="006A3253">
        <w:rPr>
          <w:rFonts w:asciiTheme="minorHAnsi" w:hAnsiTheme="minorHAnsi" w:cstheme="minorHAnsi"/>
          <w:bCs/>
          <w:lang w:val="en-US"/>
        </w:rPr>
        <w:t>n the</w:t>
      </w:r>
      <w:r>
        <w:rPr>
          <w:rFonts w:asciiTheme="minorHAnsi" w:hAnsiTheme="minorHAnsi" w:cstheme="minorHAnsi"/>
          <w:bCs/>
          <w:lang w:val="en-US"/>
        </w:rPr>
        <w:t>ir</w:t>
      </w:r>
      <w:r w:rsidRPr="006A3253">
        <w:rPr>
          <w:rFonts w:asciiTheme="minorHAnsi" w:hAnsiTheme="minorHAnsi" w:cstheme="minorHAnsi"/>
          <w:bCs/>
          <w:lang w:val="en-US"/>
        </w:rPr>
        <w:t xml:space="preserve"> online application, attaching the relevant certificate proving</w:t>
      </w:r>
      <w:r>
        <w:rPr>
          <w:rFonts w:asciiTheme="minorHAnsi" w:hAnsiTheme="minorHAnsi" w:cstheme="minorHAnsi"/>
          <w:bCs/>
          <w:lang w:val="en-US"/>
        </w:rPr>
        <w:t xml:space="preserve"> that he/she has submitted the relative request</w:t>
      </w:r>
      <w:r w:rsidRPr="006A3253">
        <w:rPr>
          <w:rFonts w:asciiTheme="minorHAnsi" w:hAnsiTheme="minorHAnsi" w:cstheme="minorHAnsi"/>
          <w:bCs/>
          <w:lang w:val="en-US"/>
        </w:rPr>
        <w:t xml:space="preserve">, under penalty of exclusion from the selection. In this case, </w:t>
      </w:r>
      <w:r>
        <w:rPr>
          <w:rFonts w:asciiTheme="minorHAnsi" w:hAnsiTheme="minorHAnsi" w:cstheme="minorHAnsi"/>
          <w:bCs/>
          <w:lang w:val="en-US"/>
        </w:rPr>
        <w:t>the candidate</w:t>
      </w:r>
      <w:r w:rsidRPr="006A3253">
        <w:rPr>
          <w:rFonts w:asciiTheme="minorHAnsi" w:hAnsiTheme="minorHAnsi" w:cstheme="minorHAnsi"/>
          <w:bCs/>
          <w:lang w:val="en-US"/>
        </w:rPr>
        <w:t xml:space="preserve"> will be conditionally admitted to the selection, pending the acquisition of equivalence/</w:t>
      </w:r>
      <w:r w:rsidRPr="00475614">
        <w:rPr>
          <w:rFonts w:asciiTheme="minorHAnsi" w:hAnsiTheme="minorHAnsi" w:cstheme="minorHAnsi"/>
          <w:lang w:val="en-US"/>
        </w:rPr>
        <w:t xml:space="preserve"> </w:t>
      </w:r>
      <w:r w:rsidRPr="00186756">
        <w:rPr>
          <w:rFonts w:asciiTheme="minorHAnsi" w:hAnsiTheme="minorHAnsi" w:cstheme="minorHAnsi"/>
          <w:lang w:val="en-US"/>
        </w:rPr>
        <w:t>equipollence</w:t>
      </w:r>
      <w:r w:rsidRPr="006A3253">
        <w:rPr>
          <w:rFonts w:asciiTheme="minorHAnsi" w:hAnsiTheme="minorHAnsi" w:cstheme="minorHAnsi"/>
          <w:bCs/>
          <w:lang w:val="en-US"/>
        </w:rPr>
        <w:t xml:space="preserve"> provisions</w:t>
      </w:r>
      <w:r w:rsidR="008764FF" w:rsidRPr="001201DE">
        <w:rPr>
          <w:rFonts w:asciiTheme="minorHAnsi" w:hAnsiTheme="minorHAnsi" w:cstheme="minorHAnsi"/>
          <w:lang w:val="en-US"/>
        </w:rPr>
        <w:t>.</w:t>
      </w:r>
      <w:r w:rsidR="00CF1363" w:rsidRPr="001201DE">
        <w:rPr>
          <w:rFonts w:asciiTheme="minorHAnsi" w:hAnsiTheme="minorHAnsi" w:cstheme="minorHAnsi"/>
          <w:lang w:val="en-US"/>
        </w:rPr>
        <w:t> </w:t>
      </w:r>
    </w:p>
    <w:p w:rsidR="00A16709" w:rsidRPr="001201DE" w:rsidRDefault="00A16709" w:rsidP="00CF1363">
      <w:pPr>
        <w:textAlignment w:val="baseline"/>
        <w:rPr>
          <w:rFonts w:asciiTheme="minorHAnsi" w:hAnsiTheme="minorHAnsi" w:cstheme="minorHAnsi"/>
          <w:color w:val="FF0000"/>
          <w:lang w:val="en-US"/>
        </w:rPr>
      </w:pPr>
    </w:p>
    <w:p w:rsidR="00CF1363" w:rsidRPr="001201DE" w:rsidRDefault="00CF1363" w:rsidP="00CF1363">
      <w:pPr>
        <w:textAlignment w:val="baseline"/>
        <w:rPr>
          <w:rFonts w:asciiTheme="minorHAnsi" w:hAnsiTheme="minorHAnsi" w:cstheme="minorHAnsi"/>
          <w:lang w:val="en-US"/>
        </w:rPr>
      </w:pPr>
      <w:r w:rsidRPr="001201DE">
        <w:rPr>
          <w:rFonts w:asciiTheme="minorHAnsi" w:hAnsiTheme="minorHAnsi" w:cstheme="minorHAnsi"/>
          <w:b/>
          <w:bCs/>
          <w:u w:val="single"/>
          <w:lang w:val="en-US"/>
        </w:rPr>
        <w:t xml:space="preserve">2 - </w:t>
      </w:r>
      <w:r w:rsidR="001201DE">
        <w:rPr>
          <w:rFonts w:asciiTheme="minorHAnsi" w:hAnsiTheme="minorHAnsi" w:cstheme="minorHAnsi"/>
          <w:b/>
          <w:bCs/>
          <w:u w:val="single"/>
          <w:lang w:val="en-US"/>
        </w:rPr>
        <w:t>PUBLICTION OF SELECTION NOTICE</w:t>
      </w:r>
    </w:p>
    <w:p w:rsidR="001201DE" w:rsidRPr="00186756" w:rsidRDefault="001201DE" w:rsidP="001201DE">
      <w:pPr>
        <w:textAlignment w:val="baseline"/>
        <w:rPr>
          <w:rFonts w:asciiTheme="minorHAnsi" w:hAnsiTheme="minorHAnsi" w:cstheme="minorHAnsi"/>
          <w:lang w:val="en-US"/>
        </w:rPr>
      </w:pPr>
      <w:r>
        <w:rPr>
          <w:rFonts w:asciiTheme="minorHAnsi" w:hAnsiTheme="minorHAnsi" w:cstheme="minorHAnsi"/>
          <w:lang w:val="en-US"/>
        </w:rPr>
        <w:t xml:space="preserve">The </w:t>
      </w:r>
      <w:r w:rsidRPr="00186756">
        <w:rPr>
          <w:rFonts w:asciiTheme="minorHAnsi" w:hAnsiTheme="minorHAnsi" w:cstheme="minorHAnsi"/>
          <w:lang w:val="en-US"/>
        </w:rPr>
        <w:t xml:space="preserve">Notice of Selection is published in the Official Bulletin of the Lazio Region as well as published on the Institute's website </w:t>
      </w:r>
      <w:hyperlink r:id="rId8" w:tgtFrame="_blank" w:history="1">
        <w:r w:rsidRPr="00186756">
          <w:rPr>
            <w:rFonts w:asciiTheme="minorHAnsi" w:hAnsiTheme="minorHAnsi" w:cstheme="minorHAnsi"/>
            <w:color w:val="0000FF"/>
            <w:u w:val="single"/>
            <w:lang w:val="en-US"/>
          </w:rPr>
          <w:t xml:space="preserve">www.ifo.it </w:t>
        </w:r>
      </w:hyperlink>
      <w:r w:rsidRPr="00186756">
        <w:rPr>
          <w:rFonts w:asciiTheme="minorHAnsi" w:hAnsiTheme="minorHAnsi" w:cstheme="minorHAnsi"/>
          <w:color w:val="0000FF"/>
          <w:u w:val="single"/>
          <w:lang w:val="en-US"/>
        </w:rPr>
        <w:t xml:space="preserve">, </w:t>
      </w:r>
      <w:r w:rsidRPr="00186756">
        <w:rPr>
          <w:rFonts w:asciiTheme="minorHAnsi" w:hAnsiTheme="minorHAnsi" w:cstheme="minorHAnsi"/>
          <w:lang w:val="en-US"/>
        </w:rPr>
        <w:t>in the section “Calls for competition”</w:t>
      </w:r>
      <w:r w:rsidRPr="00186756">
        <w:rPr>
          <w:rFonts w:asciiTheme="minorHAnsi" w:hAnsiTheme="minorHAnsi" w:cstheme="minorHAnsi"/>
          <w:i/>
          <w:lang w:val="en-US"/>
        </w:rPr>
        <w:t xml:space="preserve"> (Bandi di concorso) </w:t>
      </w:r>
      <w:r w:rsidRPr="00186756">
        <w:rPr>
          <w:rFonts w:asciiTheme="minorHAnsi" w:hAnsiTheme="minorHAnsi" w:cstheme="minorHAnsi"/>
          <w:lang w:val="en-US"/>
        </w:rPr>
        <w:t xml:space="preserve">– “Calls for competition for specific research times” </w:t>
      </w:r>
      <w:r w:rsidRPr="00186756">
        <w:rPr>
          <w:rFonts w:asciiTheme="minorHAnsi" w:hAnsiTheme="minorHAnsi" w:cstheme="minorHAnsi"/>
          <w:i/>
          <w:lang w:val="en-US"/>
        </w:rPr>
        <w:t>(Bandi di concorso tempi determinati Ricerca</w:t>
      </w:r>
      <w:r w:rsidRPr="00186756">
        <w:rPr>
          <w:rFonts w:asciiTheme="minorHAnsi" w:hAnsiTheme="minorHAnsi" w:cstheme="minorHAnsi"/>
          <w:lang w:val="en-US"/>
        </w:rPr>
        <w:t>).</w:t>
      </w:r>
    </w:p>
    <w:p w:rsidR="005B73FE" w:rsidRPr="001201DE" w:rsidRDefault="005B73FE" w:rsidP="00CF1363">
      <w:pPr>
        <w:jc w:val="both"/>
        <w:textAlignment w:val="baseline"/>
        <w:rPr>
          <w:rFonts w:asciiTheme="minorHAnsi" w:hAnsiTheme="minorHAnsi" w:cstheme="minorHAnsi"/>
          <w:b/>
          <w:bCs/>
          <w:lang w:val="en-US"/>
        </w:rPr>
      </w:pPr>
    </w:p>
    <w:p w:rsidR="00CF1363" w:rsidRPr="001201DE" w:rsidRDefault="00CF1363" w:rsidP="00CF1363">
      <w:pPr>
        <w:jc w:val="both"/>
        <w:textAlignment w:val="baseline"/>
        <w:rPr>
          <w:rFonts w:asciiTheme="minorHAnsi" w:hAnsiTheme="minorHAnsi" w:cstheme="minorHAnsi"/>
          <w:lang w:val="en-US"/>
        </w:rPr>
      </w:pPr>
      <w:r w:rsidRPr="001201DE">
        <w:rPr>
          <w:rFonts w:asciiTheme="minorHAnsi" w:hAnsiTheme="minorHAnsi" w:cstheme="minorHAnsi"/>
          <w:b/>
          <w:bCs/>
          <w:u w:val="single"/>
          <w:lang w:val="en-US"/>
        </w:rPr>
        <w:t xml:space="preserve">3 – </w:t>
      </w:r>
      <w:r w:rsidR="001201DE" w:rsidRPr="00186756">
        <w:rPr>
          <w:rFonts w:asciiTheme="minorHAnsi" w:hAnsiTheme="minorHAnsi" w:cstheme="minorHAnsi"/>
          <w:b/>
          <w:bCs/>
          <w:u w:val="single"/>
          <w:lang w:val="en-US"/>
        </w:rPr>
        <w:t>SUBMISSION OF THE APPLICATION</w:t>
      </w:r>
      <w:r w:rsidR="001201DE" w:rsidRPr="00186756">
        <w:rPr>
          <w:rFonts w:asciiTheme="minorHAnsi" w:hAnsiTheme="minorHAnsi" w:cstheme="minorHAnsi"/>
          <w:lang w:val="en-US"/>
        </w:rPr>
        <w:t> </w:t>
      </w:r>
    </w:p>
    <w:p w:rsidR="001201DE" w:rsidRPr="00186756" w:rsidRDefault="001201DE" w:rsidP="001201DE">
      <w:pPr>
        <w:jc w:val="both"/>
        <w:textAlignment w:val="baseline"/>
        <w:rPr>
          <w:rFonts w:asciiTheme="minorHAnsi" w:hAnsiTheme="minorHAnsi" w:cstheme="minorHAnsi"/>
          <w:lang w:val="en-US"/>
        </w:rPr>
      </w:pPr>
      <w:r>
        <w:rPr>
          <w:rFonts w:asciiTheme="minorHAnsi" w:hAnsiTheme="minorHAnsi" w:cstheme="minorHAnsi"/>
          <w:lang w:val="en-US"/>
        </w:rPr>
        <w:t>To</w:t>
      </w:r>
      <w:r w:rsidR="009B386C" w:rsidRPr="001201DE">
        <w:rPr>
          <w:rFonts w:asciiTheme="minorHAnsi" w:hAnsiTheme="minorHAnsi" w:cstheme="minorHAnsi"/>
          <w:lang w:val="en-US"/>
        </w:rPr>
        <w:t xml:space="preserve"> </w:t>
      </w:r>
      <w:r w:rsidRPr="00186756">
        <w:rPr>
          <w:rFonts w:asciiTheme="minorHAnsi" w:hAnsiTheme="minorHAnsi" w:cstheme="minorHAnsi"/>
          <w:lang w:val="en-US"/>
        </w:rPr>
        <w:t>participate in the public notice, it is mandatory to register online on the website https://ifo.scrizioniconcorsi.it. the use of different registration methods will result in the exclusion of the candidate from the competition.</w:t>
      </w:r>
    </w:p>
    <w:p w:rsidR="001201DE" w:rsidRPr="00186756" w:rsidRDefault="001201DE" w:rsidP="001201DE">
      <w:pPr>
        <w:jc w:val="both"/>
        <w:textAlignment w:val="baseline"/>
        <w:rPr>
          <w:rFonts w:asciiTheme="minorHAnsi" w:hAnsiTheme="minorHAnsi" w:cstheme="minorHAnsi"/>
          <w:lang w:val="en-US"/>
        </w:rPr>
      </w:pPr>
      <w:r w:rsidRPr="00186756">
        <w:rPr>
          <w:rFonts w:asciiTheme="minorHAnsi" w:hAnsiTheme="minorHAnsi" w:cstheme="minorHAnsi"/>
          <w:lang w:val="en-US"/>
        </w:rPr>
        <w:t>The online procedure for submitting applications will be active from the day of publication of this announcement in the Official Bulletin of the Lazio Region, and will be automatically deactivated at 11.59 pm on the fifteenth day of publication.</w:t>
      </w:r>
    </w:p>
    <w:p w:rsidR="001201DE" w:rsidRPr="00186756" w:rsidRDefault="001201DE" w:rsidP="001201DE">
      <w:pPr>
        <w:jc w:val="both"/>
        <w:textAlignment w:val="baseline"/>
        <w:rPr>
          <w:rFonts w:asciiTheme="minorHAnsi" w:hAnsiTheme="minorHAnsi" w:cstheme="minorHAnsi"/>
          <w:lang w:val="en-US"/>
        </w:rPr>
      </w:pPr>
      <w:r w:rsidRPr="00186756">
        <w:rPr>
          <w:rFonts w:asciiTheme="minorHAnsi" w:hAnsiTheme="minorHAnsi" w:cstheme="minorHAnsi"/>
          <w:lang w:val="en-US"/>
        </w:rPr>
        <w:t>Therefore, after this deadline, it will no longer be possible to complete the online application form and the production of other qualifications or documents accompanying the application will not be permitted. Furthermore, it will no longer be possible to make corrections or additions.</w:t>
      </w:r>
    </w:p>
    <w:p w:rsidR="001201DE" w:rsidRPr="00186756" w:rsidRDefault="001201DE" w:rsidP="001201DE">
      <w:pPr>
        <w:jc w:val="both"/>
        <w:textAlignment w:val="baseline"/>
        <w:rPr>
          <w:rFonts w:asciiTheme="minorHAnsi" w:hAnsiTheme="minorHAnsi" w:cstheme="minorHAnsi"/>
          <w:lang w:val="en-US"/>
        </w:rPr>
      </w:pPr>
      <w:r w:rsidRPr="00186756">
        <w:rPr>
          <w:rFonts w:asciiTheme="minorHAnsi" w:hAnsiTheme="minorHAnsi" w:cstheme="minorHAnsi"/>
          <w:lang w:val="en-US"/>
        </w:rPr>
        <w:t>The procedure for submitting the application can be carried out 24 hours a day (except for temporary interruptions due to site maintenance), from a computer connected to the Internet and equipped with an updated navigation browser among the most popular ones (Chrome , Edge , Firefox , Safari ), that supports and has JavaScript and Cookies enabled.</w:t>
      </w:r>
    </w:p>
    <w:p w:rsidR="00CF1363" w:rsidRPr="001201DE" w:rsidRDefault="001201DE" w:rsidP="001201DE">
      <w:pPr>
        <w:jc w:val="both"/>
        <w:textAlignment w:val="baseline"/>
        <w:rPr>
          <w:rFonts w:asciiTheme="minorHAnsi" w:hAnsiTheme="minorHAnsi" w:cstheme="minorHAnsi"/>
          <w:lang w:val="en-US"/>
        </w:rPr>
      </w:pPr>
      <w:r w:rsidRPr="00186756">
        <w:rPr>
          <w:rFonts w:asciiTheme="minorHAnsi" w:hAnsiTheme="minorHAnsi" w:cstheme="minorHAnsi"/>
          <w:lang w:val="en-US"/>
        </w:rPr>
        <w:t>Compatibility with mobile devices ( smartphones , tablets ) is not guaranteed</w:t>
      </w:r>
      <w:r w:rsidR="00CF1363" w:rsidRPr="001201DE">
        <w:rPr>
          <w:rFonts w:asciiTheme="minorHAnsi" w:hAnsiTheme="minorHAnsi" w:cstheme="minorHAnsi"/>
          <w:lang w:val="en-US"/>
        </w:rPr>
        <w:t>.  </w:t>
      </w:r>
    </w:p>
    <w:p w:rsidR="00B81E7B" w:rsidRPr="001201DE" w:rsidRDefault="00B81E7B" w:rsidP="00CF1363">
      <w:pPr>
        <w:jc w:val="both"/>
        <w:textAlignment w:val="baseline"/>
        <w:rPr>
          <w:rFonts w:asciiTheme="minorHAnsi" w:hAnsiTheme="minorHAnsi" w:cstheme="minorHAnsi"/>
          <w:lang w:val="en-US"/>
        </w:rPr>
      </w:pPr>
    </w:p>
    <w:p w:rsidR="00CF1363" w:rsidRPr="001201DE" w:rsidRDefault="001201DE" w:rsidP="00CF1363">
      <w:pPr>
        <w:jc w:val="both"/>
        <w:textAlignment w:val="baseline"/>
        <w:rPr>
          <w:rFonts w:asciiTheme="minorHAnsi" w:hAnsiTheme="minorHAnsi" w:cstheme="minorHAnsi"/>
          <w:lang w:val="en-US"/>
        </w:rPr>
      </w:pPr>
      <w:r>
        <w:rPr>
          <w:rFonts w:asciiTheme="minorHAnsi" w:hAnsiTheme="minorHAnsi" w:cstheme="minorHAnsi"/>
          <w:lang w:val="en-US"/>
        </w:rPr>
        <w:t>It is</w:t>
      </w:r>
      <w:r w:rsidRPr="0054515A">
        <w:rPr>
          <w:rFonts w:asciiTheme="minorHAnsi" w:hAnsiTheme="minorHAnsi" w:cstheme="minorHAnsi"/>
          <w:lang w:val="en-US"/>
        </w:rPr>
        <w:t xml:space="preserve"> therefore advised to register, log in and proceed to fill in the application </w:t>
      </w:r>
      <w:r>
        <w:rPr>
          <w:rFonts w:asciiTheme="minorHAnsi" w:hAnsiTheme="minorHAnsi" w:cstheme="minorHAnsi"/>
          <w:lang w:val="en-US"/>
        </w:rPr>
        <w:t xml:space="preserve">form </w:t>
      </w:r>
      <w:r w:rsidRPr="0054515A">
        <w:rPr>
          <w:rFonts w:asciiTheme="minorHAnsi" w:hAnsiTheme="minorHAnsi" w:cstheme="minorHAnsi"/>
          <w:lang w:val="en-US"/>
        </w:rPr>
        <w:t xml:space="preserve">and confirm your registration </w:t>
      </w:r>
      <w:r>
        <w:rPr>
          <w:rFonts w:asciiTheme="minorHAnsi" w:hAnsiTheme="minorHAnsi" w:cstheme="minorHAnsi"/>
          <w:b/>
          <w:lang w:val="en-US"/>
        </w:rPr>
        <w:t>well</w:t>
      </w:r>
      <w:r w:rsidRPr="007A469B">
        <w:rPr>
          <w:rFonts w:asciiTheme="minorHAnsi" w:hAnsiTheme="minorHAnsi" w:cstheme="minorHAnsi"/>
          <w:b/>
          <w:lang w:val="en-US"/>
        </w:rPr>
        <w:t xml:space="preserve"> in advance</w:t>
      </w:r>
      <w:r w:rsidR="00CF1363" w:rsidRPr="001201DE">
        <w:rPr>
          <w:rFonts w:asciiTheme="minorHAnsi" w:hAnsiTheme="minorHAnsi" w:cstheme="minorHAnsi"/>
          <w:lang w:val="en-US"/>
        </w:rPr>
        <w:t>. </w:t>
      </w:r>
    </w:p>
    <w:p w:rsidR="00CF1363" w:rsidRPr="001201DE" w:rsidRDefault="00CF1363" w:rsidP="00CF1363">
      <w:pPr>
        <w:jc w:val="both"/>
        <w:textAlignment w:val="baseline"/>
        <w:rPr>
          <w:rFonts w:asciiTheme="minorHAnsi" w:hAnsiTheme="minorHAnsi" w:cstheme="minorHAnsi"/>
          <w:lang w:val="en-US"/>
        </w:rPr>
      </w:pPr>
      <w:r w:rsidRPr="001201DE">
        <w:rPr>
          <w:rFonts w:asciiTheme="minorHAnsi" w:hAnsiTheme="minorHAnsi" w:cstheme="minorHAnsi"/>
          <w:lang w:val="en-US"/>
        </w:rPr>
        <w:t> </w:t>
      </w:r>
    </w:p>
    <w:p w:rsidR="001201DE" w:rsidRPr="00186756" w:rsidRDefault="001201DE" w:rsidP="001201DE">
      <w:pPr>
        <w:autoSpaceDE w:val="0"/>
        <w:autoSpaceDN w:val="0"/>
        <w:adjustRightInd w:val="0"/>
        <w:jc w:val="both"/>
        <w:rPr>
          <w:rFonts w:asciiTheme="minorHAnsi" w:hAnsiTheme="minorHAnsi" w:cstheme="minorHAnsi"/>
          <w:lang w:val="en-US"/>
        </w:rPr>
      </w:pPr>
      <w:r>
        <w:rPr>
          <w:rFonts w:asciiTheme="minorHAnsi" w:hAnsiTheme="minorHAnsi" w:cstheme="minorHAnsi"/>
          <w:lang w:val="en-US"/>
        </w:rPr>
        <w:t>The candidate must submit</w:t>
      </w:r>
      <w:r w:rsidRPr="00186756">
        <w:rPr>
          <w:rFonts w:asciiTheme="minorHAnsi" w:hAnsiTheme="minorHAnsi" w:cstheme="minorHAnsi"/>
          <w:lang w:val="en-US"/>
        </w:rPr>
        <w:t xml:space="preserve"> the application for participation in the Selection exclusively via the </w:t>
      </w:r>
      <w:r>
        <w:rPr>
          <w:rFonts w:asciiTheme="minorHAnsi" w:hAnsiTheme="minorHAnsi" w:cstheme="minorHAnsi"/>
          <w:lang w:val="en-US"/>
        </w:rPr>
        <w:t xml:space="preserve">Internet, using the </w:t>
      </w:r>
      <w:r w:rsidRPr="00186756">
        <w:rPr>
          <w:rFonts w:asciiTheme="minorHAnsi" w:hAnsiTheme="minorHAnsi" w:cstheme="minorHAnsi"/>
          <w:lang w:val="en-US"/>
        </w:rPr>
        <w:t xml:space="preserve">online procedure, available on the website </w:t>
      </w:r>
      <w:hyperlink r:id="rId9" w:history="1">
        <w:r w:rsidRPr="00CE4644">
          <w:rPr>
            <w:rStyle w:val="Collegamentoipertestuale"/>
            <w:rFonts w:asciiTheme="minorHAnsi" w:hAnsiTheme="minorHAnsi" w:cstheme="minorHAnsi"/>
            <w:lang w:val="en-US"/>
          </w:rPr>
          <w:t>https://ifo.iscrizioneconcorsi.it/</w:t>
        </w:r>
      </w:hyperlink>
    </w:p>
    <w:p w:rsidR="00ED29F9" w:rsidRDefault="001201DE" w:rsidP="001201DE">
      <w:pPr>
        <w:autoSpaceDE w:val="0"/>
        <w:autoSpaceDN w:val="0"/>
        <w:adjustRightInd w:val="0"/>
        <w:jc w:val="both"/>
        <w:rPr>
          <w:rFonts w:asciiTheme="minorHAnsi" w:hAnsiTheme="minorHAnsi" w:cstheme="minorHAnsi"/>
          <w:lang w:val="en-US"/>
        </w:rPr>
      </w:pPr>
      <w:r w:rsidRPr="00186756">
        <w:rPr>
          <w:rFonts w:asciiTheme="minorHAnsi" w:hAnsiTheme="minorHAnsi" w:cstheme="minorHAnsi"/>
          <w:lang w:val="en-US"/>
        </w:rPr>
        <w:t>Applications submitted other than electronically will therefore not be taken into consideration</w:t>
      </w:r>
      <w:r w:rsidR="00ED29F9" w:rsidRPr="001201DE">
        <w:rPr>
          <w:rFonts w:asciiTheme="minorHAnsi" w:hAnsiTheme="minorHAnsi" w:cstheme="minorHAnsi"/>
          <w:lang w:val="en-US"/>
        </w:rPr>
        <w:t>.</w:t>
      </w:r>
    </w:p>
    <w:p w:rsidR="001201DE" w:rsidRPr="001201DE" w:rsidRDefault="001201DE" w:rsidP="001201DE">
      <w:pPr>
        <w:autoSpaceDE w:val="0"/>
        <w:autoSpaceDN w:val="0"/>
        <w:adjustRightInd w:val="0"/>
        <w:jc w:val="both"/>
        <w:rPr>
          <w:rFonts w:asciiTheme="minorHAnsi" w:hAnsiTheme="minorHAnsi" w:cstheme="minorHAnsi"/>
          <w:lang w:val="en-US"/>
        </w:rPr>
      </w:pPr>
    </w:p>
    <w:p w:rsidR="00ED29F9" w:rsidRPr="001201DE" w:rsidRDefault="001201DE" w:rsidP="00ED29F9">
      <w:pPr>
        <w:autoSpaceDE w:val="0"/>
        <w:autoSpaceDN w:val="0"/>
        <w:adjustRightInd w:val="0"/>
        <w:jc w:val="both"/>
        <w:rPr>
          <w:rFonts w:asciiTheme="minorHAnsi" w:hAnsiTheme="minorHAnsi" w:cstheme="minorHAnsi"/>
          <w:lang w:val="en-US"/>
        </w:rPr>
      </w:pPr>
      <w:r w:rsidRPr="001201DE">
        <w:rPr>
          <w:rFonts w:asciiTheme="minorHAnsi" w:hAnsiTheme="minorHAnsi" w:cstheme="minorHAnsi"/>
          <w:lang w:val="en-US"/>
        </w:rPr>
        <w:lastRenderedPageBreak/>
        <w:t xml:space="preserve">The </w:t>
      </w:r>
      <w:r w:rsidRPr="00186756">
        <w:rPr>
          <w:rFonts w:asciiTheme="minorHAnsi" w:hAnsiTheme="minorHAnsi" w:cstheme="minorHAnsi"/>
          <w:lang w:val="en-US"/>
        </w:rPr>
        <w:t>access methods are as follows</w:t>
      </w:r>
      <w:r w:rsidR="00ED29F9" w:rsidRPr="001201DE">
        <w:rPr>
          <w:rFonts w:asciiTheme="minorHAnsi" w:hAnsiTheme="minorHAnsi" w:cstheme="minorHAnsi"/>
          <w:lang w:val="en-US"/>
        </w:rPr>
        <w:t>:</w:t>
      </w:r>
    </w:p>
    <w:p w:rsidR="00ED29F9" w:rsidRPr="001201DE" w:rsidRDefault="00ED29F9" w:rsidP="00ED29F9">
      <w:pPr>
        <w:autoSpaceDE w:val="0"/>
        <w:autoSpaceDN w:val="0"/>
        <w:adjustRightInd w:val="0"/>
        <w:jc w:val="both"/>
        <w:rPr>
          <w:rFonts w:asciiTheme="minorHAnsi" w:hAnsiTheme="minorHAnsi" w:cstheme="minorHAnsi"/>
          <w:lang w:val="en-US"/>
        </w:rPr>
      </w:pPr>
    </w:p>
    <w:p w:rsidR="003906E3" w:rsidRPr="00186756" w:rsidRDefault="003906E3" w:rsidP="003906E3">
      <w:pPr>
        <w:jc w:val="center"/>
        <w:textAlignment w:val="baseline"/>
        <w:rPr>
          <w:rFonts w:asciiTheme="minorHAnsi" w:hAnsiTheme="minorHAnsi" w:cstheme="minorHAnsi"/>
          <w:b/>
          <w:u w:val="single"/>
          <w:lang w:val="en-US"/>
        </w:rPr>
      </w:pPr>
      <w:r>
        <w:rPr>
          <w:rFonts w:asciiTheme="minorHAnsi" w:hAnsiTheme="minorHAnsi" w:cstheme="minorHAnsi"/>
          <w:b/>
          <w:u w:val="single"/>
          <w:lang w:val="en-US"/>
        </w:rPr>
        <w:t>REGISTRATION ON THE INSTITUTE’S</w:t>
      </w:r>
      <w:r w:rsidRPr="00186756">
        <w:rPr>
          <w:rFonts w:asciiTheme="minorHAnsi" w:hAnsiTheme="minorHAnsi" w:cstheme="minorHAnsi"/>
          <w:b/>
          <w:u w:val="single"/>
          <w:lang w:val="en-US"/>
        </w:rPr>
        <w:t xml:space="preserve"> </w:t>
      </w:r>
      <w:r>
        <w:rPr>
          <w:rFonts w:asciiTheme="minorHAnsi" w:hAnsiTheme="minorHAnsi" w:cstheme="minorHAnsi"/>
          <w:b/>
          <w:u w:val="single"/>
          <w:lang w:val="en-US"/>
        </w:rPr>
        <w:t>WEB</w:t>
      </w:r>
      <w:r w:rsidRPr="00186756">
        <w:rPr>
          <w:rFonts w:asciiTheme="minorHAnsi" w:hAnsiTheme="minorHAnsi" w:cstheme="minorHAnsi"/>
          <w:b/>
          <w:u w:val="single"/>
          <w:lang w:val="en-US"/>
        </w:rPr>
        <w:t>SITE</w:t>
      </w:r>
    </w:p>
    <w:p w:rsidR="003906E3" w:rsidRPr="00E92317" w:rsidRDefault="003906E3" w:rsidP="003906E3">
      <w:pPr>
        <w:jc w:val="both"/>
        <w:textAlignment w:val="baseline"/>
        <w:rPr>
          <w:rFonts w:asciiTheme="minorHAnsi" w:hAnsiTheme="minorHAnsi" w:cstheme="minorHAnsi"/>
          <w:lang w:val="en-US"/>
        </w:rPr>
      </w:pPr>
      <w:r>
        <w:rPr>
          <w:rFonts w:asciiTheme="minorHAnsi" w:hAnsiTheme="minorHAnsi" w:cstheme="minorHAnsi"/>
          <w:lang w:val="en-US"/>
        </w:rPr>
        <w:t>Log on</w:t>
      </w:r>
      <w:r w:rsidRPr="00186756">
        <w:rPr>
          <w:rFonts w:asciiTheme="minorHAnsi" w:hAnsiTheme="minorHAnsi" w:cstheme="minorHAnsi"/>
          <w:lang w:val="en-US"/>
        </w:rPr>
        <w:t xml:space="preserve"> to the website: </w:t>
      </w:r>
      <w:r w:rsidRPr="00E92317">
        <w:rPr>
          <w:rFonts w:asciiTheme="minorHAnsi" w:hAnsiTheme="minorHAnsi" w:cstheme="minorHAnsi"/>
          <w:lang w:val="en-US"/>
        </w:rPr>
        <w:t>https://ifo.iscrizioneconcorsi.it</w:t>
      </w:r>
      <w:r>
        <w:rPr>
          <w:rFonts w:asciiTheme="minorHAnsi" w:hAnsiTheme="minorHAnsi" w:cstheme="minorHAnsi"/>
          <w:lang w:val="en-US"/>
        </w:rPr>
        <w:t>/</w:t>
      </w:r>
    </w:p>
    <w:p w:rsidR="00294B3C" w:rsidRPr="003906E3" w:rsidRDefault="00294B3C" w:rsidP="00ED29F9">
      <w:pPr>
        <w:jc w:val="both"/>
        <w:textAlignment w:val="baseline"/>
        <w:rPr>
          <w:rFonts w:asciiTheme="minorHAnsi" w:hAnsiTheme="minorHAnsi" w:cstheme="minorHAnsi"/>
          <w:lang w:val="en-US"/>
        </w:rPr>
      </w:pPr>
    </w:p>
    <w:p w:rsidR="003906E3" w:rsidRPr="00186756" w:rsidRDefault="003906E3" w:rsidP="003906E3">
      <w:pPr>
        <w:jc w:val="both"/>
        <w:textAlignment w:val="baseline"/>
        <w:rPr>
          <w:rFonts w:asciiTheme="minorHAnsi" w:hAnsiTheme="minorHAnsi" w:cstheme="minorHAnsi"/>
          <w:lang w:val="en-US"/>
        </w:rPr>
      </w:pPr>
      <w:r w:rsidRPr="00186756">
        <w:rPr>
          <w:rFonts w:asciiTheme="minorHAnsi" w:hAnsiTheme="minorHAnsi" w:cstheme="minorHAnsi"/>
          <w:lang w:val="en-US"/>
        </w:rPr>
        <w:t>If you have a SPID digital identity (</w:t>
      </w:r>
      <w:r w:rsidRPr="00186756">
        <w:rPr>
          <w:rFonts w:asciiTheme="minorHAnsi" w:hAnsiTheme="minorHAnsi" w:cstheme="minorHAnsi"/>
          <w:i/>
          <w:lang w:val="en-US"/>
        </w:rPr>
        <w:t>Sistema Pubblico di Identità Digitale</w:t>
      </w:r>
      <w:r w:rsidRPr="00186756">
        <w:rPr>
          <w:rFonts w:asciiTheme="minorHAnsi" w:hAnsiTheme="minorHAnsi" w:cstheme="minorHAnsi"/>
          <w:lang w:val="en-US"/>
        </w:rPr>
        <w:t xml:space="preserve">), you can use your SPID credentials </w:t>
      </w:r>
      <w:r>
        <w:rPr>
          <w:rFonts w:asciiTheme="minorHAnsi" w:hAnsiTheme="minorHAnsi" w:cstheme="minorHAnsi"/>
          <w:lang w:val="en-US"/>
        </w:rPr>
        <w:t xml:space="preserve">directly </w:t>
      </w:r>
      <w:r w:rsidRPr="00186756">
        <w:rPr>
          <w:rFonts w:asciiTheme="minorHAnsi" w:hAnsiTheme="minorHAnsi" w:cstheme="minorHAnsi"/>
          <w:lang w:val="en-US"/>
        </w:rPr>
        <w:t>without registering. Click on the "Enter with SPID" button and log in with your SPID credentials.</w:t>
      </w:r>
    </w:p>
    <w:p w:rsidR="003906E3" w:rsidRPr="00186756" w:rsidRDefault="003906E3" w:rsidP="003906E3">
      <w:pPr>
        <w:jc w:val="both"/>
        <w:textAlignment w:val="baseline"/>
        <w:rPr>
          <w:rFonts w:asciiTheme="minorHAnsi" w:hAnsiTheme="minorHAnsi" w:cstheme="minorHAnsi"/>
          <w:lang w:val="en-US"/>
        </w:rPr>
      </w:pPr>
    </w:p>
    <w:p w:rsidR="003906E3" w:rsidRPr="00186756" w:rsidRDefault="003906E3" w:rsidP="003906E3">
      <w:pPr>
        <w:jc w:val="both"/>
        <w:textAlignment w:val="baseline"/>
        <w:rPr>
          <w:rFonts w:asciiTheme="minorHAnsi" w:hAnsiTheme="minorHAnsi" w:cstheme="minorHAnsi"/>
          <w:lang w:val="en-US"/>
        </w:rPr>
      </w:pPr>
      <w:r w:rsidRPr="00186756">
        <w:rPr>
          <w:rFonts w:asciiTheme="minorHAnsi" w:hAnsiTheme="minorHAnsi" w:cstheme="minorHAnsi"/>
          <w:lang w:val="en-US"/>
        </w:rPr>
        <w:t>If you do not have a SPID digital identity, click on the "registration page" and enter the requested data.</w:t>
      </w:r>
    </w:p>
    <w:p w:rsidR="003906E3" w:rsidRPr="00186756" w:rsidRDefault="003906E3" w:rsidP="003906E3">
      <w:pPr>
        <w:jc w:val="both"/>
        <w:textAlignment w:val="baseline"/>
        <w:rPr>
          <w:rFonts w:asciiTheme="minorHAnsi" w:hAnsiTheme="minorHAnsi" w:cstheme="minorHAnsi"/>
          <w:lang w:val="en-US"/>
        </w:rPr>
      </w:pPr>
      <w:r w:rsidRPr="00186756">
        <w:rPr>
          <w:rFonts w:asciiTheme="minorHAnsi" w:hAnsiTheme="minorHAnsi" w:cstheme="minorHAnsi"/>
          <w:lang w:val="en-US"/>
        </w:rPr>
        <w:t>Pay attention to the correct entry of the e-mail (not PEC, not generic or shared addresses, but personal e-mail) because following this operation the program will send an e-mail to the candidate with the temporary credentials (Username and Password) to access the system for registering fo</w:t>
      </w:r>
      <w:r>
        <w:rPr>
          <w:rFonts w:asciiTheme="minorHAnsi" w:hAnsiTheme="minorHAnsi" w:cstheme="minorHAnsi"/>
          <w:lang w:val="en-US"/>
        </w:rPr>
        <w:t>r online competitions (please note that this is not</w:t>
      </w:r>
      <w:r w:rsidRPr="00186756">
        <w:rPr>
          <w:rFonts w:asciiTheme="minorHAnsi" w:hAnsiTheme="minorHAnsi" w:cstheme="minorHAnsi"/>
          <w:lang w:val="en-US"/>
        </w:rPr>
        <w:t xml:space="preserve"> immediate so register in time).</w:t>
      </w:r>
    </w:p>
    <w:p w:rsidR="003906E3" w:rsidRPr="00186756" w:rsidRDefault="003906E3" w:rsidP="003906E3">
      <w:pPr>
        <w:jc w:val="both"/>
        <w:textAlignment w:val="baseline"/>
        <w:rPr>
          <w:rFonts w:asciiTheme="minorHAnsi" w:hAnsiTheme="minorHAnsi" w:cstheme="minorHAnsi"/>
          <w:lang w:val="en-US"/>
        </w:rPr>
      </w:pPr>
    </w:p>
    <w:p w:rsidR="003906E3" w:rsidRPr="00186756" w:rsidRDefault="003906E3" w:rsidP="003906E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Once you have received the email, connect to the link indicated </w:t>
      </w:r>
      <w:r>
        <w:rPr>
          <w:rFonts w:asciiTheme="minorHAnsi" w:hAnsiTheme="minorHAnsi" w:cstheme="minorHAnsi"/>
          <w:lang w:val="en-US"/>
        </w:rPr>
        <w:t>in the email to modify</w:t>
      </w:r>
      <w:r w:rsidRPr="00186756">
        <w:rPr>
          <w:rFonts w:asciiTheme="minorHAnsi" w:hAnsiTheme="minorHAnsi" w:cstheme="minorHAnsi"/>
          <w:lang w:val="en-US"/>
        </w:rPr>
        <w:t xml:space="preserve"> the temporary password with a secret and definitive password of your choice which must be kept for subsequent accesses, then wait a few seconds to be automatically redirected.</w:t>
      </w:r>
    </w:p>
    <w:p w:rsidR="00294B3C" w:rsidRPr="003906E3" w:rsidRDefault="003906E3" w:rsidP="003906E3">
      <w:pPr>
        <w:jc w:val="both"/>
        <w:textAlignment w:val="baseline"/>
        <w:rPr>
          <w:rFonts w:asciiTheme="minorHAnsi" w:hAnsiTheme="minorHAnsi" w:cstheme="minorHAnsi"/>
          <w:lang w:val="en-US"/>
        </w:rPr>
      </w:pPr>
      <w:r w:rsidRPr="00186756">
        <w:rPr>
          <w:rFonts w:asciiTheme="minorHAnsi" w:hAnsiTheme="minorHAnsi" w:cstheme="minorHAnsi"/>
          <w:lang w:val="en-US"/>
        </w:rPr>
        <w:t>Click on "registration page” and enter the required data</w:t>
      </w:r>
      <w:r w:rsidR="002F7D79" w:rsidRPr="003906E3">
        <w:rPr>
          <w:rFonts w:asciiTheme="minorHAnsi" w:hAnsiTheme="minorHAnsi" w:cstheme="minorHAnsi"/>
          <w:lang w:val="en-US"/>
        </w:rPr>
        <w:t>.</w:t>
      </w:r>
    </w:p>
    <w:p w:rsidR="00ED29F9" w:rsidRPr="003906E3" w:rsidRDefault="00ED29F9" w:rsidP="00294B3C">
      <w:pPr>
        <w:jc w:val="both"/>
        <w:textAlignment w:val="baseline"/>
        <w:rPr>
          <w:rFonts w:asciiTheme="minorHAnsi" w:hAnsiTheme="minorHAnsi" w:cstheme="minorHAnsi"/>
          <w:lang w:val="en-US"/>
        </w:rPr>
      </w:pPr>
    </w:p>
    <w:p w:rsidR="00CF1363" w:rsidRPr="000936F8" w:rsidRDefault="00CF1363" w:rsidP="00CF1363">
      <w:pPr>
        <w:jc w:val="both"/>
        <w:textAlignment w:val="baseline"/>
        <w:rPr>
          <w:rFonts w:asciiTheme="minorHAnsi" w:hAnsiTheme="minorHAnsi" w:cstheme="minorHAnsi"/>
          <w:lang w:val="en-US"/>
        </w:rPr>
      </w:pPr>
      <w:r w:rsidRPr="000936F8">
        <w:rPr>
          <w:rFonts w:asciiTheme="minorHAnsi" w:hAnsiTheme="minorHAnsi" w:cstheme="minorHAnsi"/>
          <w:b/>
          <w:bCs/>
          <w:lang w:val="en-US"/>
        </w:rPr>
        <w:t xml:space="preserve">a) </w:t>
      </w:r>
      <w:r w:rsidR="000936F8" w:rsidRPr="00186756">
        <w:rPr>
          <w:rFonts w:asciiTheme="minorHAnsi" w:hAnsiTheme="minorHAnsi" w:cstheme="minorHAnsi"/>
          <w:b/>
          <w:bCs/>
          <w:lang w:val="en-US"/>
        </w:rPr>
        <w:t xml:space="preserve">ONLINE REGISTRATION FOR THE PUBLIC </w:t>
      </w:r>
      <w:r w:rsidR="000936F8">
        <w:rPr>
          <w:rFonts w:asciiTheme="minorHAnsi" w:hAnsiTheme="minorHAnsi" w:cstheme="minorHAnsi"/>
          <w:b/>
          <w:bCs/>
          <w:lang w:val="en-US"/>
        </w:rPr>
        <w:t>CALL</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lang w:val="en-US"/>
        </w:rPr>
        <w:t>Click on the "</w:t>
      </w:r>
      <w:r w:rsidRPr="00CB496B">
        <w:rPr>
          <w:rFonts w:asciiTheme="minorHAnsi" w:hAnsiTheme="minorHAnsi" w:cstheme="minorHAnsi"/>
          <w:b/>
          <w:lang w:val="en-US"/>
        </w:rPr>
        <w:t>Selection</w:t>
      </w:r>
      <w:r w:rsidRPr="00186756">
        <w:rPr>
          <w:rFonts w:asciiTheme="minorHAnsi" w:hAnsiTheme="minorHAnsi" w:cstheme="minorHAnsi"/>
          <w:lang w:val="en-US"/>
        </w:rPr>
        <w:t xml:space="preserve">" menu item to access the </w:t>
      </w:r>
      <w:r>
        <w:rPr>
          <w:rFonts w:asciiTheme="minorHAnsi" w:hAnsiTheme="minorHAnsi" w:cstheme="minorHAnsi"/>
          <w:lang w:val="en-US"/>
        </w:rPr>
        <w:t>screen of the available calls</w:t>
      </w:r>
      <w:r w:rsidRPr="00186756">
        <w:rPr>
          <w:rFonts w:asciiTheme="minorHAnsi" w:hAnsiTheme="minorHAnsi" w:cstheme="minorHAnsi"/>
          <w:lang w:val="en-US"/>
        </w:rPr>
        <w:t>;</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Click on the "</w:t>
      </w:r>
      <w:r w:rsidRPr="00CB496B">
        <w:rPr>
          <w:rFonts w:asciiTheme="minorHAnsi" w:hAnsiTheme="minorHAnsi" w:cstheme="minorHAnsi"/>
          <w:b/>
          <w:lang w:val="en-US"/>
        </w:rPr>
        <w:t>Apply</w:t>
      </w:r>
      <w:r w:rsidRPr="00186756">
        <w:rPr>
          <w:rFonts w:asciiTheme="minorHAnsi" w:hAnsiTheme="minorHAnsi" w:cstheme="minorHAnsi"/>
          <w:lang w:val="en-US"/>
        </w:rPr>
        <w:t xml:space="preserve">" icon of the </w:t>
      </w:r>
      <w:r>
        <w:rPr>
          <w:rFonts w:asciiTheme="minorHAnsi" w:hAnsiTheme="minorHAnsi" w:cstheme="minorHAnsi"/>
          <w:lang w:val="en-US"/>
        </w:rPr>
        <w:t>call</w:t>
      </w:r>
      <w:r w:rsidRPr="00186756">
        <w:rPr>
          <w:rFonts w:asciiTheme="minorHAnsi" w:hAnsiTheme="minorHAnsi" w:cstheme="minorHAnsi"/>
          <w:lang w:val="en-US"/>
        </w:rPr>
        <w:t xml:space="preserve"> in which you intend to participate;</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lang w:val="en-US"/>
        </w:rPr>
        <w:t>T</w:t>
      </w:r>
      <w:r w:rsidRPr="00186756">
        <w:rPr>
          <w:rFonts w:asciiTheme="minorHAnsi" w:hAnsiTheme="minorHAnsi" w:cstheme="minorHAnsi"/>
          <w:bCs/>
          <w:lang w:val="en-US"/>
        </w:rPr>
        <w:t xml:space="preserve">his </w:t>
      </w:r>
      <w:r>
        <w:rPr>
          <w:rFonts w:asciiTheme="minorHAnsi" w:hAnsiTheme="minorHAnsi" w:cstheme="minorHAnsi"/>
          <w:bCs/>
          <w:lang w:val="en-US"/>
        </w:rPr>
        <w:t xml:space="preserve">will help you </w:t>
      </w:r>
      <w:r w:rsidRPr="00186756">
        <w:rPr>
          <w:rFonts w:asciiTheme="minorHAnsi" w:hAnsiTheme="minorHAnsi" w:cstheme="minorHAnsi"/>
          <w:b/>
          <w:bCs/>
          <w:u w:val="single"/>
          <w:lang w:val="en-US"/>
        </w:rPr>
        <w:t>access</w:t>
      </w:r>
      <w:r w:rsidRPr="00186756">
        <w:rPr>
          <w:rFonts w:asciiTheme="minorHAnsi" w:hAnsiTheme="minorHAnsi" w:cstheme="minorHAnsi"/>
          <w:lang w:val="en-US"/>
        </w:rPr>
        <w:t xml:space="preserve"> the application entry screen, where you </w:t>
      </w:r>
      <w:r>
        <w:rPr>
          <w:rFonts w:asciiTheme="minorHAnsi" w:hAnsiTheme="minorHAnsi" w:cstheme="minorHAnsi"/>
          <w:lang w:val="en-US"/>
        </w:rPr>
        <w:t>must</w:t>
      </w:r>
      <w:r w:rsidRPr="00186756">
        <w:rPr>
          <w:rFonts w:asciiTheme="minorHAnsi" w:hAnsiTheme="minorHAnsi" w:cstheme="minorHAnsi"/>
          <w:lang w:val="en-US"/>
        </w:rPr>
        <w:t xml:space="preserve"> to declare </w:t>
      </w:r>
      <w:r>
        <w:rPr>
          <w:rFonts w:asciiTheme="minorHAnsi" w:hAnsiTheme="minorHAnsi" w:cstheme="minorHAnsi"/>
          <w:lang w:val="en-US"/>
        </w:rPr>
        <w:t>that you meet</w:t>
      </w:r>
      <w:r w:rsidRPr="00186756">
        <w:rPr>
          <w:rFonts w:asciiTheme="minorHAnsi" w:hAnsiTheme="minorHAnsi" w:cstheme="minorHAnsi"/>
          <w:lang w:val="en-US"/>
        </w:rPr>
        <w:t xml:space="preserve"> </w:t>
      </w:r>
      <w:r>
        <w:rPr>
          <w:rFonts w:asciiTheme="minorHAnsi" w:hAnsiTheme="minorHAnsi" w:cstheme="minorHAnsi"/>
          <w:lang w:val="en-US"/>
        </w:rPr>
        <w:t xml:space="preserve">all </w:t>
      </w:r>
      <w:r w:rsidRPr="00186756">
        <w:rPr>
          <w:rFonts w:asciiTheme="minorHAnsi" w:hAnsiTheme="minorHAnsi" w:cstheme="minorHAnsi"/>
          <w:lang w:val="en-US"/>
        </w:rPr>
        <w:t>the general and specific admission requirements;</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iCs/>
          <w:lang w:val="en-US"/>
        </w:rPr>
        <w:t>Start</w:t>
      </w:r>
      <w:r w:rsidRPr="00186756">
        <w:rPr>
          <w:rFonts w:asciiTheme="minorHAnsi" w:hAnsiTheme="minorHAnsi" w:cstheme="minorHAnsi"/>
          <w:bCs/>
          <w:iCs/>
          <w:lang w:val="en-US"/>
        </w:rPr>
        <w:t xml:space="preserve"> with the</w:t>
      </w:r>
      <w:r w:rsidRPr="00186756">
        <w:rPr>
          <w:rFonts w:asciiTheme="minorHAnsi" w:hAnsiTheme="minorHAnsi" w:cstheme="minorHAnsi"/>
          <w:b/>
          <w:bCs/>
          <w:i/>
          <w:iCs/>
          <w:lang w:val="en-US"/>
        </w:rPr>
        <w:t xml:space="preserve"> “Registry " </w:t>
      </w:r>
      <w:r w:rsidRPr="00186756">
        <w:rPr>
          <w:rFonts w:asciiTheme="minorHAnsi" w:hAnsiTheme="minorHAnsi" w:cstheme="minorHAnsi"/>
          <w:lang w:val="en-US"/>
        </w:rPr>
        <w:t xml:space="preserve">form, which must be </w:t>
      </w:r>
      <w:r>
        <w:rPr>
          <w:rFonts w:asciiTheme="minorHAnsi" w:hAnsiTheme="minorHAnsi" w:cstheme="minorHAnsi"/>
          <w:lang w:val="en-US"/>
        </w:rPr>
        <w:t>filled</w:t>
      </w:r>
      <w:r w:rsidRPr="00186756">
        <w:rPr>
          <w:rFonts w:asciiTheme="minorHAnsi" w:hAnsiTheme="minorHAnsi" w:cstheme="minorHAnsi"/>
          <w:lang w:val="en-US"/>
        </w:rPr>
        <w:t xml:space="preserve"> complet</w:t>
      </w:r>
      <w:r>
        <w:rPr>
          <w:rFonts w:asciiTheme="minorHAnsi" w:hAnsiTheme="minorHAnsi" w:cstheme="minorHAnsi"/>
          <w:lang w:val="en-US"/>
        </w:rPr>
        <w:t>ely</w:t>
      </w:r>
      <w:r w:rsidRPr="00186756">
        <w:rPr>
          <w:rFonts w:asciiTheme="minorHAnsi" w:hAnsiTheme="minorHAnsi" w:cstheme="minorHAnsi"/>
          <w:lang w:val="en-US"/>
        </w:rPr>
        <w:t>;</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iCs/>
          <w:lang w:val="en-US"/>
        </w:rPr>
        <w:t>To begin,</w:t>
      </w:r>
      <w:r w:rsidRPr="00186756">
        <w:rPr>
          <w:rFonts w:asciiTheme="minorHAnsi" w:hAnsiTheme="minorHAnsi" w:cstheme="minorHAnsi"/>
          <w:bCs/>
          <w:iCs/>
          <w:lang w:val="en-US"/>
        </w:rPr>
        <w:t xml:space="preserve"> click on the</w:t>
      </w:r>
      <w:r w:rsidRPr="00186756">
        <w:rPr>
          <w:rFonts w:asciiTheme="minorHAnsi" w:hAnsiTheme="minorHAnsi" w:cstheme="minorHAnsi"/>
          <w:b/>
          <w:bCs/>
          <w:i/>
          <w:iCs/>
          <w:lang w:val="en-US"/>
        </w:rPr>
        <w:t xml:space="preserve"> “</w:t>
      </w:r>
      <w:r>
        <w:rPr>
          <w:rFonts w:asciiTheme="minorHAnsi" w:hAnsiTheme="minorHAnsi" w:cstheme="minorHAnsi"/>
          <w:b/>
          <w:bCs/>
          <w:i/>
          <w:iCs/>
          <w:lang w:val="en-US"/>
        </w:rPr>
        <w:t>Fill in</w:t>
      </w:r>
      <w:r w:rsidRPr="00186756">
        <w:rPr>
          <w:rFonts w:asciiTheme="minorHAnsi" w:hAnsiTheme="minorHAnsi" w:cstheme="minorHAnsi"/>
          <w:b/>
          <w:bCs/>
          <w:i/>
          <w:iCs/>
          <w:lang w:val="en-US"/>
        </w:rPr>
        <w:t xml:space="preserve"> " </w:t>
      </w:r>
      <w:r w:rsidRPr="00186756">
        <w:rPr>
          <w:rFonts w:asciiTheme="minorHAnsi" w:hAnsiTheme="minorHAnsi" w:cstheme="minorHAnsi"/>
          <w:lang w:val="en-US"/>
        </w:rPr>
        <w:t xml:space="preserve">button and at the end of the entry, click on the " </w:t>
      </w:r>
      <w:r w:rsidRPr="00186756">
        <w:rPr>
          <w:rFonts w:asciiTheme="minorHAnsi" w:hAnsiTheme="minorHAnsi" w:cstheme="minorHAnsi"/>
          <w:b/>
          <w:bCs/>
          <w:i/>
          <w:iCs/>
          <w:lang w:val="en-US"/>
        </w:rPr>
        <w:t xml:space="preserve">Save " </w:t>
      </w:r>
      <w:r w:rsidRPr="00186756">
        <w:rPr>
          <w:rFonts w:asciiTheme="minorHAnsi" w:hAnsiTheme="minorHAnsi" w:cstheme="minorHAnsi"/>
          <w:lang w:val="en-US"/>
        </w:rPr>
        <w:t>button below;</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
          <w:lang w:val="en-US"/>
        </w:rPr>
        <w:t>When you finish filling in your</w:t>
      </w:r>
      <w:r w:rsidRPr="005D4743">
        <w:rPr>
          <w:rFonts w:asciiTheme="minorHAnsi" w:hAnsiTheme="minorHAnsi" w:cstheme="minorHAnsi"/>
          <w:b/>
          <w:lang w:val="en-US"/>
        </w:rPr>
        <w:t xml:space="preserve"> </w:t>
      </w:r>
      <w:r>
        <w:rPr>
          <w:rFonts w:asciiTheme="minorHAnsi" w:hAnsiTheme="minorHAnsi" w:cstheme="minorHAnsi"/>
          <w:b/>
          <w:lang w:val="en-US"/>
        </w:rPr>
        <w:t xml:space="preserve">personal </w:t>
      </w:r>
      <w:r w:rsidRPr="005D4743">
        <w:rPr>
          <w:rFonts w:asciiTheme="minorHAnsi" w:hAnsiTheme="minorHAnsi" w:cstheme="minorHAnsi"/>
          <w:b/>
          <w:lang w:val="en-US"/>
        </w:rPr>
        <w:t xml:space="preserve">data, you may continue </w:t>
      </w:r>
      <w:r>
        <w:rPr>
          <w:rFonts w:asciiTheme="minorHAnsi" w:hAnsiTheme="minorHAnsi" w:cstheme="minorHAnsi"/>
          <w:b/>
          <w:u w:val="single"/>
          <w:lang w:val="en-US"/>
        </w:rPr>
        <w:t xml:space="preserve">filling in the rest of the </w:t>
      </w:r>
      <w:r w:rsidRPr="005D4743">
        <w:rPr>
          <w:rFonts w:asciiTheme="minorHAnsi" w:hAnsiTheme="minorHAnsi" w:cstheme="minorHAnsi"/>
          <w:b/>
          <w:u w:val="single"/>
          <w:lang w:val="en-US"/>
        </w:rPr>
        <w:t>format</w:t>
      </w:r>
      <w:r w:rsidRPr="00186756">
        <w:rPr>
          <w:rFonts w:asciiTheme="minorHAnsi" w:hAnsiTheme="minorHAnsi" w:cstheme="minorHAnsi"/>
          <w:lang w:val="en-US"/>
        </w:rPr>
        <w:t>;</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list of pages to compile is visible in the left panel; already completed pages have a green check mark while those not yet completed are preceded by the question mark symbol (the same can be completed in several moments, you can access what has been uploaded and add/correct/delete data until complete the compilation by clicking on " </w:t>
      </w:r>
      <w:r w:rsidRPr="00186756">
        <w:rPr>
          <w:rFonts w:asciiTheme="minorHAnsi" w:hAnsiTheme="minorHAnsi" w:cstheme="minorHAnsi"/>
          <w:b/>
          <w:bCs/>
          <w:i/>
          <w:iCs/>
          <w:u w:val="single"/>
          <w:lang w:val="en-US"/>
        </w:rPr>
        <w:t xml:space="preserve">Confirm and send </w:t>
      </w:r>
      <w:r w:rsidRPr="00186756">
        <w:rPr>
          <w:rFonts w:asciiTheme="minorHAnsi" w:hAnsiTheme="minorHAnsi" w:cstheme="minorHAnsi"/>
          <w:lang w:val="en-US"/>
        </w:rPr>
        <w:t>");</w:t>
      </w:r>
    </w:p>
    <w:p w:rsidR="000936F8" w:rsidRPr="00186756" w:rsidRDefault="000936F8" w:rsidP="000936F8">
      <w:pPr>
        <w:numPr>
          <w:ilvl w:val="0"/>
          <w:numId w:val="43"/>
        </w:numPr>
        <w:ind w:left="567" w:hanging="357"/>
        <w:jc w:val="both"/>
        <w:textAlignment w:val="baseline"/>
        <w:rPr>
          <w:rFonts w:asciiTheme="minorHAnsi" w:hAnsiTheme="minorHAnsi" w:cstheme="minorHAnsi"/>
          <w:lang w:val="en-US"/>
        </w:rPr>
      </w:pPr>
      <w:r w:rsidRPr="00186756">
        <w:rPr>
          <w:rFonts w:asciiTheme="minorHAnsi" w:hAnsiTheme="minorHAnsi" w:cstheme="minorHAnsi"/>
          <w:lang w:val="en-US"/>
        </w:rPr>
        <w:t>Employment relationships/professional activities in progress can be self-certified only on the date on which the application is completed (therefore in the field corresponding to the end date the candidate must enter the date on which the application was completed, even if the employment relationship is still in ongoing).</w:t>
      </w:r>
    </w:p>
    <w:p w:rsidR="000936F8" w:rsidRPr="00186756" w:rsidRDefault="000936F8" w:rsidP="000936F8">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 xml:space="preserve">Articles and publications (to be inserted in the "Articles and publications" page). Any national and international publications, published in print, must be listed in the "Articles and Publications" section of the online format, specifying, for each of them, the </w:t>
      </w:r>
      <w:r w:rsidRPr="00186756">
        <w:rPr>
          <w:rFonts w:asciiTheme="minorHAnsi" w:hAnsiTheme="minorHAnsi" w:cstheme="minorHAnsi"/>
          <w:bCs/>
          <w:i/>
          <w:iCs/>
          <w:bdr w:val="none" w:sz="0" w:space="0" w:color="auto" w:frame="1"/>
          <w:lang w:val="en-US"/>
        </w:rPr>
        <w:t xml:space="preserve">presence/absence of Impact Factor indicating, where present, the relative value in reference to the year of publication </w:t>
      </w:r>
      <w:r w:rsidRPr="00186756">
        <w:rPr>
          <w:rFonts w:asciiTheme="minorHAnsi" w:hAnsiTheme="minorHAnsi" w:cstheme="minorHAnsi"/>
          <w:bCs/>
          <w:i/>
          <w:iCs/>
          <w:bdr w:val="none" w:sz="0" w:space="0" w:color="auto" w:frame="1"/>
          <w:shd w:val="clear" w:color="auto" w:fill="FFFFFF"/>
          <w:lang w:val="en-US"/>
        </w:rPr>
        <w:t xml:space="preserve">(e.g. Impact Factor 2020 for works published in 2021) </w:t>
      </w:r>
      <w:r w:rsidRPr="00186756">
        <w:rPr>
          <w:rFonts w:asciiTheme="minorHAnsi" w:hAnsiTheme="minorHAnsi" w:cstheme="minorHAnsi"/>
          <w:bCs/>
          <w:i/>
          <w:iCs/>
          <w:bdr w:val="none" w:sz="0" w:space="0" w:color="auto" w:frame="1"/>
          <w:lang w:val="en-US"/>
        </w:rPr>
        <w:t>.</w:t>
      </w:r>
    </w:p>
    <w:p w:rsidR="008B506F" w:rsidRPr="000936F8" w:rsidRDefault="000936F8" w:rsidP="000936F8">
      <w:pPr>
        <w:ind w:left="567"/>
        <w:jc w:val="both"/>
        <w:textAlignment w:val="baseline"/>
        <w:rPr>
          <w:rFonts w:asciiTheme="minorHAnsi" w:hAnsiTheme="minorHAnsi" w:cstheme="minorHAnsi"/>
          <w:lang w:val="en-US"/>
        </w:rPr>
      </w:pPr>
      <w:r w:rsidRPr="00A80556">
        <w:rPr>
          <w:rFonts w:asciiTheme="minorHAnsi" w:hAnsiTheme="minorHAnsi" w:cstheme="minorHAnsi"/>
          <w:lang w:val="en-US"/>
        </w:rPr>
        <w:t>In order to avoid homonyms, please indicate an identification code from among the following if you have one: Orcid/ResearcherID/ ScopusID</w:t>
      </w:r>
      <w:r w:rsidR="008B506F" w:rsidRPr="000936F8">
        <w:rPr>
          <w:rFonts w:asciiTheme="minorHAnsi" w:hAnsiTheme="minorHAnsi" w:cstheme="minorHAnsi"/>
          <w:lang w:val="en-US"/>
        </w:rPr>
        <w:t>"  </w:t>
      </w:r>
    </w:p>
    <w:p w:rsidR="00CF1363" w:rsidRPr="000936F8" w:rsidRDefault="00CF1363" w:rsidP="00D76921">
      <w:pPr>
        <w:ind w:left="60"/>
        <w:jc w:val="both"/>
        <w:textAlignment w:val="baseline"/>
        <w:rPr>
          <w:rFonts w:asciiTheme="minorHAnsi" w:hAnsiTheme="minorHAnsi" w:cstheme="minorHAnsi"/>
          <w:color w:val="FF0000"/>
          <w:lang w:val="en-US"/>
        </w:rPr>
      </w:pPr>
    </w:p>
    <w:p w:rsidR="00946E2F" w:rsidRPr="00186756" w:rsidRDefault="00946E2F" w:rsidP="00946E2F">
      <w:pPr>
        <w:jc w:val="both"/>
        <w:textAlignment w:val="baseline"/>
        <w:rPr>
          <w:rFonts w:asciiTheme="minorHAnsi" w:hAnsiTheme="minorHAnsi" w:cstheme="minorHAnsi"/>
          <w:lang w:val="en-US"/>
        </w:rPr>
      </w:pPr>
      <w:r w:rsidRPr="00186756">
        <w:rPr>
          <w:rFonts w:asciiTheme="minorHAnsi" w:hAnsiTheme="minorHAnsi" w:cstheme="minorHAnsi"/>
          <w:u w:val="single"/>
          <w:lang w:val="en-US"/>
        </w:rPr>
        <w:lastRenderedPageBreak/>
        <w:t xml:space="preserve">In the aforementioned cases </w:t>
      </w:r>
      <w:r w:rsidRPr="00186756">
        <w:rPr>
          <w:rFonts w:asciiTheme="minorHAnsi" w:hAnsiTheme="minorHAnsi" w:cstheme="minorHAnsi"/>
          <w:lang w:val="en-US"/>
        </w:rPr>
        <w:t xml:space="preserve">: scan </w:t>
      </w:r>
      <w:r w:rsidRPr="00186756">
        <w:rPr>
          <w:rFonts w:asciiTheme="minorHAnsi" w:hAnsiTheme="minorHAnsi" w:cstheme="minorHAnsi"/>
          <w:b/>
          <w:bCs/>
          <w:lang w:val="en-US"/>
        </w:rPr>
        <w:t xml:space="preserve">the documents and upload them </w:t>
      </w:r>
      <w:r w:rsidRPr="00186756">
        <w:rPr>
          <w:rFonts w:asciiTheme="minorHAnsi" w:hAnsiTheme="minorHAnsi" w:cstheme="minorHAnsi"/>
          <w:lang w:val="en-US"/>
        </w:rPr>
        <w:t>following the instructions and clicking the "Add attachment" button, paying attention to the maximum size required in the format.</w:t>
      </w:r>
    </w:p>
    <w:p w:rsidR="00946E2F" w:rsidRPr="00186756" w:rsidRDefault="00946E2F" w:rsidP="00946E2F">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The pdf files relating to the publications can be compressed if necessary, using the most commonly u</w:t>
      </w:r>
      <w:r>
        <w:rPr>
          <w:rFonts w:asciiTheme="minorHAnsi" w:hAnsiTheme="minorHAnsi" w:cstheme="minorHAnsi"/>
          <w:lang w:val="en-US"/>
        </w:rPr>
        <w:t>sed methods (win.zip or win.rar</w:t>
      </w:r>
      <w:r w:rsidRPr="00186756">
        <w:rPr>
          <w:rFonts w:asciiTheme="minorHAnsi" w:hAnsiTheme="minorHAnsi" w:cstheme="minorHAnsi"/>
          <w:lang w:val="en-US"/>
        </w:rPr>
        <w:t>).</w:t>
      </w:r>
    </w:p>
    <w:p w:rsidR="00946E2F" w:rsidRPr="00186756" w:rsidRDefault="00946E2F" w:rsidP="00946E2F">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b/>
          <w:bCs/>
          <w:lang w:val="en-US"/>
        </w:rPr>
        <w:t>We recommend reading the last chapters of the INSTRUCTION MANUAL (available in the left sections of the web pages of the site) for any indications regarding how to merge multiple files into a single multi-page file, converting to pdf format and reducing the size.</w:t>
      </w:r>
      <w:r w:rsidRPr="00186756">
        <w:rPr>
          <w:rFonts w:asciiTheme="minorHAnsi" w:hAnsiTheme="minorHAnsi" w:cstheme="minorHAnsi"/>
          <w:lang w:val="en-US"/>
        </w:rPr>
        <w:t> </w:t>
      </w:r>
    </w:p>
    <w:p w:rsidR="00CF1363" w:rsidRPr="00946E2F" w:rsidRDefault="00CF1363" w:rsidP="00CF1363">
      <w:pPr>
        <w:jc w:val="both"/>
        <w:textAlignment w:val="baseline"/>
        <w:rPr>
          <w:rFonts w:asciiTheme="minorHAnsi" w:hAnsiTheme="minorHAnsi" w:cstheme="minorHAnsi"/>
          <w:lang w:val="en-US"/>
        </w:rPr>
      </w:pPr>
      <w:r w:rsidRPr="00946E2F">
        <w:rPr>
          <w:rFonts w:asciiTheme="minorHAnsi" w:hAnsiTheme="minorHAnsi" w:cstheme="minorHAnsi"/>
          <w:lang w:val="en-US"/>
        </w:rPr>
        <w:t> </w:t>
      </w:r>
    </w:p>
    <w:p w:rsidR="00CF1363" w:rsidRPr="00946E2F" w:rsidRDefault="00946E2F" w:rsidP="00CF1363">
      <w:pPr>
        <w:jc w:val="both"/>
        <w:textAlignment w:val="baseline"/>
        <w:rPr>
          <w:rFonts w:asciiTheme="minorHAnsi" w:hAnsiTheme="minorHAnsi" w:cstheme="minorHAnsi"/>
          <w:lang w:val="en-US"/>
        </w:rPr>
      </w:pPr>
      <w:r>
        <w:rPr>
          <w:rFonts w:asciiTheme="minorHAnsi" w:hAnsiTheme="minorHAnsi" w:cstheme="minorHAnsi"/>
          <w:lang w:val="en-US"/>
        </w:rPr>
        <w:t>It</w:t>
      </w:r>
      <w:r w:rsidR="00CF1363" w:rsidRPr="00946E2F">
        <w:rPr>
          <w:rFonts w:asciiTheme="minorHAnsi" w:hAnsiTheme="minorHAnsi" w:cstheme="minorHAnsi"/>
          <w:lang w:val="en-US"/>
        </w:rPr>
        <w:t xml:space="preserve"> </w:t>
      </w:r>
      <w:r w:rsidRPr="00186756">
        <w:rPr>
          <w:rFonts w:asciiTheme="minorHAnsi" w:hAnsiTheme="minorHAnsi" w:cstheme="minorHAnsi"/>
          <w:lang w:val="en-US"/>
        </w:rPr>
        <w:t xml:space="preserve">is specified that in the "Personal Data" form, in the part relating to "contact information", it is mandatory to enter the active personal </w:t>
      </w:r>
      <w:r w:rsidRPr="00186756">
        <w:rPr>
          <w:rFonts w:asciiTheme="minorHAnsi" w:hAnsiTheme="minorHAnsi" w:cstheme="minorHAnsi"/>
          <w:b/>
          <w:lang w:val="en-US"/>
        </w:rPr>
        <w:t xml:space="preserve">certified electronic </w:t>
      </w:r>
      <w:r>
        <w:rPr>
          <w:rFonts w:asciiTheme="minorHAnsi" w:hAnsiTheme="minorHAnsi" w:cstheme="minorHAnsi"/>
          <w:b/>
          <w:lang w:val="en-US"/>
        </w:rPr>
        <w:t>e</w:t>
      </w:r>
      <w:r w:rsidRPr="00186756">
        <w:rPr>
          <w:rFonts w:asciiTheme="minorHAnsi" w:hAnsiTheme="minorHAnsi" w:cstheme="minorHAnsi"/>
          <w:b/>
          <w:lang w:val="en-US"/>
        </w:rPr>
        <w:t>mail address (PEC)</w:t>
      </w:r>
      <w:r w:rsidRPr="00186756">
        <w:rPr>
          <w:rFonts w:asciiTheme="minorHAnsi" w:hAnsiTheme="minorHAnsi" w:cstheme="minorHAnsi"/>
          <w:lang w:val="en-US"/>
        </w:rPr>
        <w:t>, otherwise the completion of the online registration application will not be able to</w:t>
      </w:r>
      <w:r>
        <w:rPr>
          <w:rFonts w:asciiTheme="minorHAnsi" w:hAnsiTheme="minorHAnsi" w:cstheme="minorHAnsi"/>
          <w:lang w:val="en-US"/>
        </w:rPr>
        <w:t xml:space="preserve"> proceed</w:t>
      </w:r>
      <w:r w:rsidR="00CF1363" w:rsidRPr="00946E2F">
        <w:rPr>
          <w:rFonts w:asciiTheme="minorHAnsi" w:hAnsiTheme="minorHAnsi" w:cstheme="minorHAnsi"/>
          <w:lang w:val="en-US"/>
        </w:rPr>
        <w:t>.  </w:t>
      </w:r>
    </w:p>
    <w:p w:rsidR="00CF1363" w:rsidRPr="00946E2F" w:rsidRDefault="00CF1363" w:rsidP="00CF1363">
      <w:pPr>
        <w:jc w:val="both"/>
        <w:textAlignment w:val="baseline"/>
        <w:rPr>
          <w:rFonts w:asciiTheme="minorHAnsi" w:hAnsiTheme="minorHAnsi" w:cstheme="minorHAnsi"/>
          <w:lang w:val="en-US"/>
        </w:rPr>
      </w:pPr>
      <w:r w:rsidRPr="00946E2F">
        <w:rPr>
          <w:rFonts w:asciiTheme="minorHAnsi" w:hAnsiTheme="minorHAnsi" w:cstheme="minorHAnsi"/>
          <w:lang w:val="en-US"/>
        </w:rPr>
        <w:t> </w:t>
      </w:r>
    </w:p>
    <w:p w:rsidR="00CF1363" w:rsidRPr="00282EEF" w:rsidRDefault="00282EEF" w:rsidP="00CF1363">
      <w:pPr>
        <w:jc w:val="both"/>
        <w:textAlignment w:val="baseline"/>
        <w:rPr>
          <w:rFonts w:asciiTheme="minorHAnsi" w:hAnsiTheme="minorHAnsi" w:cstheme="minorHAnsi"/>
          <w:lang w:val="en-US"/>
        </w:rPr>
      </w:pPr>
      <w:r>
        <w:rPr>
          <w:rFonts w:asciiTheme="minorHAnsi" w:hAnsiTheme="minorHAnsi" w:cstheme="minorHAnsi"/>
          <w:lang w:val="en-US"/>
        </w:rPr>
        <w:t>It</w:t>
      </w:r>
      <w:r w:rsidR="00CF1363" w:rsidRPr="00282EEF">
        <w:rPr>
          <w:rFonts w:asciiTheme="minorHAnsi" w:hAnsiTheme="minorHAnsi" w:cstheme="minorHAnsi"/>
          <w:lang w:val="en-US"/>
        </w:rPr>
        <w:t xml:space="preserve"> </w:t>
      </w:r>
      <w:r>
        <w:rPr>
          <w:rFonts w:asciiTheme="minorHAnsi" w:hAnsiTheme="minorHAnsi" w:cstheme="minorHAnsi"/>
          <w:lang w:val="en-US"/>
        </w:rPr>
        <w:t>is emphasiz</w:t>
      </w:r>
      <w:r w:rsidRPr="001A5CCF">
        <w:rPr>
          <w:rFonts w:asciiTheme="minorHAnsi" w:hAnsiTheme="minorHAnsi" w:cstheme="minorHAnsi"/>
          <w:lang w:val="en-US"/>
        </w:rPr>
        <w:t xml:space="preserve">ed that all the above information (specific admission requirements, career qualifications and professional and training experience) must be indicated accurately and exhaustively, as this is the data on which possession of the requirements for </w:t>
      </w:r>
      <w:r>
        <w:rPr>
          <w:rFonts w:asciiTheme="minorHAnsi" w:hAnsiTheme="minorHAnsi" w:cstheme="minorHAnsi"/>
          <w:lang w:val="en-US"/>
        </w:rPr>
        <w:t>participation in the call</w:t>
      </w:r>
      <w:r w:rsidRPr="001A5CCF">
        <w:rPr>
          <w:rFonts w:asciiTheme="minorHAnsi" w:hAnsiTheme="minorHAnsi" w:cstheme="minorHAnsi"/>
          <w:lang w:val="en-US"/>
        </w:rPr>
        <w:t>, any preferential or reserved posts, and the evaluation of qualifications will be based. This is a declaration made under your own personal responsibility and in accordance with Presidential Decree no. 445 of 28.12.2000</w:t>
      </w:r>
      <w:r w:rsidR="00CF1363" w:rsidRPr="00282EEF">
        <w:rPr>
          <w:rFonts w:asciiTheme="minorHAnsi" w:hAnsiTheme="minorHAnsi" w:cstheme="minorHAnsi"/>
          <w:lang w:val="en-US"/>
        </w:rPr>
        <w:t>. </w:t>
      </w:r>
    </w:p>
    <w:p w:rsidR="00CF1363" w:rsidRPr="00282EEF" w:rsidRDefault="00CF1363" w:rsidP="00CF1363">
      <w:pPr>
        <w:jc w:val="both"/>
        <w:textAlignment w:val="baseline"/>
        <w:rPr>
          <w:rFonts w:asciiTheme="minorHAnsi" w:hAnsiTheme="minorHAnsi" w:cstheme="minorHAnsi"/>
          <w:lang w:val="en-US"/>
        </w:rPr>
      </w:pPr>
      <w:r w:rsidRPr="00282EEF">
        <w:rPr>
          <w:rFonts w:asciiTheme="minorHAnsi" w:hAnsiTheme="minorHAnsi" w:cstheme="minorHAnsi"/>
          <w:lang w:val="en-US"/>
        </w:rPr>
        <w:t> </w:t>
      </w:r>
    </w:p>
    <w:p w:rsidR="00063A16" w:rsidRPr="00C03FEC" w:rsidRDefault="00C03FEC" w:rsidP="00063A16">
      <w:pPr>
        <w:shd w:val="clear" w:color="auto" w:fill="FFFFFF"/>
        <w:jc w:val="both"/>
        <w:textAlignment w:val="baseline"/>
        <w:rPr>
          <w:rFonts w:asciiTheme="minorHAnsi" w:hAnsiTheme="minorHAnsi" w:cstheme="minorHAnsi"/>
          <w:b/>
          <w:lang w:val="en-US"/>
        </w:rPr>
      </w:pPr>
      <w:r>
        <w:rPr>
          <w:rFonts w:asciiTheme="minorHAnsi" w:hAnsiTheme="minorHAnsi" w:cstheme="minorHAnsi"/>
          <w:b/>
          <w:lang w:val="en-US"/>
        </w:rPr>
        <w:t xml:space="preserve">THE </w:t>
      </w:r>
      <w:r w:rsidRPr="00186756">
        <w:rPr>
          <w:rFonts w:asciiTheme="minorHAnsi" w:hAnsiTheme="minorHAnsi" w:cstheme="minorHAnsi"/>
          <w:b/>
          <w:lang w:val="en-US"/>
        </w:rPr>
        <w:t>DOCUMENTS WHICH MUST NECESSARILY BE ATTACHED, UNDER PAIN FOR EXCLUSION, ARE</w:t>
      </w:r>
      <w:r w:rsidR="00E529C8" w:rsidRPr="00C03FEC">
        <w:rPr>
          <w:rFonts w:asciiTheme="minorHAnsi" w:hAnsiTheme="minorHAnsi" w:cstheme="minorHAnsi"/>
          <w:b/>
          <w:lang w:val="en-US"/>
        </w:rPr>
        <w:t>: </w:t>
      </w:r>
    </w:p>
    <w:p w:rsidR="00566C55" w:rsidRPr="00C03FEC" w:rsidRDefault="00566C55" w:rsidP="00566C55">
      <w:pPr>
        <w:jc w:val="both"/>
        <w:textAlignment w:val="baseline"/>
        <w:rPr>
          <w:rFonts w:asciiTheme="minorHAnsi" w:hAnsiTheme="minorHAnsi" w:cstheme="minorHAnsi"/>
          <w:lang w:val="en-US"/>
        </w:rPr>
      </w:pPr>
    </w:p>
    <w:p w:rsidR="00615F5E" w:rsidRPr="00186756" w:rsidRDefault="00615F5E" w:rsidP="00615F5E">
      <w:pPr>
        <w:pStyle w:val="Paragrafoelenco"/>
        <w:numPr>
          <w:ilvl w:val="0"/>
          <w:numId w:val="47"/>
        </w:numPr>
        <w:jc w:val="both"/>
        <w:textAlignment w:val="baseline"/>
        <w:rPr>
          <w:rFonts w:asciiTheme="minorHAnsi" w:hAnsiTheme="minorHAnsi" w:cstheme="minorHAnsi"/>
          <w:color w:val="FF0000"/>
          <w:sz w:val="24"/>
          <w:szCs w:val="24"/>
          <w:lang w:val="en-US"/>
        </w:rPr>
      </w:pPr>
      <w:r>
        <w:rPr>
          <w:rFonts w:asciiTheme="minorHAnsi" w:hAnsiTheme="minorHAnsi" w:cstheme="minorHAnsi"/>
          <w:sz w:val="24"/>
          <w:szCs w:val="24"/>
          <w:lang w:val="en-US"/>
        </w:rPr>
        <w:t>APPLICATIONS submitted</w:t>
      </w:r>
      <w:r w:rsidRPr="00186756">
        <w:rPr>
          <w:rFonts w:asciiTheme="minorHAnsi" w:hAnsiTheme="minorHAnsi" w:cstheme="minorHAnsi"/>
          <w:sz w:val="24"/>
          <w:szCs w:val="24"/>
          <w:lang w:val="en-US"/>
        </w:rPr>
        <w:t xml:space="preserve"> through this portal </w:t>
      </w:r>
      <w:r>
        <w:rPr>
          <w:rFonts w:asciiTheme="minorHAnsi" w:hAnsiTheme="minorHAnsi" w:cstheme="minorHAnsi"/>
          <w:sz w:val="24"/>
          <w:szCs w:val="24"/>
          <w:lang w:val="en-US"/>
        </w:rPr>
        <w:t>must be DULY SIGNED</w:t>
      </w:r>
      <w:r w:rsidRPr="00186756">
        <w:rPr>
          <w:rFonts w:asciiTheme="minorHAnsi" w:hAnsiTheme="minorHAnsi" w:cstheme="minorHAnsi"/>
          <w:sz w:val="24"/>
          <w:szCs w:val="24"/>
          <w:lang w:val="en-US"/>
        </w:rPr>
        <w:t>. The attached application must not bear the written facsimile and must be complete with all the pages of which it is composed (not just the last page with the signature) and the final declarations ticked off before sending (see instruction manual);</w:t>
      </w:r>
    </w:p>
    <w:p w:rsidR="00615F5E" w:rsidRPr="00186756" w:rsidRDefault="00615F5E" w:rsidP="00615F5E">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DOUBLE-SIDED RECOGNITION DOCUMENT, reported in the application form and currently valid;</w:t>
      </w:r>
    </w:p>
    <w:p w:rsidR="00615F5E" w:rsidRPr="00186756" w:rsidRDefault="00615F5E" w:rsidP="00615F5E">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DOCUMENTS PROVING THE GENERAL REQUIREMENTS REFERRED TO IN LETTER A), which allow non-Italian and non-EU citizens to participate in this competition (EC residence permit for long-term residents or the ownership of refugee status, or subsidiary protection status );</w:t>
      </w:r>
    </w:p>
    <w:p w:rsidR="00615F5E" w:rsidRPr="00186756" w:rsidRDefault="00615F5E" w:rsidP="00615F5E">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THE MINISTERIAL DECREE RECOGNIZING THE STUDY TITLE VALID FOR ADMISSION IF OBTAINED ABROAD;</w:t>
      </w:r>
    </w:p>
    <w:p w:rsidR="00063A16" w:rsidRPr="00C23367" w:rsidRDefault="00615F5E" w:rsidP="00615F5E">
      <w:pPr>
        <w:pStyle w:val="Paragrafoelenco"/>
        <w:numPr>
          <w:ilvl w:val="0"/>
          <w:numId w:val="47"/>
        </w:numPr>
        <w:jc w:val="both"/>
        <w:textAlignment w:val="baseline"/>
        <w:rPr>
          <w:rFonts w:asciiTheme="minorHAnsi" w:hAnsiTheme="minorHAnsi" w:cstheme="minorHAnsi"/>
          <w:sz w:val="24"/>
          <w:szCs w:val="24"/>
        </w:rPr>
      </w:pPr>
      <w:r>
        <w:rPr>
          <w:rFonts w:asciiTheme="minorHAnsi" w:hAnsiTheme="minorHAnsi" w:cstheme="minorHAnsi"/>
          <w:sz w:val="24"/>
          <w:szCs w:val="24"/>
          <w:lang w:val="en-US"/>
        </w:rPr>
        <w:t>RECEIPT OF PAYMENT FOR</w:t>
      </w:r>
      <w:r w:rsidRPr="00186756">
        <w:rPr>
          <w:rFonts w:asciiTheme="minorHAnsi" w:hAnsiTheme="minorHAnsi" w:cstheme="minorHAnsi"/>
          <w:sz w:val="24"/>
          <w:szCs w:val="24"/>
          <w:lang w:val="en-US"/>
        </w:rPr>
        <w:t xml:space="preserve"> THE CONTRIBUTION TO THE C</w:t>
      </w:r>
      <w:r>
        <w:rPr>
          <w:rFonts w:asciiTheme="minorHAnsi" w:hAnsiTheme="minorHAnsi" w:cstheme="minorHAnsi"/>
          <w:sz w:val="24"/>
          <w:szCs w:val="24"/>
          <w:lang w:val="en-US"/>
        </w:rPr>
        <w:t>ALL</w:t>
      </w:r>
      <w:r w:rsidRPr="00186756">
        <w:rPr>
          <w:rFonts w:asciiTheme="minorHAnsi" w:hAnsiTheme="minorHAnsi" w:cstheme="minorHAnsi"/>
          <w:sz w:val="24"/>
          <w:szCs w:val="24"/>
          <w:lang w:val="en-US"/>
        </w:rPr>
        <w:t xml:space="preserve"> EXPENSES EQUAL TO € 10.00 non-refundable, to be made as follows: </w:t>
      </w:r>
      <w:r w:rsidRPr="00186756">
        <w:rPr>
          <w:rFonts w:asciiTheme="minorHAnsi" w:hAnsiTheme="minorHAnsi" w:cstheme="minorHAnsi"/>
          <w:sz w:val="24"/>
          <w:szCs w:val="24"/>
          <w:shd w:val="clear" w:color="auto" w:fill="FFFFFF"/>
          <w:lang w:val="en-US"/>
        </w:rPr>
        <w:t xml:space="preserve">bank transfer: IBAN code IT 58J0200805316000400000886 c/o UNICREDIT SpA in favor of the I.F.O, with the following reason: "NAME. </w:t>
      </w:r>
      <w:r w:rsidRPr="006A19C9">
        <w:rPr>
          <w:rFonts w:asciiTheme="minorHAnsi" w:hAnsiTheme="minorHAnsi" w:cstheme="minorHAnsi"/>
          <w:sz w:val="24"/>
          <w:szCs w:val="24"/>
          <w:shd w:val="clear" w:color="auto" w:fill="FFFFFF"/>
          <w:lang w:val="en-US"/>
        </w:rPr>
        <w:t xml:space="preserve">SURNAME AND NOTICE No. </w:t>
      </w:r>
      <w:r w:rsidRPr="006A19C9">
        <w:rPr>
          <w:rFonts w:asciiTheme="minorHAnsi" w:hAnsiTheme="minorHAnsi" w:cstheme="minorHAnsi"/>
          <w:b/>
          <w:sz w:val="24"/>
          <w:szCs w:val="24"/>
          <w:u w:val="single"/>
          <w:shd w:val="clear" w:color="auto" w:fill="FFFFFF"/>
          <w:lang w:val="en-US"/>
        </w:rPr>
        <w:t>54,867</w:t>
      </w:r>
      <w:r w:rsidR="002C18A3" w:rsidRPr="00C23367">
        <w:rPr>
          <w:rFonts w:asciiTheme="minorHAnsi" w:hAnsiTheme="minorHAnsi" w:cstheme="minorHAnsi"/>
          <w:sz w:val="24"/>
          <w:szCs w:val="24"/>
          <w:shd w:val="clear" w:color="auto" w:fill="FFFFFF"/>
        </w:rPr>
        <w:t>”</w:t>
      </w:r>
    </w:p>
    <w:p w:rsidR="00FD0114" w:rsidRPr="00C23367" w:rsidRDefault="00FD0114" w:rsidP="00063A16">
      <w:pPr>
        <w:jc w:val="both"/>
        <w:textAlignment w:val="baseline"/>
        <w:rPr>
          <w:rFonts w:asciiTheme="minorHAnsi" w:hAnsiTheme="minorHAnsi" w:cstheme="minorHAnsi"/>
          <w:b/>
        </w:rPr>
      </w:pPr>
    </w:p>
    <w:p w:rsidR="00063A16" w:rsidRPr="00615F5E" w:rsidRDefault="00615F5E" w:rsidP="00063A16">
      <w:pPr>
        <w:jc w:val="both"/>
        <w:textAlignment w:val="baseline"/>
        <w:rPr>
          <w:rFonts w:asciiTheme="minorHAnsi" w:hAnsiTheme="minorHAnsi" w:cstheme="minorHAnsi"/>
          <w:b/>
          <w:lang w:val="en-US"/>
        </w:rPr>
      </w:pPr>
      <w:r w:rsidRPr="00615F5E">
        <w:rPr>
          <w:rFonts w:asciiTheme="minorHAnsi" w:hAnsiTheme="minorHAnsi" w:cstheme="minorHAnsi"/>
          <w:b/>
          <w:lang w:val="en-US"/>
        </w:rPr>
        <w:t xml:space="preserve">THE </w:t>
      </w:r>
      <w:r w:rsidRPr="00186756">
        <w:rPr>
          <w:rFonts w:asciiTheme="minorHAnsi" w:hAnsiTheme="minorHAnsi" w:cstheme="minorHAnsi"/>
          <w:b/>
          <w:lang w:val="en-US"/>
        </w:rPr>
        <w:t>DOCUMENTS WHICH MUST BE ATTACHED, OTHERWISE THE BENEFITS WILL NOT BE EVALUATED/FORFEITED ARE</w:t>
      </w:r>
      <w:r w:rsidR="00E529C8" w:rsidRPr="00615F5E">
        <w:rPr>
          <w:rFonts w:asciiTheme="minorHAnsi" w:hAnsiTheme="minorHAnsi" w:cstheme="minorHAnsi"/>
          <w:b/>
          <w:lang w:val="en-US"/>
        </w:rPr>
        <w:t>: </w:t>
      </w:r>
    </w:p>
    <w:p w:rsidR="00615F5E" w:rsidRPr="00186756" w:rsidRDefault="00615F5E" w:rsidP="00615F5E">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medical certificat</w:t>
      </w:r>
      <w:r>
        <w:rPr>
          <w:rFonts w:asciiTheme="minorHAnsi" w:hAnsiTheme="minorHAnsi" w:cstheme="minorHAnsi"/>
          <w:sz w:val="24"/>
          <w:szCs w:val="24"/>
          <w:lang w:val="en-US"/>
        </w:rPr>
        <w:t>e</w:t>
      </w:r>
      <w:r w:rsidRPr="005C4265">
        <w:rPr>
          <w:rFonts w:asciiTheme="minorHAnsi" w:hAnsiTheme="minorHAnsi" w:cstheme="minorHAnsi"/>
          <w:lang w:val="en-US"/>
        </w:rPr>
        <w:t xml:space="preserve"> </w:t>
      </w:r>
      <w:r w:rsidRPr="005306D6">
        <w:rPr>
          <w:rFonts w:asciiTheme="minorHAnsi" w:hAnsiTheme="minorHAnsi" w:cstheme="minorHAnsi"/>
          <w:lang w:val="en-US"/>
        </w:rPr>
        <w:t>attesting the state of disability proving the need for auxiliary aids and/or additional time, pursuant to art. 20 of Law no. 104 of 5.02.1992</w:t>
      </w:r>
      <w:r w:rsidRPr="00186756">
        <w:rPr>
          <w:rFonts w:asciiTheme="minorHAnsi" w:hAnsiTheme="minorHAnsi" w:cstheme="minorHAnsi"/>
          <w:sz w:val="24"/>
          <w:szCs w:val="24"/>
          <w:lang w:val="en-US"/>
        </w:rPr>
        <w:t>;</w:t>
      </w:r>
    </w:p>
    <w:p w:rsidR="00615F5E" w:rsidRPr="00186756" w:rsidRDefault="00615F5E" w:rsidP="00615F5E">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the medical certificat</w:t>
      </w:r>
      <w:r>
        <w:rPr>
          <w:rFonts w:asciiTheme="minorHAnsi" w:hAnsiTheme="minorHAnsi" w:cstheme="minorHAnsi"/>
          <w:sz w:val="24"/>
          <w:szCs w:val="24"/>
          <w:lang w:val="en-US"/>
        </w:rPr>
        <w:t>e</w:t>
      </w:r>
      <w:r w:rsidRPr="00186756">
        <w:rPr>
          <w:rFonts w:asciiTheme="minorHAnsi" w:hAnsiTheme="minorHAnsi" w:cstheme="minorHAnsi"/>
          <w:sz w:val="24"/>
          <w:szCs w:val="24"/>
          <w:lang w:val="en-US"/>
        </w:rPr>
        <w:t xml:space="preserve"> proving &gt; 80% disability for the purposes of exemption from the pre-selection.</w:t>
      </w:r>
    </w:p>
    <w:p w:rsidR="00615F5E" w:rsidRPr="00615F5E" w:rsidRDefault="00615F5E" w:rsidP="00615F5E">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color w:val="000000"/>
          <w:sz w:val="24"/>
          <w:szCs w:val="24"/>
          <w:shd w:val="clear" w:color="auto" w:fill="FFFFFF"/>
          <w:lang w:val="en-US"/>
        </w:rPr>
        <w:t xml:space="preserve">the ministerial decree of qualification equivalence for services performed abroad (to be </w:t>
      </w:r>
      <w:r>
        <w:rPr>
          <w:rFonts w:asciiTheme="minorHAnsi" w:hAnsiTheme="minorHAnsi" w:cstheme="minorHAnsi"/>
          <w:color w:val="000000"/>
          <w:sz w:val="24"/>
          <w:szCs w:val="24"/>
          <w:shd w:val="clear" w:color="auto" w:fill="FFFFFF"/>
          <w:lang w:val="en-US"/>
        </w:rPr>
        <w:t>inserted in the</w:t>
      </w:r>
      <w:r w:rsidRPr="00186756">
        <w:rPr>
          <w:rFonts w:asciiTheme="minorHAnsi" w:hAnsiTheme="minorHAnsi" w:cstheme="minorHAnsi"/>
          <w:color w:val="000000"/>
          <w:sz w:val="24"/>
          <w:szCs w:val="24"/>
          <w:shd w:val="clear" w:color="auto" w:fill="FFFFFF"/>
          <w:lang w:val="en-US"/>
        </w:rPr>
        <w:t xml:space="preserve"> "Service at the ASL/PA as an employee</w:t>
      </w:r>
      <w:r>
        <w:rPr>
          <w:rFonts w:asciiTheme="minorHAnsi" w:hAnsiTheme="minorHAnsi" w:cstheme="minorHAnsi"/>
          <w:color w:val="000000"/>
          <w:sz w:val="24"/>
          <w:szCs w:val="24"/>
          <w:shd w:val="clear" w:color="auto" w:fill="FFFFFF"/>
          <w:lang w:val="en-US"/>
        </w:rPr>
        <w:t xml:space="preserve"> page</w:t>
      </w:r>
      <w:r w:rsidRPr="00186756">
        <w:rPr>
          <w:rFonts w:asciiTheme="minorHAnsi" w:hAnsiTheme="minorHAnsi" w:cstheme="minorHAnsi"/>
          <w:color w:val="000000"/>
          <w:sz w:val="24"/>
          <w:szCs w:val="24"/>
          <w:shd w:val="clear" w:color="auto" w:fill="FFFFFF"/>
          <w:lang w:val="en-US"/>
        </w:rPr>
        <w:t xml:space="preserve">" </w:t>
      </w:r>
      <w:r w:rsidRPr="00186756">
        <w:rPr>
          <w:rFonts w:asciiTheme="minorHAnsi" w:hAnsiTheme="minorHAnsi" w:cstheme="minorHAnsi"/>
          <w:color w:val="000000"/>
          <w:sz w:val="24"/>
          <w:szCs w:val="24"/>
          <w:bdr w:val="none" w:sz="0" w:space="0" w:color="auto" w:frame="1"/>
          <w:shd w:val="clear" w:color="auto" w:fill="FFFFFF"/>
          <w:lang w:val="en-US"/>
        </w:rPr>
        <w:t xml:space="preserve">) </w:t>
      </w:r>
      <w:r w:rsidRPr="00186756">
        <w:rPr>
          <w:rFonts w:asciiTheme="minorHAnsi" w:hAnsiTheme="minorHAnsi" w:cstheme="minorHAnsi"/>
          <w:color w:val="000000"/>
          <w:sz w:val="24"/>
          <w:szCs w:val="24"/>
          <w:shd w:val="clear" w:color="auto" w:fill="FFFFFF"/>
          <w:lang w:val="en-US"/>
        </w:rPr>
        <w:t>;</w:t>
      </w:r>
    </w:p>
    <w:p w:rsidR="00CF1363" w:rsidRPr="00615F5E" w:rsidRDefault="00615F5E" w:rsidP="00615F5E">
      <w:pPr>
        <w:pStyle w:val="Paragrafoelenco"/>
        <w:numPr>
          <w:ilvl w:val="0"/>
          <w:numId w:val="45"/>
        </w:numPr>
        <w:ind w:left="426"/>
        <w:jc w:val="both"/>
        <w:textAlignment w:val="baseline"/>
        <w:rPr>
          <w:rFonts w:asciiTheme="minorHAnsi" w:hAnsiTheme="minorHAnsi" w:cstheme="minorHAnsi"/>
          <w:sz w:val="24"/>
          <w:szCs w:val="24"/>
          <w:lang w:val="en-US"/>
        </w:rPr>
      </w:pPr>
      <w:r w:rsidRPr="00615F5E">
        <w:rPr>
          <w:rFonts w:asciiTheme="minorHAnsi" w:hAnsiTheme="minorHAnsi" w:cstheme="minorHAnsi"/>
          <w:lang w:val="en-US"/>
        </w:rPr>
        <w:t>the ministerial decree recognising qualifications obtained abroad (to be inserted in the 'Academic qualifications and studies' page</w:t>
      </w:r>
    </w:p>
    <w:p w:rsidR="00615F5E" w:rsidRPr="00615F5E" w:rsidRDefault="00615F5E" w:rsidP="00615F5E">
      <w:pPr>
        <w:pStyle w:val="Paragrafoelenco"/>
        <w:ind w:left="426"/>
        <w:jc w:val="both"/>
        <w:textAlignment w:val="baseline"/>
        <w:rPr>
          <w:rFonts w:asciiTheme="minorHAnsi" w:hAnsiTheme="minorHAnsi" w:cstheme="minorHAnsi"/>
          <w:sz w:val="24"/>
          <w:szCs w:val="24"/>
          <w:lang w:val="en-US"/>
        </w:rPr>
      </w:pPr>
    </w:p>
    <w:p w:rsidR="00CF1363" w:rsidRPr="00615F5E" w:rsidRDefault="00615F5E" w:rsidP="00CF1363">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lastRenderedPageBreak/>
        <w:t>PLEASE NOTE</w:t>
      </w:r>
      <w:r w:rsidRPr="00186756">
        <w:rPr>
          <w:rFonts w:asciiTheme="minorHAnsi" w:hAnsiTheme="minorHAnsi" w:cstheme="minorHAnsi"/>
          <w:b/>
          <w:bCs/>
          <w:u w:val="single"/>
          <w:lang w:val="en-US"/>
        </w:rPr>
        <w:t xml:space="preserve"> </w:t>
      </w:r>
      <w:r w:rsidRPr="00186756">
        <w:rPr>
          <w:rFonts w:asciiTheme="minorHAnsi" w:hAnsiTheme="minorHAnsi" w:cstheme="minorHAnsi"/>
          <w:lang w:val="en-US"/>
        </w:rPr>
        <w:t xml:space="preserve">: </w:t>
      </w:r>
      <w:r w:rsidRPr="005306D6">
        <w:rPr>
          <w:rFonts w:asciiTheme="minorHAnsi" w:hAnsiTheme="minorHAnsi" w:cstheme="minorHAnsi"/>
          <w:lang w:val="en-US"/>
        </w:rPr>
        <w:t>only documents explicitly requested in the format must be attached. Therefore, any documents attached other than those specifically requested will not be taken into consideration</w:t>
      </w:r>
      <w:r w:rsidR="00CF1363" w:rsidRPr="00615F5E">
        <w:rPr>
          <w:rFonts w:asciiTheme="minorHAnsi" w:hAnsiTheme="minorHAnsi" w:cstheme="minorHAnsi"/>
          <w:lang w:val="en-US"/>
        </w:rPr>
        <w:t>. </w:t>
      </w:r>
    </w:p>
    <w:p w:rsidR="00CF1363" w:rsidRPr="00615F5E" w:rsidRDefault="00CF1363" w:rsidP="00CF1363">
      <w:pPr>
        <w:shd w:val="clear" w:color="auto" w:fill="FFFFFF"/>
        <w:jc w:val="both"/>
        <w:textAlignment w:val="baseline"/>
        <w:rPr>
          <w:rFonts w:asciiTheme="minorHAnsi" w:hAnsiTheme="minorHAnsi" w:cstheme="minorHAnsi"/>
          <w:lang w:val="en-US"/>
        </w:rPr>
      </w:pPr>
      <w:r w:rsidRPr="00615F5E">
        <w:rPr>
          <w:rFonts w:asciiTheme="minorHAnsi" w:hAnsiTheme="minorHAnsi" w:cstheme="minorHAnsi"/>
          <w:lang w:val="en-US"/>
        </w:rPr>
        <w:t> </w:t>
      </w:r>
    </w:p>
    <w:p w:rsidR="00CF1363" w:rsidRPr="00615F5E" w:rsidRDefault="00615F5E" w:rsidP="00CF1363">
      <w:pPr>
        <w:shd w:val="clear" w:color="auto" w:fill="FFFFFF"/>
        <w:jc w:val="both"/>
        <w:textAlignment w:val="baseline"/>
        <w:rPr>
          <w:rFonts w:asciiTheme="minorHAnsi" w:hAnsiTheme="minorHAnsi" w:cstheme="minorHAnsi"/>
          <w:lang w:val="en-US"/>
        </w:rPr>
      </w:pPr>
      <w:r>
        <w:rPr>
          <w:rFonts w:asciiTheme="minorHAnsi" w:hAnsiTheme="minorHAnsi" w:cstheme="minorHAnsi"/>
          <w:lang w:val="en-US"/>
        </w:rPr>
        <w:t xml:space="preserve">Once </w:t>
      </w:r>
      <w:r w:rsidRPr="005306D6">
        <w:rPr>
          <w:rFonts w:asciiTheme="minorHAnsi" w:hAnsiTheme="minorHAnsi" w:cstheme="minorHAnsi"/>
          <w:lang w:val="en-US"/>
        </w:rPr>
        <w:t xml:space="preserve">all sections have been completed, click on </w:t>
      </w:r>
      <w:r w:rsidRPr="005306D6">
        <w:rPr>
          <w:rFonts w:asciiTheme="minorHAnsi" w:hAnsiTheme="minorHAnsi" w:cstheme="minorHAnsi"/>
          <w:b/>
          <w:lang w:val="en-US"/>
        </w:rPr>
        <w:t>"Confirm and send".</w:t>
      </w:r>
      <w:r>
        <w:rPr>
          <w:rFonts w:asciiTheme="minorHAnsi" w:hAnsiTheme="minorHAnsi" w:cstheme="minorHAnsi"/>
          <w:lang w:val="en-US"/>
        </w:rPr>
        <w:t xml:space="preserve"> After</w:t>
      </w:r>
      <w:r w:rsidRPr="005306D6">
        <w:rPr>
          <w:rFonts w:asciiTheme="minorHAnsi" w:hAnsiTheme="minorHAnsi" w:cstheme="minorHAnsi"/>
          <w:lang w:val="en-US"/>
        </w:rPr>
        <w:t xml:space="preserve"> the final declarations have been made and confirmed, it will be possible to print out the final application (without the facsimile text and with the final declarations just ticked) using the "</w:t>
      </w:r>
      <w:r w:rsidRPr="00E402F6">
        <w:rPr>
          <w:rFonts w:asciiTheme="minorHAnsi" w:hAnsiTheme="minorHAnsi" w:cstheme="minorHAnsi"/>
          <w:b/>
          <w:lang w:val="en-US"/>
        </w:rPr>
        <w:t>PRINT APPLICATION</w:t>
      </w:r>
      <w:r w:rsidRPr="005306D6">
        <w:rPr>
          <w:rFonts w:asciiTheme="minorHAnsi" w:hAnsiTheme="minorHAnsi" w:cstheme="minorHAnsi"/>
          <w:lang w:val="en-US"/>
        </w:rPr>
        <w:t>" function</w:t>
      </w:r>
      <w:r w:rsidR="00CF1363" w:rsidRPr="00615F5E">
        <w:rPr>
          <w:rFonts w:asciiTheme="minorHAnsi" w:hAnsiTheme="minorHAnsi" w:cstheme="minorHAnsi"/>
          <w:lang w:val="en-US"/>
        </w:rPr>
        <w:t>”.  </w:t>
      </w:r>
    </w:p>
    <w:p w:rsidR="00615F5E" w:rsidRPr="00615F5E" w:rsidRDefault="00615F5E" w:rsidP="00CF1363">
      <w:pPr>
        <w:shd w:val="clear" w:color="auto" w:fill="FFFFFF"/>
        <w:jc w:val="both"/>
        <w:textAlignment w:val="baseline"/>
        <w:rPr>
          <w:rFonts w:asciiTheme="minorHAnsi" w:hAnsiTheme="minorHAnsi" w:cstheme="minorHAnsi"/>
          <w:lang w:val="en-US"/>
        </w:rPr>
      </w:pPr>
    </w:p>
    <w:p w:rsidR="00615F5E" w:rsidRPr="00186756" w:rsidRDefault="00615F5E" w:rsidP="00615F5E">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Pr="00186756">
        <w:rPr>
          <w:rFonts w:asciiTheme="minorHAnsi" w:hAnsiTheme="minorHAnsi" w:cstheme="minorHAnsi"/>
          <w:lang w:val="en-US"/>
        </w:rPr>
        <w:t xml:space="preserve">: </w:t>
      </w:r>
      <w:r w:rsidRPr="00283C11">
        <w:rPr>
          <w:rFonts w:asciiTheme="minorHAnsi" w:hAnsiTheme="minorHAnsi" w:cstheme="minorHAnsi"/>
          <w:lang w:val="en-US"/>
        </w:rPr>
        <w:t>following confirmation, the application will be blocked and any fur</w:t>
      </w:r>
      <w:r>
        <w:rPr>
          <w:rFonts w:asciiTheme="minorHAnsi" w:hAnsiTheme="minorHAnsi" w:cstheme="minorHAnsi"/>
          <w:lang w:val="en-US"/>
        </w:rPr>
        <w:t>ther modifications and additional information</w:t>
      </w:r>
      <w:r w:rsidRPr="00283C11">
        <w:rPr>
          <w:rFonts w:asciiTheme="minorHAnsi" w:hAnsiTheme="minorHAnsi" w:cstheme="minorHAnsi"/>
          <w:lang w:val="en-US"/>
        </w:rPr>
        <w:t xml:space="preserve"> will be prevented, </w:t>
      </w:r>
      <w:r w:rsidRPr="00E402F6">
        <w:rPr>
          <w:rFonts w:asciiTheme="minorHAnsi" w:hAnsiTheme="minorHAnsi" w:cstheme="minorHAnsi"/>
          <w:u w:val="single"/>
          <w:lang w:val="en-US"/>
        </w:rPr>
        <w:t>so please pay attention</w:t>
      </w:r>
      <w:r w:rsidRPr="00186756">
        <w:rPr>
          <w:rFonts w:asciiTheme="minorHAnsi" w:hAnsiTheme="minorHAnsi" w:cstheme="minorHAnsi"/>
          <w:lang w:val="en-US"/>
        </w:rPr>
        <w:t>.</w:t>
      </w:r>
    </w:p>
    <w:p w:rsidR="00CF1363" w:rsidRPr="00615F5E" w:rsidRDefault="00615F5E" w:rsidP="00615F5E">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candidate </w:t>
      </w:r>
      <w:r w:rsidRPr="00186756">
        <w:rPr>
          <w:rFonts w:asciiTheme="minorHAnsi" w:hAnsiTheme="minorHAnsi" w:cstheme="minorHAnsi"/>
          <w:b/>
          <w:lang w:val="en-US"/>
        </w:rPr>
        <w:t xml:space="preserve">must </w:t>
      </w:r>
      <w:r w:rsidRPr="00186756">
        <w:rPr>
          <w:rFonts w:asciiTheme="minorHAnsi" w:hAnsiTheme="minorHAnsi" w:cstheme="minorHAnsi"/>
          <w:b/>
          <w:bCs/>
          <w:lang w:val="en-US"/>
        </w:rPr>
        <w:t xml:space="preserve">download </w:t>
      </w:r>
      <w:r w:rsidRPr="00186756">
        <w:rPr>
          <w:rFonts w:asciiTheme="minorHAnsi" w:hAnsiTheme="minorHAnsi" w:cstheme="minorHAnsi"/>
          <w:lang w:val="en-US"/>
        </w:rPr>
        <w:t xml:space="preserve">the application, </w:t>
      </w:r>
      <w:r w:rsidRPr="00186756">
        <w:rPr>
          <w:rFonts w:asciiTheme="minorHAnsi" w:hAnsiTheme="minorHAnsi" w:cstheme="minorHAnsi"/>
          <w:b/>
          <w:bCs/>
          <w:lang w:val="en-US"/>
        </w:rPr>
        <w:t xml:space="preserve">sign it, scan it </w:t>
      </w:r>
      <w:r w:rsidRPr="00186756">
        <w:rPr>
          <w:rFonts w:asciiTheme="minorHAnsi" w:hAnsiTheme="minorHAnsi" w:cstheme="minorHAnsi"/>
          <w:lang w:val="en-US"/>
        </w:rPr>
        <w:t xml:space="preserve">and then </w:t>
      </w:r>
      <w:r w:rsidRPr="00186756">
        <w:rPr>
          <w:rFonts w:asciiTheme="minorHAnsi" w:hAnsiTheme="minorHAnsi" w:cstheme="minorHAnsi"/>
          <w:b/>
          <w:bCs/>
          <w:lang w:val="en-US"/>
        </w:rPr>
        <w:t xml:space="preserve">upload it </w:t>
      </w:r>
      <w:r w:rsidRPr="00186756">
        <w:rPr>
          <w:rFonts w:asciiTheme="minorHAnsi" w:hAnsiTheme="minorHAnsi" w:cstheme="minorHAnsi"/>
          <w:lang w:val="en-US"/>
        </w:rPr>
        <w:t xml:space="preserve">by clicking on the " </w:t>
      </w:r>
      <w:r w:rsidRPr="00186756">
        <w:rPr>
          <w:rFonts w:asciiTheme="minorHAnsi" w:hAnsiTheme="minorHAnsi" w:cstheme="minorHAnsi"/>
          <w:b/>
          <w:bCs/>
          <w:u w:val="single"/>
          <w:lang w:val="en-US"/>
        </w:rPr>
        <w:t xml:space="preserve">Attach the signed application </w:t>
      </w:r>
      <w:r w:rsidRPr="00186756">
        <w:rPr>
          <w:rFonts w:asciiTheme="minorHAnsi" w:hAnsiTheme="minorHAnsi" w:cstheme="minorHAnsi"/>
          <w:lang w:val="en-US"/>
        </w:rPr>
        <w:t>" button</w:t>
      </w:r>
      <w:r w:rsidR="00CF1363" w:rsidRPr="00615F5E">
        <w:rPr>
          <w:rFonts w:asciiTheme="minorHAnsi" w:hAnsiTheme="minorHAnsi" w:cstheme="minorHAnsi"/>
          <w:lang w:val="en-US"/>
        </w:rPr>
        <w:t>”.   </w:t>
      </w:r>
    </w:p>
    <w:p w:rsidR="00CF1363" w:rsidRPr="00615F5E" w:rsidRDefault="00CF1363" w:rsidP="00CF1363">
      <w:pPr>
        <w:shd w:val="clear" w:color="auto" w:fill="FFFFFF"/>
        <w:jc w:val="both"/>
        <w:textAlignment w:val="baseline"/>
        <w:rPr>
          <w:rFonts w:asciiTheme="minorHAnsi" w:hAnsiTheme="minorHAnsi" w:cstheme="minorHAnsi"/>
          <w:lang w:val="en-US"/>
        </w:rPr>
      </w:pPr>
      <w:r w:rsidRPr="00615F5E">
        <w:rPr>
          <w:rFonts w:asciiTheme="minorHAnsi" w:hAnsiTheme="minorHAnsi" w:cstheme="minorHAnsi"/>
          <w:lang w:val="en-US"/>
        </w:rPr>
        <w:t> </w:t>
      </w:r>
    </w:p>
    <w:p w:rsidR="00615F5E" w:rsidRPr="00186756" w:rsidRDefault="00615F5E" w:rsidP="00615F5E">
      <w:pPr>
        <w:shd w:val="clear" w:color="auto" w:fill="FFFFFF"/>
        <w:jc w:val="both"/>
        <w:textAlignment w:val="baseline"/>
        <w:rPr>
          <w:rFonts w:asciiTheme="minorHAnsi" w:hAnsiTheme="minorHAnsi" w:cstheme="minorHAnsi"/>
          <w:lang w:val="en-US"/>
        </w:rPr>
      </w:pPr>
      <w:r>
        <w:rPr>
          <w:rFonts w:asciiTheme="minorHAnsi" w:hAnsiTheme="minorHAnsi" w:cstheme="minorHAnsi"/>
          <w:lang w:val="en-US"/>
        </w:rPr>
        <w:t>Only</w:t>
      </w:r>
      <w:r w:rsidR="00CF1363" w:rsidRPr="00615F5E">
        <w:rPr>
          <w:rFonts w:asciiTheme="minorHAnsi" w:hAnsiTheme="minorHAnsi" w:cstheme="minorHAnsi"/>
          <w:lang w:val="en-US"/>
        </w:rPr>
        <w:t xml:space="preserve"> </w:t>
      </w:r>
      <w:r w:rsidRPr="004D562E">
        <w:rPr>
          <w:rFonts w:asciiTheme="minorHAnsi" w:hAnsiTheme="minorHAnsi" w:cstheme="minorHAnsi"/>
          <w:lang w:val="en-US"/>
        </w:rPr>
        <w:t xml:space="preserve">at the end of this last operation will the </w:t>
      </w:r>
      <w:r w:rsidRPr="004D562E">
        <w:rPr>
          <w:rFonts w:asciiTheme="minorHAnsi" w:hAnsiTheme="minorHAnsi" w:cstheme="minorHAnsi"/>
          <w:b/>
          <w:lang w:val="en-US"/>
        </w:rPr>
        <w:t>"Send Application"</w:t>
      </w:r>
      <w:r w:rsidRPr="004D562E">
        <w:rPr>
          <w:rFonts w:asciiTheme="minorHAnsi" w:hAnsiTheme="minorHAnsi" w:cstheme="minorHAnsi"/>
          <w:lang w:val="en-US"/>
        </w:rPr>
        <w:t xml:space="preserve"> button appear, which must be clicked on in order to </w:t>
      </w:r>
      <w:r w:rsidRPr="004D562E">
        <w:rPr>
          <w:rFonts w:asciiTheme="minorHAnsi" w:hAnsiTheme="minorHAnsi" w:cstheme="minorHAnsi"/>
          <w:b/>
          <w:lang w:val="en-US"/>
        </w:rPr>
        <w:t>definitively</w:t>
      </w:r>
      <w:r w:rsidRPr="004D562E">
        <w:rPr>
          <w:rFonts w:asciiTheme="minorHAnsi" w:hAnsiTheme="minorHAnsi" w:cstheme="minorHAnsi"/>
          <w:lang w:val="en-US"/>
        </w:rPr>
        <w:t xml:space="preserve"> send the application</w:t>
      </w:r>
      <w:r w:rsidRPr="00186756">
        <w:rPr>
          <w:rFonts w:asciiTheme="minorHAnsi" w:hAnsiTheme="minorHAnsi" w:cstheme="minorHAnsi"/>
          <w:lang w:val="en-US"/>
        </w:rPr>
        <w:t>.</w:t>
      </w:r>
    </w:p>
    <w:p w:rsidR="00615F5E" w:rsidRPr="00186756" w:rsidRDefault="00615F5E" w:rsidP="00615F5E">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The candidate will receive an email confirming enrollment with a copy of the application attached.</w:t>
      </w:r>
    </w:p>
    <w:p w:rsidR="00CF1363" w:rsidRPr="00615F5E" w:rsidRDefault="00615F5E" w:rsidP="00615F5E">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 xml:space="preserve">Failure to send the signed application electronically, according to the methods described above, determines the automatic exclusion of the candidate from the Selection in question </w:t>
      </w:r>
      <w:r w:rsidR="00CF1363" w:rsidRPr="00615F5E">
        <w:rPr>
          <w:rFonts w:asciiTheme="minorHAnsi" w:hAnsiTheme="minorHAnsi" w:cstheme="minorHAnsi"/>
          <w:b/>
          <w:bCs/>
          <w:u w:val="single"/>
          <w:lang w:val="en-US"/>
        </w:rPr>
        <w:t>trattasi</w:t>
      </w:r>
      <w:r w:rsidR="00CF1363" w:rsidRPr="00615F5E">
        <w:rPr>
          <w:rFonts w:asciiTheme="minorHAnsi" w:hAnsiTheme="minorHAnsi" w:cstheme="minorHAnsi"/>
          <w:b/>
          <w:bCs/>
          <w:lang w:val="en-US"/>
        </w:rPr>
        <w:t>.</w:t>
      </w:r>
      <w:r w:rsidR="00CF1363" w:rsidRPr="00615F5E">
        <w:rPr>
          <w:rFonts w:asciiTheme="minorHAnsi" w:hAnsiTheme="minorHAnsi" w:cstheme="minorHAnsi"/>
          <w:lang w:val="en-US"/>
        </w:rPr>
        <w:t> </w:t>
      </w:r>
    </w:p>
    <w:p w:rsidR="00CF1363" w:rsidRPr="00615F5E" w:rsidRDefault="00CF1363" w:rsidP="00CF1363">
      <w:pPr>
        <w:shd w:val="clear" w:color="auto" w:fill="FFFFFF"/>
        <w:jc w:val="both"/>
        <w:textAlignment w:val="baseline"/>
        <w:rPr>
          <w:rFonts w:asciiTheme="minorHAnsi" w:hAnsiTheme="minorHAnsi" w:cstheme="minorHAnsi"/>
          <w:lang w:val="en-US"/>
        </w:rPr>
      </w:pPr>
      <w:r w:rsidRPr="00615F5E">
        <w:rPr>
          <w:rFonts w:asciiTheme="minorHAnsi" w:hAnsiTheme="minorHAnsi" w:cstheme="minorHAnsi"/>
          <w:lang w:val="en-US"/>
        </w:rPr>
        <w:t> </w:t>
      </w:r>
    </w:p>
    <w:p w:rsidR="00600D22" w:rsidRPr="00186756" w:rsidRDefault="00CF1363" w:rsidP="00600D22">
      <w:pPr>
        <w:shd w:val="clear" w:color="auto" w:fill="FFFFFF"/>
        <w:jc w:val="both"/>
        <w:textAlignment w:val="baseline"/>
        <w:rPr>
          <w:rFonts w:asciiTheme="minorHAnsi" w:hAnsiTheme="minorHAnsi" w:cstheme="minorHAnsi"/>
          <w:lang w:val="en-US"/>
        </w:rPr>
      </w:pPr>
      <w:r w:rsidRPr="00600D22">
        <w:rPr>
          <w:rFonts w:asciiTheme="minorHAnsi" w:hAnsiTheme="minorHAnsi" w:cstheme="minorHAnsi"/>
          <w:b/>
          <w:bCs/>
          <w:lang w:val="en-US"/>
        </w:rPr>
        <w:t>b) </w:t>
      </w:r>
      <w:r w:rsidR="00600D22" w:rsidRPr="00115A99">
        <w:rPr>
          <w:rFonts w:asciiTheme="minorHAnsi" w:hAnsiTheme="minorHAnsi" w:cstheme="minorHAnsi"/>
          <w:b/>
          <w:bCs/>
          <w:lang w:val="en-US"/>
        </w:rPr>
        <w:t>CORRECTION/SUPPLEMENTATION OF THE SUBMITTED APPLICATION</w:t>
      </w:r>
    </w:p>
    <w:p w:rsidR="00CF1363" w:rsidRPr="00600D22" w:rsidRDefault="00600D22" w:rsidP="00600D22">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xml:space="preserve">After sending the application online, it is </w:t>
      </w:r>
      <w:r w:rsidRPr="00115A99">
        <w:rPr>
          <w:rFonts w:asciiTheme="minorHAnsi" w:hAnsiTheme="minorHAnsi" w:cstheme="minorHAnsi"/>
          <w:b/>
          <w:lang w:val="en-US"/>
        </w:rPr>
        <w:t xml:space="preserve">it is possible to cancel the submitted </w:t>
      </w:r>
      <w:r w:rsidRPr="00782C55">
        <w:rPr>
          <w:rFonts w:asciiTheme="minorHAnsi" w:hAnsiTheme="minorHAnsi" w:cstheme="minorHAnsi"/>
          <w:b/>
          <w:lang w:val="en-US"/>
        </w:rPr>
        <w:t>application in order to reopen it</w:t>
      </w:r>
      <w:r w:rsidRPr="00115A99">
        <w:rPr>
          <w:rFonts w:asciiTheme="minorHAnsi" w:hAnsiTheme="minorHAnsi" w:cstheme="minorHAnsi"/>
          <w:lang w:val="en-US"/>
        </w:rPr>
        <w:t xml:space="preserve"> </w:t>
      </w:r>
      <w:r>
        <w:rPr>
          <w:rFonts w:asciiTheme="minorHAnsi" w:hAnsiTheme="minorHAnsi" w:cstheme="minorHAnsi"/>
          <w:lang w:val="en-US"/>
        </w:rPr>
        <w:t>to add</w:t>
      </w:r>
      <w:r w:rsidRPr="00186756">
        <w:rPr>
          <w:rFonts w:asciiTheme="minorHAnsi" w:hAnsiTheme="minorHAnsi" w:cstheme="minorHAnsi"/>
          <w:lang w:val="en-US"/>
        </w:rPr>
        <w:t xml:space="preserve"> further qualifications or documents to supplement it</w:t>
      </w:r>
      <w:r w:rsidR="00CF1363" w:rsidRPr="00600D22">
        <w:rPr>
          <w:rFonts w:asciiTheme="minorHAnsi" w:hAnsiTheme="minorHAnsi" w:cstheme="minorHAnsi"/>
          <w:b/>
          <w:bCs/>
          <w:lang w:val="en-US"/>
        </w:rPr>
        <w:t>. </w:t>
      </w:r>
    </w:p>
    <w:p w:rsidR="00CF1363" w:rsidRPr="00600D22" w:rsidRDefault="00CF1363" w:rsidP="00CF1363">
      <w:pPr>
        <w:jc w:val="both"/>
        <w:textAlignment w:val="baseline"/>
        <w:rPr>
          <w:rFonts w:asciiTheme="minorHAnsi" w:hAnsiTheme="minorHAnsi" w:cstheme="minorHAnsi"/>
          <w:lang w:val="en-US"/>
        </w:rPr>
      </w:pPr>
      <w:r w:rsidRPr="00600D22">
        <w:rPr>
          <w:rFonts w:asciiTheme="minorHAnsi" w:hAnsiTheme="minorHAnsi" w:cstheme="minorHAnsi"/>
          <w:lang w:val="en-US"/>
        </w:rPr>
        <w:t> </w:t>
      </w:r>
    </w:p>
    <w:p w:rsidR="00600D22" w:rsidRPr="00186756" w:rsidRDefault="00600D22" w:rsidP="00600D22">
      <w:pPr>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Pr="00782C55">
        <w:rPr>
          <w:rFonts w:asciiTheme="minorHAnsi" w:hAnsiTheme="minorHAnsi" w:cstheme="minorHAnsi"/>
          <w:b/>
          <w:bCs/>
          <w:lang w:val="en-US"/>
        </w:rPr>
        <w:t>:</w:t>
      </w:r>
      <w:r w:rsidRPr="00782C55">
        <w:rPr>
          <w:rFonts w:asciiTheme="minorHAnsi" w:hAnsiTheme="minorHAnsi" w:cstheme="minorHAnsi"/>
          <w:lang w:val="en-US"/>
        </w:rPr>
        <w:t xml:space="preserve"> Please note that re-opening the application to produce additional qualifications and documents </w:t>
      </w:r>
      <w:r w:rsidRPr="00DB2BFA">
        <w:rPr>
          <w:rFonts w:asciiTheme="minorHAnsi" w:hAnsiTheme="minorHAnsi" w:cstheme="minorHAnsi"/>
          <w:b/>
          <w:lang w:val="en-US"/>
        </w:rPr>
        <w:t>entails the cancellation of the</w:t>
      </w:r>
      <w:r>
        <w:rPr>
          <w:rFonts w:asciiTheme="minorHAnsi" w:hAnsiTheme="minorHAnsi" w:cstheme="minorHAnsi"/>
          <w:b/>
          <w:lang w:val="en-US"/>
        </w:rPr>
        <w:t xml:space="preserve"> application previously prepared</w:t>
      </w:r>
      <w:r w:rsidRPr="00DB2BFA">
        <w:rPr>
          <w:rFonts w:asciiTheme="minorHAnsi" w:hAnsiTheme="minorHAnsi" w:cstheme="minorHAnsi"/>
          <w:b/>
          <w:lang w:val="en-US"/>
        </w:rPr>
        <w:t xml:space="preserve"> online,</w:t>
      </w:r>
      <w:r>
        <w:rPr>
          <w:rFonts w:asciiTheme="minorHAnsi" w:hAnsiTheme="minorHAnsi" w:cstheme="minorHAnsi"/>
          <w:b/>
          <w:lang w:val="en-US"/>
        </w:rPr>
        <w:t xml:space="preserve"> resulting in the</w:t>
      </w:r>
      <w:r w:rsidRPr="00DB2BFA">
        <w:rPr>
          <w:rFonts w:asciiTheme="minorHAnsi" w:hAnsiTheme="minorHAnsi" w:cstheme="minorHAnsi"/>
          <w:b/>
          <w:lang w:val="en-US"/>
        </w:rPr>
        <w:t xml:space="preserve"> loss of validity of the receipt of completion</w:t>
      </w:r>
      <w:r w:rsidRPr="00186756">
        <w:rPr>
          <w:rFonts w:asciiTheme="minorHAnsi" w:hAnsiTheme="minorHAnsi" w:cstheme="minorHAnsi"/>
          <w:b/>
          <w:bCs/>
          <w:lang w:val="en-US"/>
        </w:rPr>
        <w:t>.</w:t>
      </w:r>
      <w:r w:rsidRPr="00186756">
        <w:rPr>
          <w:rFonts w:asciiTheme="minorHAnsi" w:hAnsiTheme="minorHAnsi" w:cstheme="minorHAnsi"/>
          <w:lang w:val="en-US"/>
        </w:rPr>
        <w:t>  </w:t>
      </w:r>
    </w:p>
    <w:p w:rsidR="00CF1363" w:rsidRPr="00600D22" w:rsidRDefault="00600D22" w:rsidP="00600D22">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After cancellation, the candidate must re-enter the previously confirmed application and make all the desired changes/integrations. At the end, the candidate </w:t>
      </w:r>
      <w:r w:rsidRPr="00186756">
        <w:rPr>
          <w:rFonts w:asciiTheme="minorHAnsi" w:hAnsiTheme="minorHAnsi" w:cstheme="minorHAnsi"/>
          <w:b/>
          <w:bCs/>
          <w:lang w:val="en-US"/>
        </w:rPr>
        <w:t xml:space="preserve">MUST RE-SUBMIT </w:t>
      </w:r>
      <w:r w:rsidRPr="00186756">
        <w:rPr>
          <w:rFonts w:asciiTheme="minorHAnsi" w:hAnsiTheme="minorHAnsi" w:cstheme="minorHAnsi"/>
          <w:bCs/>
          <w:lang w:val="en-US"/>
        </w:rPr>
        <w:t>the</w:t>
      </w:r>
      <w:r w:rsidRPr="00186756">
        <w:rPr>
          <w:rFonts w:asciiTheme="minorHAnsi" w:hAnsiTheme="minorHAnsi" w:cstheme="minorHAnsi"/>
          <w:b/>
          <w:bCs/>
          <w:lang w:val="en-US"/>
        </w:rPr>
        <w:t xml:space="preserve"> </w:t>
      </w:r>
      <w:r w:rsidRPr="00186756">
        <w:rPr>
          <w:rFonts w:asciiTheme="minorHAnsi" w:hAnsiTheme="minorHAnsi" w:cstheme="minorHAnsi"/>
          <w:lang w:val="en-US"/>
        </w:rPr>
        <w:t>online application using the methods described above (see the downloadable instruction manual).</w:t>
      </w:r>
      <w:r w:rsidR="00CF1363" w:rsidRPr="00600D22">
        <w:rPr>
          <w:rFonts w:asciiTheme="minorHAnsi" w:hAnsiTheme="minorHAnsi" w:cstheme="minorHAnsi"/>
          <w:lang w:val="en-US"/>
        </w:rPr>
        <w:t> </w:t>
      </w:r>
    </w:p>
    <w:p w:rsidR="00CF1363" w:rsidRPr="00600D22" w:rsidRDefault="00CF1363" w:rsidP="00CF1363">
      <w:pPr>
        <w:jc w:val="both"/>
        <w:textAlignment w:val="baseline"/>
        <w:rPr>
          <w:rFonts w:asciiTheme="minorHAnsi" w:hAnsiTheme="minorHAnsi" w:cstheme="minorHAnsi"/>
          <w:lang w:val="en-US"/>
        </w:rPr>
      </w:pPr>
      <w:r w:rsidRPr="00600D22">
        <w:rPr>
          <w:rFonts w:asciiTheme="minorHAnsi" w:hAnsiTheme="minorHAnsi" w:cstheme="minorHAnsi"/>
          <w:lang w:val="en-US"/>
        </w:rPr>
        <w:t> </w:t>
      </w:r>
    </w:p>
    <w:p w:rsidR="00CF1363" w:rsidRPr="00600D22" w:rsidRDefault="00CF1363" w:rsidP="00CF1363">
      <w:pPr>
        <w:jc w:val="both"/>
        <w:textAlignment w:val="baseline"/>
        <w:rPr>
          <w:rFonts w:asciiTheme="minorHAnsi" w:hAnsiTheme="minorHAnsi" w:cstheme="minorHAnsi"/>
          <w:lang w:val="en-US"/>
        </w:rPr>
      </w:pPr>
      <w:r w:rsidRPr="00600D22">
        <w:rPr>
          <w:rFonts w:asciiTheme="minorHAnsi" w:hAnsiTheme="minorHAnsi" w:cstheme="minorHAnsi"/>
          <w:b/>
          <w:bCs/>
          <w:lang w:val="en-US"/>
        </w:rPr>
        <w:t xml:space="preserve">c) </w:t>
      </w:r>
      <w:r w:rsidR="00B31DA9" w:rsidRPr="00186756">
        <w:rPr>
          <w:rFonts w:asciiTheme="minorHAnsi" w:hAnsiTheme="minorHAnsi" w:cstheme="minorHAnsi"/>
          <w:b/>
          <w:bCs/>
          <w:lang w:val="en-US"/>
        </w:rPr>
        <w:t>TECHNICAL ASSISTANCE</w:t>
      </w:r>
      <w:r w:rsidR="00B31DA9" w:rsidRPr="00186756">
        <w:rPr>
          <w:rFonts w:asciiTheme="minorHAnsi" w:hAnsiTheme="minorHAnsi" w:cstheme="minorHAnsi"/>
          <w:lang w:val="en-US"/>
        </w:rPr>
        <w:t> </w:t>
      </w:r>
    </w:p>
    <w:p w:rsidR="00351E67" w:rsidRPr="00600D22" w:rsidRDefault="00351E67" w:rsidP="00CF1363">
      <w:pPr>
        <w:jc w:val="both"/>
        <w:textAlignment w:val="baseline"/>
        <w:rPr>
          <w:rFonts w:asciiTheme="minorHAnsi" w:hAnsiTheme="minorHAnsi" w:cstheme="minorHAnsi"/>
          <w:lang w:val="en-US"/>
        </w:rPr>
      </w:pPr>
    </w:p>
    <w:p w:rsidR="00351E67" w:rsidRPr="00173EEA" w:rsidRDefault="00173EEA" w:rsidP="00727CCB">
      <w:pPr>
        <w:jc w:val="both"/>
        <w:textAlignment w:val="baseline"/>
        <w:rPr>
          <w:rFonts w:asciiTheme="minorHAnsi" w:hAnsiTheme="minorHAnsi" w:cstheme="minorHAnsi"/>
          <w:lang w:val="en-US"/>
        </w:rPr>
      </w:pPr>
      <w:r>
        <w:rPr>
          <w:rFonts w:asciiTheme="minorHAnsi" w:hAnsiTheme="minorHAnsi" w:cstheme="minorHAnsi"/>
          <w:lang w:val="en-US"/>
        </w:rPr>
        <w:t>All r</w:t>
      </w:r>
      <w:r w:rsidRPr="00BB170A">
        <w:rPr>
          <w:rFonts w:asciiTheme="minorHAnsi" w:hAnsiTheme="minorHAnsi" w:cstheme="minorHAnsi"/>
          <w:lang w:val="en-US"/>
        </w:rPr>
        <w:t xml:space="preserve">equests for assistance can be made through the appropriate function available under the menu item "REQUEST ASSISTANCE", which is always present in the section on the left of the web page. Requests for assistance will be dealt with during working hours and compatibly with other service commitments. A reply is guaranteed within 5 working days from the request and cannot be fulfilled within 3 days prior to the </w:t>
      </w:r>
      <w:r>
        <w:rPr>
          <w:rFonts w:asciiTheme="minorHAnsi" w:hAnsiTheme="minorHAnsi" w:cstheme="minorHAnsi"/>
          <w:lang w:val="en-US"/>
        </w:rPr>
        <w:t xml:space="preserve">call </w:t>
      </w:r>
      <w:r w:rsidRPr="00BB170A">
        <w:rPr>
          <w:rFonts w:asciiTheme="minorHAnsi" w:hAnsiTheme="minorHAnsi" w:cstheme="minorHAnsi"/>
          <w:lang w:val="en-US"/>
        </w:rPr>
        <w:t xml:space="preserve">deadline. It is recommended that you carefully read the </w:t>
      </w:r>
      <w:r>
        <w:rPr>
          <w:rFonts w:asciiTheme="minorHAnsi" w:hAnsiTheme="minorHAnsi" w:cstheme="minorHAnsi"/>
          <w:lang w:val="en-US"/>
        </w:rPr>
        <w:t xml:space="preserve">INSTRUCTION MANUAL </w:t>
      </w:r>
      <w:r w:rsidRPr="00BB170A">
        <w:rPr>
          <w:rFonts w:asciiTheme="minorHAnsi" w:hAnsiTheme="minorHAnsi" w:cstheme="minorHAnsi"/>
          <w:lang w:val="en-US"/>
        </w:rPr>
        <w:t>for the use of the procedure, referred to above, and available in the left-hand panel of the various pages of which the website i</w:t>
      </w:r>
      <w:r>
        <w:rPr>
          <w:rFonts w:asciiTheme="minorHAnsi" w:hAnsiTheme="minorHAnsi" w:cstheme="minorHAnsi"/>
          <w:lang w:val="en-US"/>
        </w:rPr>
        <w:t>s composed and on the home page</w:t>
      </w:r>
      <w:r w:rsidR="00351E67" w:rsidRPr="00173EEA">
        <w:rPr>
          <w:rFonts w:asciiTheme="minorHAnsi" w:hAnsiTheme="minorHAnsi" w:cstheme="minorHAnsi"/>
          <w:lang w:val="en-US"/>
        </w:rPr>
        <w:t>.</w:t>
      </w:r>
    </w:p>
    <w:p w:rsidR="00CF1363" w:rsidRPr="00173EEA" w:rsidRDefault="00CF1363" w:rsidP="00CF1363">
      <w:pPr>
        <w:jc w:val="both"/>
        <w:textAlignment w:val="baseline"/>
        <w:rPr>
          <w:rFonts w:asciiTheme="minorHAnsi" w:hAnsiTheme="minorHAnsi" w:cstheme="minorHAnsi"/>
          <w:lang w:val="en-US"/>
        </w:rPr>
      </w:pPr>
      <w:r w:rsidRPr="00173EEA">
        <w:rPr>
          <w:rFonts w:asciiTheme="minorHAnsi" w:hAnsiTheme="minorHAnsi" w:cstheme="minorHAnsi"/>
          <w:lang w:val="en-US"/>
        </w:rPr>
        <w:t> </w:t>
      </w:r>
    </w:p>
    <w:p w:rsidR="00173EEA" w:rsidRDefault="00173EEA" w:rsidP="00CF1363">
      <w:pPr>
        <w:jc w:val="both"/>
        <w:textAlignment w:val="baseline"/>
      </w:pPr>
      <w:r w:rsidRPr="00186756">
        <w:rPr>
          <w:rFonts w:asciiTheme="minorHAnsi" w:hAnsiTheme="minorHAnsi" w:cstheme="minorHAnsi"/>
          <w:u w:val="single"/>
          <w:lang w:val="en-US"/>
        </w:rPr>
        <w:t xml:space="preserve">The </w:t>
      </w:r>
      <w:r w:rsidRPr="00931975">
        <w:rPr>
          <w:rFonts w:asciiTheme="minorHAnsi" w:hAnsiTheme="minorHAnsi" w:cstheme="minorHAnsi"/>
          <w:u w:val="single"/>
          <w:lang w:val="en-US"/>
        </w:rPr>
        <w:t xml:space="preserve">candidate must make any changes of </w:t>
      </w:r>
      <w:r>
        <w:rPr>
          <w:rFonts w:asciiTheme="minorHAnsi" w:hAnsiTheme="minorHAnsi" w:cstheme="minorHAnsi"/>
          <w:u w:val="single"/>
          <w:lang w:val="en-US"/>
        </w:rPr>
        <w:t xml:space="preserve">personal </w:t>
      </w:r>
      <w:r w:rsidRPr="00931975">
        <w:rPr>
          <w:rFonts w:asciiTheme="minorHAnsi" w:hAnsiTheme="minorHAnsi" w:cstheme="minorHAnsi"/>
          <w:u w:val="single"/>
          <w:lang w:val="en-US"/>
        </w:rPr>
        <w:t xml:space="preserve">address that occur during the selection procedure </w:t>
      </w:r>
      <w:r>
        <w:rPr>
          <w:rFonts w:asciiTheme="minorHAnsi" w:hAnsiTheme="minorHAnsi" w:cstheme="minorHAnsi"/>
          <w:u w:val="single"/>
          <w:lang w:val="en-US"/>
        </w:rPr>
        <w:t xml:space="preserve">until the end by informing this change in address </w:t>
      </w:r>
      <w:r w:rsidRPr="00931975">
        <w:rPr>
          <w:rFonts w:asciiTheme="minorHAnsi" w:hAnsiTheme="minorHAnsi" w:cstheme="minorHAnsi"/>
          <w:u w:val="single"/>
          <w:lang w:val="en-US"/>
        </w:rPr>
        <w:t>t</w:t>
      </w:r>
      <w:r>
        <w:rPr>
          <w:rFonts w:asciiTheme="minorHAnsi" w:hAnsiTheme="minorHAnsi" w:cstheme="minorHAnsi"/>
          <w:u w:val="single"/>
          <w:lang w:val="en-US"/>
        </w:rPr>
        <w:t>o one of the following address</w:t>
      </w:r>
      <w:r w:rsidRPr="00931975">
        <w:rPr>
          <w:rFonts w:asciiTheme="minorHAnsi" w:hAnsiTheme="minorHAnsi" w:cstheme="minorHAnsi"/>
          <w:u w:val="single"/>
          <w:lang w:val="en-US"/>
        </w:rPr>
        <w:t xml:space="preserve">: </w:t>
      </w:r>
      <w:hyperlink r:id="rId10" w:history="1">
        <w:r w:rsidRPr="00C13E30">
          <w:rPr>
            <w:rStyle w:val="Collegamentoipertestuale"/>
            <w:rFonts w:asciiTheme="minorHAnsi" w:hAnsiTheme="minorHAnsi" w:cstheme="minorHAnsi"/>
            <w:lang w:val="en-US"/>
          </w:rPr>
          <w:t>sar@ifo.it</w:t>
        </w:r>
      </w:hyperlink>
    </w:p>
    <w:p w:rsidR="00CF1363" w:rsidRPr="00173EEA" w:rsidRDefault="00CF1363" w:rsidP="00CF1363">
      <w:pPr>
        <w:jc w:val="both"/>
        <w:textAlignment w:val="baseline"/>
        <w:rPr>
          <w:rFonts w:asciiTheme="minorHAnsi" w:hAnsiTheme="minorHAnsi" w:cstheme="minorHAnsi"/>
          <w:lang w:val="en-US"/>
        </w:rPr>
      </w:pPr>
      <w:r w:rsidRPr="00173EEA">
        <w:rPr>
          <w:rFonts w:asciiTheme="minorHAnsi" w:hAnsiTheme="minorHAnsi" w:cstheme="minorHAnsi"/>
          <w:lang w:val="en-US"/>
        </w:rPr>
        <w:t> </w:t>
      </w:r>
    </w:p>
    <w:p w:rsidR="006E7966" w:rsidRPr="00173EEA" w:rsidRDefault="00173EEA" w:rsidP="006E7966">
      <w:pPr>
        <w:jc w:val="both"/>
        <w:textAlignment w:val="baseline"/>
        <w:rPr>
          <w:rFonts w:asciiTheme="minorHAnsi" w:hAnsiTheme="minorHAnsi" w:cstheme="minorHAnsi"/>
          <w:lang w:val="en-US"/>
        </w:rPr>
      </w:pPr>
      <w:r>
        <w:rPr>
          <w:rFonts w:asciiTheme="minorHAnsi" w:hAnsiTheme="minorHAnsi" w:cstheme="minorHAnsi"/>
          <w:lang w:val="en-US"/>
        </w:rPr>
        <w:t>All sworn</w:t>
      </w:r>
      <w:r w:rsidRPr="00186756">
        <w:rPr>
          <w:rFonts w:asciiTheme="minorHAnsi" w:hAnsiTheme="minorHAnsi" w:cstheme="minorHAnsi"/>
          <w:lang w:val="en-US"/>
        </w:rPr>
        <w:t xml:space="preserve"> </w:t>
      </w:r>
      <w:r w:rsidRPr="004A2654">
        <w:rPr>
          <w:rFonts w:asciiTheme="minorHAnsi" w:hAnsiTheme="minorHAnsi" w:cstheme="minorHAnsi"/>
          <w:lang w:val="en-US"/>
        </w:rPr>
        <w:t>declaration</w:t>
      </w:r>
      <w:r>
        <w:rPr>
          <w:rFonts w:asciiTheme="minorHAnsi" w:hAnsiTheme="minorHAnsi" w:cstheme="minorHAnsi"/>
          <w:lang w:val="en-US"/>
        </w:rPr>
        <w:t>s</w:t>
      </w:r>
      <w:r w:rsidRPr="004A2654">
        <w:rPr>
          <w:rFonts w:asciiTheme="minorHAnsi" w:hAnsiTheme="minorHAnsi" w:cstheme="minorHAnsi"/>
          <w:lang w:val="en-US"/>
        </w:rPr>
        <w:t xml:space="preserve"> made by the candidate on the format on-line is under his/her own personal responsibility and in accordance with Presidential Decree no. 445 of 28.12.2000, in the event of misleading declarations, the same shall incur the penal sanctions set out in Article 76 of </w:t>
      </w:r>
      <w:r>
        <w:rPr>
          <w:rFonts w:asciiTheme="minorHAnsi" w:hAnsiTheme="minorHAnsi" w:cstheme="minorHAnsi"/>
          <w:lang w:val="en-US"/>
        </w:rPr>
        <w:t>President of the Republic Decree</w:t>
      </w:r>
      <w:r w:rsidRPr="004A2654">
        <w:rPr>
          <w:rFonts w:asciiTheme="minorHAnsi" w:hAnsiTheme="minorHAnsi" w:cstheme="minorHAnsi"/>
          <w:lang w:val="en-US"/>
        </w:rPr>
        <w:t xml:space="preserve"> no. 445/2000, in addition to the forfeiture of any benefits obtained on the basis of the </w:t>
      </w:r>
      <w:r>
        <w:rPr>
          <w:rFonts w:asciiTheme="minorHAnsi" w:hAnsiTheme="minorHAnsi" w:cstheme="minorHAnsi"/>
          <w:lang w:val="en-US"/>
        </w:rPr>
        <w:t xml:space="preserve">false </w:t>
      </w:r>
      <w:r w:rsidRPr="004A2654">
        <w:rPr>
          <w:rFonts w:asciiTheme="minorHAnsi" w:hAnsiTheme="minorHAnsi" w:cstheme="minorHAnsi"/>
          <w:lang w:val="en-US"/>
        </w:rPr>
        <w:t>declarations</w:t>
      </w:r>
      <w:r w:rsidRPr="00186756">
        <w:rPr>
          <w:rFonts w:asciiTheme="minorHAnsi" w:hAnsiTheme="minorHAnsi" w:cstheme="minorHAnsi"/>
          <w:lang w:val="en-US"/>
        </w:rPr>
        <w:t>.</w:t>
      </w:r>
    </w:p>
    <w:p w:rsidR="006E7966" w:rsidRPr="00173EEA" w:rsidRDefault="006E7966" w:rsidP="006E7966">
      <w:pPr>
        <w:jc w:val="both"/>
        <w:textAlignment w:val="baseline"/>
        <w:rPr>
          <w:rFonts w:asciiTheme="minorHAnsi" w:hAnsiTheme="minorHAnsi" w:cstheme="minorHAnsi"/>
          <w:b/>
          <w:bCs/>
          <w:u w:val="single"/>
          <w:lang w:val="en-US"/>
        </w:rPr>
      </w:pPr>
    </w:p>
    <w:p w:rsidR="00CF1363" w:rsidRPr="00173EEA" w:rsidRDefault="00173EEA" w:rsidP="006E7966">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 xml:space="preserve">Pursuant to art. 71 of D.P.R. 445/2000, the Administration may carry out appropriate checks, </w:t>
      </w:r>
      <w:r>
        <w:rPr>
          <w:rFonts w:asciiTheme="minorHAnsi" w:hAnsiTheme="minorHAnsi" w:cstheme="minorHAnsi"/>
          <w:b/>
          <w:bCs/>
          <w:u w:val="single"/>
          <w:lang w:val="en-US"/>
        </w:rPr>
        <w:t xml:space="preserve">including on </w:t>
      </w:r>
      <w:r w:rsidRPr="00186756">
        <w:rPr>
          <w:rFonts w:asciiTheme="minorHAnsi" w:hAnsiTheme="minorHAnsi" w:cstheme="minorHAnsi"/>
          <w:b/>
          <w:bCs/>
          <w:u w:val="single"/>
          <w:lang w:val="en-US"/>
        </w:rPr>
        <w:t>a random basis, on the truthfulness of the declarations made</w:t>
      </w:r>
      <w:r w:rsidR="00CF1363" w:rsidRPr="00173EEA">
        <w:rPr>
          <w:rFonts w:asciiTheme="minorHAnsi" w:hAnsiTheme="minorHAnsi" w:cstheme="minorHAnsi"/>
          <w:b/>
          <w:bCs/>
          <w:u w:val="single"/>
          <w:lang w:val="en-US"/>
        </w:rPr>
        <w:t>.</w:t>
      </w:r>
      <w:r w:rsidR="00CF1363" w:rsidRPr="00173EEA">
        <w:rPr>
          <w:rFonts w:asciiTheme="minorHAnsi" w:hAnsiTheme="minorHAnsi" w:cstheme="minorHAnsi"/>
          <w:lang w:val="en-US"/>
        </w:rPr>
        <w:t> </w:t>
      </w:r>
    </w:p>
    <w:p w:rsidR="00CF1363" w:rsidRPr="00173EEA" w:rsidRDefault="00173EEA" w:rsidP="00B057CE">
      <w:pPr>
        <w:jc w:val="both"/>
        <w:textAlignment w:val="baseline"/>
        <w:rPr>
          <w:rFonts w:asciiTheme="minorHAnsi" w:hAnsiTheme="minorHAnsi" w:cstheme="minorHAnsi"/>
          <w:lang w:val="en-US"/>
        </w:rPr>
      </w:pPr>
      <w:r w:rsidRPr="00186756">
        <w:rPr>
          <w:rFonts w:asciiTheme="minorHAnsi" w:hAnsiTheme="minorHAnsi" w:cstheme="minorHAnsi"/>
          <w:lang w:val="en-US"/>
        </w:rPr>
        <w:t>If the untruthfulness of the declaration content emerges from the check carried out by t</w:t>
      </w:r>
      <w:r>
        <w:rPr>
          <w:rFonts w:asciiTheme="minorHAnsi" w:hAnsiTheme="minorHAnsi" w:cstheme="minorHAnsi"/>
          <w:lang w:val="en-US"/>
        </w:rPr>
        <w:t>he Administration, the declarer</w:t>
      </w:r>
      <w:r w:rsidRPr="00186756">
        <w:rPr>
          <w:rFonts w:asciiTheme="minorHAnsi" w:hAnsiTheme="minorHAnsi" w:cstheme="minorHAnsi"/>
          <w:lang w:val="en-US"/>
        </w:rPr>
        <w:t xml:space="preserve"> (without prejudice to the penal responsibilities envisaged by art. 76 of D.P.R. no. 445/2000) forfeits any benefits resulting from the provision issued on the basis of the declaration not truthful</w:t>
      </w:r>
      <w:r w:rsidR="00CF1363" w:rsidRPr="00173EEA">
        <w:rPr>
          <w:rFonts w:asciiTheme="minorHAnsi" w:hAnsiTheme="minorHAnsi" w:cstheme="minorHAnsi"/>
          <w:lang w:val="en-US"/>
        </w:rPr>
        <w:t>. </w:t>
      </w:r>
    </w:p>
    <w:p w:rsidR="003F3FFB" w:rsidRPr="00173EEA" w:rsidRDefault="003F3FFB" w:rsidP="00B057CE">
      <w:pPr>
        <w:jc w:val="both"/>
        <w:textAlignment w:val="baseline"/>
        <w:rPr>
          <w:rFonts w:asciiTheme="minorHAnsi" w:hAnsiTheme="minorHAnsi" w:cstheme="minorHAnsi"/>
          <w:lang w:val="en-US"/>
        </w:rPr>
      </w:pPr>
    </w:p>
    <w:p w:rsidR="003F3FFB" w:rsidRPr="00173EEA" w:rsidRDefault="00173EEA" w:rsidP="00B057CE">
      <w:pPr>
        <w:jc w:val="both"/>
        <w:textAlignment w:val="baseline"/>
        <w:rPr>
          <w:rFonts w:asciiTheme="minorHAnsi" w:hAnsiTheme="minorHAnsi" w:cstheme="minorHAnsi"/>
          <w:lang w:val="en-US"/>
        </w:rPr>
      </w:pPr>
      <w:r w:rsidRPr="00186756">
        <w:rPr>
          <w:rFonts w:asciiTheme="minorHAnsi" w:hAnsiTheme="minorHAnsi" w:cstheme="minorHAnsi"/>
          <w:lang w:val="en-US"/>
        </w:rPr>
        <w:t>Self-declarations made incorrectly or incompletely will not be assessed by the examining commiss</w:t>
      </w:r>
      <w:r>
        <w:rPr>
          <w:rFonts w:asciiTheme="minorHAnsi" w:hAnsiTheme="minorHAnsi" w:cstheme="minorHAnsi"/>
          <w:lang w:val="en-US"/>
        </w:rPr>
        <w:t>ion. Any documentation/corrections</w:t>
      </w:r>
      <w:r w:rsidRPr="00186756">
        <w:rPr>
          <w:rFonts w:asciiTheme="minorHAnsi" w:hAnsiTheme="minorHAnsi" w:cstheme="minorHAnsi"/>
          <w:lang w:val="en-US"/>
        </w:rPr>
        <w:t xml:space="preserve"> sent in ways other than those provided for in the following announcement (even if sent by registered mail or PEC) will not be taken into consideration</w:t>
      </w:r>
      <w:r w:rsidR="003F3FFB" w:rsidRPr="00173EEA">
        <w:rPr>
          <w:rFonts w:asciiTheme="minorHAnsi" w:hAnsiTheme="minorHAnsi" w:cstheme="minorHAnsi"/>
          <w:lang w:val="en-US"/>
        </w:rPr>
        <w:t>).</w:t>
      </w:r>
    </w:p>
    <w:p w:rsidR="00CF6946" w:rsidRPr="00173EEA" w:rsidRDefault="00CF6946" w:rsidP="00E053CB">
      <w:pPr>
        <w:textAlignment w:val="baseline"/>
        <w:rPr>
          <w:rFonts w:asciiTheme="minorHAnsi" w:hAnsiTheme="minorHAnsi" w:cstheme="minorHAnsi"/>
          <w:lang w:val="en-US"/>
        </w:rPr>
      </w:pPr>
    </w:p>
    <w:p w:rsidR="00E053CB" w:rsidRPr="00173EEA" w:rsidRDefault="00E053CB" w:rsidP="00E053CB">
      <w:pPr>
        <w:textAlignment w:val="baseline"/>
        <w:rPr>
          <w:rFonts w:asciiTheme="minorHAnsi" w:hAnsiTheme="minorHAnsi" w:cstheme="minorHAnsi"/>
          <w:lang w:val="en-US"/>
        </w:rPr>
      </w:pPr>
      <w:r w:rsidRPr="00173EEA">
        <w:rPr>
          <w:rFonts w:asciiTheme="minorHAnsi" w:hAnsiTheme="minorHAnsi" w:cstheme="minorHAnsi"/>
          <w:b/>
          <w:bCs/>
          <w:u w:val="single"/>
          <w:lang w:val="en-US"/>
        </w:rPr>
        <w:t xml:space="preserve">4 - </w:t>
      </w:r>
      <w:r w:rsidR="00173EEA" w:rsidRPr="00186756">
        <w:rPr>
          <w:rFonts w:asciiTheme="minorHAnsi" w:hAnsiTheme="minorHAnsi" w:cstheme="minorHAnsi"/>
          <w:b/>
          <w:bCs/>
          <w:u w:val="single"/>
          <w:lang w:val="en-US"/>
        </w:rPr>
        <w:t>TREATMENT OF PERSONAL DATA</w:t>
      </w:r>
      <w:r w:rsidR="00173EEA" w:rsidRPr="00186756">
        <w:rPr>
          <w:rFonts w:asciiTheme="minorHAnsi" w:hAnsiTheme="minorHAnsi" w:cstheme="minorHAnsi"/>
          <w:lang w:val="en-US"/>
        </w:rPr>
        <w:t> </w:t>
      </w:r>
    </w:p>
    <w:p w:rsidR="00173EEA" w:rsidRPr="00186756" w:rsidRDefault="00173EEA" w:rsidP="00173EEA">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Personal data </w:t>
      </w:r>
      <w:r>
        <w:rPr>
          <w:rFonts w:asciiTheme="minorHAnsi" w:hAnsiTheme="minorHAnsi" w:cstheme="minorHAnsi"/>
          <w:lang w:val="en-US"/>
        </w:rPr>
        <w:t xml:space="preserve">are </w:t>
      </w:r>
      <w:r w:rsidRPr="00186756">
        <w:rPr>
          <w:rFonts w:asciiTheme="minorHAnsi" w:hAnsiTheme="minorHAnsi" w:cstheme="minorHAnsi"/>
          <w:lang w:val="en-US"/>
        </w:rPr>
        <w:t xml:space="preserve">processed in accordance with art. 13 of </w:t>
      </w:r>
      <w:r w:rsidRPr="00186756">
        <w:rPr>
          <w:rFonts w:asciiTheme="minorHAnsi" w:hAnsiTheme="minorHAnsi" w:cstheme="minorHAnsi"/>
          <w:i/>
          <w:iCs/>
          <w:lang w:val="en-US"/>
        </w:rPr>
        <w:t xml:space="preserve">EU Regulation 2016/679 (GDPR) </w:t>
      </w:r>
      <w:r w:rsidRPr="00186756">
        <w:rPr>
          <w:rFonts w:asciiTheme="minorHAnsi" w:hAnsiTheme="minorHAnsi" w:cstheme="minorHAnsi"/>
          <w:lang w:val="en-US"/>
        </w:rPr>
        <w:t>as well as with legislation</w:t>
      </w:r>
      <w:r w:rsidRPr="004E3AF0">
        <w:rPr>
          <w:rFonts w:asciiTheme="minorHAnsi" w:hAnsiTheme="minorHAnsi" w:cstheme="minorHAnsi"/>
          <w:lang w:val="en-US"/>
        </w:rPr>
        <w:t xml:space="preserve"> </w:t>
      </w:r>
      <w:r w:rsidRPr="00186756">
        <w:rPr>
          <w:rFonts w:asciiTheme="minorHAnsi" w:hAnsiTheme="minorHAnsi" w:cstheme="minorHAnsi"/>
          <w:lang w:val="en-US"/>
        </w:rPr>
        <w:t>current</w:t>
      </w:r>
      <w:r>
        <w:rPr>
          <w:rFonts w:asciiTheme="minorHAnsi" w:hAnsiTheme="minorHAnsi" w:cstheme="minorHAnsi"/>
          <w:lang w:val="en-US"/>
        </w:rPr>
        <w:t>ly in force</w:t>
      </w:r>
      <w:r w:rsidRPr="00186756">
        <w:rPr>
          <w:rFonts w:asciiTheme="minorHAnsi" w:hAnsiTheme="minorHAnsi" w:cstheme="minorHAnsi"/>
          <w:lang w:val="en-US"/>
        </w:rPr>
        <w:t>, the personal data provided by candidat</w:t>
      </w:r>
      <w:r>
        <w:rPr>
          <w:rFonts w:asciiTheme="minorHAnsi" w:hAnsiTheme="minorHAnsi" w:cstheme="minorHAnsi"/>
          <w:lang w:val="en-US"/>
        </w:rPr>
        <w:t>es will be collected at IFO</w:t>
      </w:r>
      <w:r w:rsidRPr="00186756">
        <w:rPr>
          <w:rFonts w:asciiTheme="minorHAnsi" w:hAnsiTheme="minorHAnsi" w:cstheme="minorHAnsi"/>
          <w:lang w:val="en-US"/>
        </w:rPr>
        <w:t xml:space="preserve"> for the purposes of selection a</w:t>
      </w:r>
      <w:r>
        <w:rPr>
          <w:rFonts w:asciiTheme="minorHAnsi" w:hAnsiTheme="minorHAnsi" w:cstheme="minorHAnsi"/>
          <w:lang w:val="en-US"/>
        </w:rPr>
        <w:t>nd management of this notice</w:t>
      </w:r>
      <w:r w:rsidRPr="00186756">
        <w:rPr>
          <w:rFonts w:asciiTheme="minorHAnsi" w:hAnsiTheme="minorHAnsi" w:cstheme="minorHAnsi"/>
          <w:lang w:val="en-US"/>
        </w:rPr>
        <w:t xml:space="preserve"> (including, if applicable, ranking management), for the </w:t>
      </w:r>
      <w:r>
        <w:rPr>
          <w:rFonts w:asciiTheme="minorHAnsi" w:hAnsiTheme="minorHAnsi" w:cstheme="minorHAnsi"/>
          <w:lang w:val="en-US"/>
        </w:rPr>
        <w:t xml:space="preserve">subsequent </w:t>
      </w:r>
      <w:r w:rsidRPr="00186756">
        <w:rPr>
          <w:rFonts w:asciiTheme="minorHAnsi" w:hAnsiTheme="minorHAnsi" w:cstheme="minorHAnsi"/>
          <w:lang w:val="en-US"/>
        </w:rPr>
        <w:t>possible es</w:t>
      </w:r>
      <w:r>
        <w:rPr>
          <w:rFonts w:asciiTheme="minorHAnsi" w:hAnsiTheme="minorHAnsi" w:cstheme="minorHAnsi"/>
          <w:lang w:val="en-US"/>
        </w:rPr>
        <w:t>tablishment of the</w:t>
      </w:r>
      <w:r w:rsidRPr="00186756">
        <w:rPr>
          <w:rFonts w:asciiTheme="minorHAnsi" w:hAnsiTheme="minorHAnsi" w:cstheme="minorHAnsi"/>
          <w:lang w:val="en-US"/>
        </w:rPr>
        <w:t xml:space="preserve"> employment relationship with these Institutes and for</w:t>
      </w:r>
      <w:r>
        <w:rPr>
          <w:rFonts w:asciiTheme="minorHAnsi" w:hAnsiTheme="minorHAnsi" w:cstheme="minorHAnsi"/>
          <w:lang w:val="en-US"/>
        </w:rPr>
        <w:t xml:space="preserve"> other</w:t>
      </w:r>
      <w:r w:rsidRPr="00186756">
        <w:rPr>
          <w:rFonts w:asciiTheme="minorHAnsi" w:hAnsiTheme="minorHAnsi" w:cstheme="minorHAnsi"/>
          <w:lang w:val="en-US"/>
        </w:rPr>
        <w:t xml:space="preserve"> purposes </w:t>
      </w:r>
      <w:r>
        <w:rPr>
          <w:rFonts w:asciiTheme="minorHAnsi" w:hAnsiTheme="minorHAnsi" w:cstheme="minorHAnsi"/>
          <w:lang w:val="en-US"/>
        </w:rPr>
        <w:t xml:space="preserve">compatible with </w:t>
      </w:r>
      <w:r w:rsidRPr="00186756">
        <w:rPr>
          <w:rFonts w:asciiTheme="minorHAnsi" w:hAnsiTheme="minorHAnsi" w:cstheme="minorHAnsi"/>
          <w:lang w:val="en-US"/>
        </w:rPr>
        <w:t xml:space="preserve">management </w:t>
      </w:r>
      <w:r>
        <w:rPr>
          <w:rFonts w:asciiTheme="minorHAnsi" w:hAnsiTheme="minorHAnsi" w:cstheme="minorHAnsi"/>
          <w:lang w:val="en-US"/>
        </w:rPr>
        <w:t xml:space="preserve">the </w:t>
      </w:r>
      <w:r w:rsidRPr="00186756">
        <w:rPr>
          <w:rFonts w:asciiTheme="minorHAnsi" w:hAnsiTheme="minorHAnsi" w:cstheme="minorHAnsi"/>
          <w:lang w:val="en-US"/>
        </w:rPr>
        <w:t xml:space="preserve">relationship itself. </w:t>
      </w:r>
    </w:p>
    <w:p w:rsidR="00623101" w:rsidRPr="00F437B3" w:rsidRDefault="00173EEA" w:rsidP="00623101">
      <w:pPr>
        <w:jc w:val="both"/>
        <w:textAlignment w:val="baseline"/>
        <w:rPr>
          <w:rFonts w:asciiTheme="minorHAnsi" w:hAnsiTheme="minorHAnsi" w:cstheme="minorHAnsi"/>
          <w:lang w:val="en-US"/>
        </w:rPr>
      </w:pPr>
      <w:r w:rsidRPr="00186756">
        <w:rPr>
          <w:rFonts w:asciiTheme="minorHAnsi" w:hAnsiTheme="minorHAnsi" w:cstheme="minorHAnsi"/>
          <w:lang w:val="en-US"/>
        </w:rPr>
        <w:t>The legal basis of the processing is made up by provisions of the law or, in the cases provided by the law, of regulations, governing access t</w:t>
      </w:r>
      <w:r>
        <w:rPr>
          <w:rFonts w:asciiTheme="minorHAnsi" w:hAnsiTheme="minorHAnsi" w:cstheme="minorHAnsi"/>
          <w:lang w:val="en-US"/>
        </w:rPr>
        <w:t>o employment in public administration</w:t>
      </w:r>
      <w:r w:rsidRPr="00186756">
        <w:rPr>
          <w:rFonts w:asciiTheme="minorHAnsi" w:hAnsiTheme="minorHAnsi" w:cstheme="minorHAnsi"/>
          <w:lang w:val="en-US"/>
        </w:rPr>
        <w:t xml:space="preserve"> and the met</w:t>
      </w:r>
      <w:r>
        <w:rPr>
          <w:rFonts w:asciiTheme="minorHAnsi" w:hAnsiTheme="minorHAnsi" w:cstheme="minorHAnsi"/>
          <w:lang w:val="en-US"/>
        </w:rPr>
        <w:t>hods of carrying out call</w:t>
      </w:r>
      <w:r w:rsidRPr="00186756">
        <w:rPr>
          <w:rFonts w:asciiTheme="minorHAnsi" w:hAnsiTheme="minorHAnsi" w:cstheme="minorHAnsi"/>
          <w:lang w:val="en-US"/>
        </w:rPr>
        <w:t>s and other for</w:t>
      </w:r>
      <w:r>
        <w:rPr>
          <w:rFonts w:asciiTheme="minorHAnsi" w:hAnsiTheme="minorHAnsi" w:cstheme="minorHAnsi"/>
          <w:lang w:val="en-US"/>
        </w:rPr>
        <w:t>ms of recruitment in public employment</w:t>
      </w:r>
      <w:r w:rsidRPr="00186756">
        <w:rPr>
          <w:rFonts w:asciiTheme="minorHAnsi" w:hAnsiTheme="minorHAnsi" w:cstheme="minorHAnsi"/>
          <w:lang w:val="en-US"/>
        </w:rPr>
        <w:t>. The processing of personal data is carried out by the authorized persons in charge of managing the administrative procedure</w:t>
      </w:r>
      <w:r>
        <w:rPr>
          <w:rFonts w:asciiTheme="minorHAnsi" w:hAnsiTheme="minorHAnsi" w:cstheme="minorHAnsi"/>
          <w:lang w:val="en-US"/>
        </w:rPr>
        <w:t>s, including the examination</w:t>
      </w:r>
      <w:r w:rsidRPr="00186756">
        <w:rPr>
          <w:rFonts w:asciiTheme="minorHAnsi" w:hAnsiTheme="minorHAnsi" w:cstheme="minorHAnsi"/>
          <w:lang w:val="en-US"/>
        </w:rPr>
        <w:t xml:space="preserve"> commission, by means of processing manual or electronic or in any case automated, computerized or telematic tools, with log</w:t>
      </w:r>
      <w:r>
        <w:rPr>
          <w:rFonts w:asciiTheme="minorHAnsi" w:hAnsiTheme="minorHAnsi" w:cstheme="minorHAnsi"/>
          <w:lang w:val="en-US"/>
        </w:rPr>
        <w:t>ic strictly related to the above</w:t>
      </w:r>
      <w:r w:rsidRPr="00186756">
        <w:rPr>
          <w:rFonts w:asciiTheme="minorHAnsi" w:hAnsiTheme="minorHAnsi" w:cstheme="minorHAnsi"/>
          <w:lang w:val="en-US"/>
        </w:rPr>
        <w:t>mentioned purposes and in any case in such a way as to guarantee the security and confidentiality of data, even in the storage</w:t>
      </w:r>
      <w:r>
        <w:rPr>
          <w:rFonts w:asciiTheme="minorHAnsi" w:hAnsiTheme="minorHAnsi" w:cstheme="minorHAnsi"/>
          <w:lang w:val="en-US"/>
        </w:rPr>
        <w:t xml:space="preserve"> phase. However, for </w:t>
      </w:r>
      <w:r w:rsidRPr="00186756">
        <w:rPr>
          <w:rFonts w:asciiTheme="minorHAnsi" w:hAnsiTheme="minorHAnsi" w:cstheme="minorHAnsi"/>
          <w:lang w:val="en-US"/>
        </w:rPr>
        <w:t>processing</w:t>
      </w:r>
      <w:r>
        <w:rPr>
          <w:rFonts w:asciiTheme="minorHAnsi" w:hAnsiTheme="minorHAnsi" w:cstheme="minorHAnsi"/>
          <w:lang w:val="en-US"/>
        </w:rPr>
        <w:t xml:space="preserve"> the purposes</w:t>
      </w:r>
      <w:r w:rsidRPr="00186756">
        <w:rPr>
          <w:rFonts w:asciiTheme="minorHAnsi" w:hAnsiTheme="minorHAnsi" w:cstheme="minorHAnsi"/>
          <w:lang w:val="en-US"/>
        </w:rPr>
        <w:t xml:space="preserve"> described above, the data will not be subjected to </w:t>
      </w:r>
      <w:r>
        <w:rPr>
          <w:rFonts w:asciiTheme="minorHAnsi" w:hAnsiTheme="minorHAnsi" w:cstheme="minorHAnsi"/>
          <w:lang w:val="en-US"/>
        </w:rPr>
        <w:t xml:space="preserve">any </w:t>
      </w:r>
      <w:r w:rsidRPr="00186756">
        <w:rPr>
          <w:rFonts w:asciiTheme="minorHAnsi" w:hAnsiTheme="minorHAnsi" w:cstheme="minorHAnsi"/>
          <w:lang w:val="en-US"/>
        </w:rPr>
        <w:t>aut</w:t>
      </w:r>
      <w:r>
        <w:rPr>
          <w:rFonts w:asciiTheme="minorHAnsi" w:hAnsiTheme="minorHAnsi" w:cstheme="minorHAnsi"/>
          <w:lang w:val="en-US"/>
        </w:rPr>
        <w:t>omated decision-making processes including profiling</w:t>
      </w:r>
      <w:r w:rsidRPr="00186756">
        <w:rPr>
          <w:rFonts w:asciiTheme="minorHAnsi" w:hAnsiTheme="minorHAnsi" w:cstheme="minorHAnsi"/>
          <w:lang w:val="en-US"/>
        </w:rPr>
        <w:t>. In fulfillment of obligations established by the law or, in the cases provided by law, by regulation, it is permitted: to communicate the data</w:t>
      </w:r>
      <w:r>
        <w:rPr>
          <w:rFonts w:asciiTheme="minorHAnsi" w:hAnsiTheme="minorHAnsi" w:cstheme="minorHAnsi"/>
          <w:lang w:val="en-US"/>
        </w:rPr>
        <w:t xml:space="preserve"> to other public administration entities/offices</w:t>
      </w:r>
      <w:r w:rsidRPr="00186756">
        <w:rPr>
          <w:rFonts w:asciiTheme="minorHAnsi" w:hAnsiTheme="minorHAnsi" w:cstheme="minorHAnsi"/>
          <w:lang w:val="en-US"/>
        </w:rPr>
        <w:t>, also to verify its truthfulness; the exercise by third par</w:t>
      </w:r>
      <w:r>
        <w:rPr>
          <w:rFonts w:asciiTheme="minorHAnsi" w:hAnsiTheme="minorHAnsi" w:cstheme="minorHAnsi"/>
          <w:lang w:val="en-US"/>
        </w:rPr>
        <w:t>ties of the right of documentary</w:t>
      </w:r>
      <w:r w:rsidRPr="00186756">
        <w:rPr>
          <w:rFonts w:asciiTheme="minorHAnsi" w:hAnsiTheme="minorHAnsi" w:cstheme="minorHAnsi"/>
          <w:lang w:val="en-US"/>
        </w:rPr>
        <w:t xml:space="preserve"> and civic access, subject to compliance with the relevant legal requirements; publish the data with adequate and specific measures to protect the fundamental rights and interests of the candidates, in the "Competition notices and public announcements" section of the institutional website www.ifo.it (Article 32 of L. No. 69</w:t>
      </w:r>
      <w:r>
        <w:rPr>
          <w:rFonts w:asciiTheme="minorHAnsi" w:hAnsiTheme="minorHAnsi" w:cstheme="minorHAnsi"/>
          <w:lang w:val="en-US"/>
        </w:rPr>
        <w:t>/2009 and subsequent amendments</w:t>
      </w:r>
      <w:r w:rsidRPr="00186756">
        <w:rPr>
          <w:rFonts w:asciiTheme="minorHAnsi" w:hAnsiTheme="minorHAnsi" w:cstheme="minorHAnsi"/>
          <w:lang w:val="en-US"/>
        </w:rPr>
        <w:t>, article 19 of the Dlgs No. 33/2013 and subs</w:t>
      </w:r>
      <w:r>
        <w:rPr>
          <w:rFonts w:asciiTheme="minorHAnsi" w:hAnsiTheme="minorHAnsi" w:cstheme="minorHAnsi"/>
          <w:lang w:val="en-US"/>
        </w:rPr>
        <w:t>equent amendments and corrections</w:t>
      </w:r>
      <w:r w:rsidRPr="00186756">
        <w:rPr>
          <w:rFonts w:asciiTheme="minorHAnsi" w:hAnsiTheme="minorHAnsi" w:cstheme="minorHAnsi"/>
          <w:lang w:val="en-US"/>
        </w:rPr>
        <w:t>); process the data in a form that allows t</w:t>
      </w:r>
      <w:r>
        <w:rPr>
          <w:rFonts w:asciiTheme="minorHAnsi" w:hAnsiTheme="minorHAnsi" w:cstheme="minorHAnsi"/>
          <w:lang w:val="en-US"/>
        </w:rPr>
        <w:t xml:space="preserve">o </w:t>
      </w:r>
      <w:r w:rsidRPr="00186756">
        <w:rPr>
          <w:rFonts w:asciiTheme="minorHAnsi" w:hAnsiTheme="minorHAnsi" w:cstheme="minorHAnsi"/>
          <w:lang w:val="en-US"/>
        </w:rPr>
        <w:t>identif</w:t>
      </w:r>
      <w:r>
        <w:rPr>
          <w:rFonts w:asciiTheme="minorHAnsi" w:hAnsiTheme="minorHAnsi" w:cstheme="minorHAnsi"/>
          <w:lang w:val="en-US"/>
        </w:rPr>
        <w:t>y</w:t>
      </w:r>
      <w:r w:rsidRPr="00186756">
        <w:rPr>
          <w:rFonts w:asciiTheme="minorHAnsi" w:hAnsiTheme="minorHAnsi" w:cstheme="minorHAnsi"/>
          <w:lang w:val="en-US"/>
        </w:rPr>
        <w:t xml:space="preserve"> the interested parties for a period of time not exceeding the achievement of the purposes for which they are</w:t>
      </w:r>
      <w:r>
        <w:rPr>
          <w:rFonts w:asciiTheme="minorHAnsi" w:hAnsiTheme="minorHAnsi" w:cstheme="minorHAnsi"/>
          <w:lang w:val="en-US"/>
        </w:rPr>
        <w:t xml:space="preserve"> processed, without prejudice of</w:t>
      </w:r>
      <w:r w:rsidRPr="00186756">
        <w:rPr>
          <w:rFonts w:asciiTheme="minorHAnsi" w:hAnsiTheme="minorHAnsi" w:cstheme="minorHAnsi"/>
          <w:lang w:val="en-US"/>
        </w:rPr>
        <w:t xml:space="preserve"> conservation for other different purposes provided for by express</w:t>
      </w:r>
      <w:r>
        <w:rPr>
          <w:rFonts w:asciiTheme="minorHAnsi" w:hAnsiTheme="minorHAnsi" w:cstheme="minorHAnsi"/>
          <w:lang w:val="en-US"/>
        </w:rPr>
        <w:t>ing</w:t>
      </w:r>
      <w:r w:rsidRPr="00186756">
        <w:rPr>
          <w:rFonts w:asciiTheme="minorHAnsi" w:hAnsiTheme="minorHAnsi" w:cstheme="minorHAnsi"/>
          <w:lang w:val="en-US"/>
        </w:rPr>
        <w:t xml:space="preserve"> provision of the law or, in the cases provided by law regulation, such as filing in the public interest.</w:t>
      </w:r>
    </w:p>
    <w:p w:rsidR="00F437B3" w:rsidRPr="00186756" w:rsidRDefault="00F437B3" w:rsidP="00F437B3">
      <w:pPr>
        <w:jc w:val="both"/>
        <w:textAlignment w:val="baseline"/>
        <w:rPr>
          <w:rFonts w:asciiTheme="minorHAnsi" w:hAnsiTheme="minorHAnsi" w:cstheme="minorHAnsi"/>
          <w:lang w:val="en-US"/>
        </w:rPr>
      </w:pPr>
      <w:r>
        <w:rPr>
          <w:rFonts w:asciiTheme="minorHAnsi" w:hAnsiTheme="minorHAnsi" w:cstheme="minorHAnsi"/>
          <w:lang w:val="en-US"/>
        </w:rPr>
        <w:t xml:space="preserve">The </w:t>
      </w:r>
      <w:r w:rsidRPr="00186756">
        <w:rPr>
          <w:rFonts w:asciiTheme="minorHAnsi" w:hAnsiTheme="minorHAnsi" w:cstheme="minorHAnsi"/>
          <w:lang w:val="en-US"/>
        </w:rPr>
        <w:t>data can also be processed by external subjects, specifically appointed as Data Processors pursuant to art. 28 GDPR n.679/2016, which the Institution</w:t>
      </w:r>
      <w:r>
        <w:rPr>
          <w:rFonts w:asciiTheme="minorHAnsi" w:hAnsiTheme="minorHAnsi" w:cstheme="minorHAnsi"/>
          <w:lang w:val="en-US"/>
        </w:rPr>
        <w:t xml:space="preserve"> uses for</w:t>
      </w:r>
      <w:r w:rsidRPr="00186756">
        <w:rPr>
          <w:rFonts w:asciiTheme="minorHAnsi" w:hAnsiTheme="minorHAnsi" w:cstheme="minorHAnsi"/>
          <w:lang w:val="en-US"/>
        </w:rPr>
        <w:t xml:space="preserve"> services </w:t>
      </w:r>
      <w:r>
        <w:rPr>
          <w:rFonts w:asciiTheme="minorHAnsi" w:hAnsiTheme="minorHAnsi" w:cstheme="minorHAnsi"/>
          <w:lang w:val="en-US"/>
        </w:rPr>
        <w:t xml:space="preserve">concerning </w:t>
      </w:r>
      <w:r w:rsidRPr="00186756">
        <w:rPr>
          <w:rFonts w:asciiTheme="minorHAnsi" w:hAnsiTheme="minorHAnsi" w:cstheme="minorHAnsi"/>
          <w:lang w:val="en-US"/>
        </w:rPr>
        <w:t xml:space="preserve">the </w:t>
      </w:r>
      <w:r>
        <w:rPr>
          <w:rFonts w:asciiTheme="minorHAnsi" w:hAnsiTheme="minorHAnsi" w:cstheme="minorHAnsi"/>
          <w:lang w:val="en-US"/>
        </w:rPr>
        <w:t>execution</w:t>
      </w:r>
      <w:r w:rsidRPr="00186756">
        <w:rPr>
          <w:rFonts w:asciiTheme="minorHAnsi" w:hAnsiTheme="minorHAnsi" w:cstheme="minorHAnsi"/>
          <w:lang w:val="en-US"/>
        </w:rPr>
        <w:t xml:space="preserve"> of the competition. The provision of data is optional but absolutely necessary for the abovementioned purposes. </w:t>
      </w:r>
      <w:r>
        <w:rPr>
          <w:rFonts w:asciiTheme="minorHAnsi" w:hAnsiTheme="minorHAnsi" w:cstheme="minorHAnsi"/>
          <w:lang w:val="en-US"/>
        </w:rPr>
        <w:t>I</w:t>
      </w:r>
      <w:r w:rsidRPr="00186756">
        <w:rPr>
          <w:rFonts w:asciiTheme="minorHAnsi" w:hAnsiTheme="minorHAnsi" w:cstheme="minorHAnsi"/>
          <w:lang w:val="en-US"/>
        </w:rPr>
        <w:t xml:space="preserve">t is mandatory </w:t>
      </w:r>
      <w:r>
        <w:rPr>
          <w:rFonts w:asciiTheme="minorHAnsi" w:hAnsiTheme="minorHAnsi" w:cstheme="minorHAnsi"/>
          <w:lang w:val="en-US"/>
        </w:rPr>
        <w:t>to acquire the data by IFO</w:t>
      </w:r>
      <w:r w:rsidRPr="00186756">
        <w:rPr>
          <w:rFonts w:asciiTheme="minorHAnsi" w:hAnsiTheme="minorHAnsi" w:cstheme="minorHAnsi"/>
          <w:lang w:val="en-US"/>
        </w:rPr>
        <w:t>, in the manner determined by the rules set out in the announcement, and, therefore, failure by the candidate to provide such data precludes the forwarding of the application and the participation of the same in the competition procedure. The interested party can exercise the rights referred to in Articles 15-22 of the aforementioned EU Regulation 2016/679 towards the Data Controller, including the right of access to data concerning him</w:t>
      </w:r>
      <w:r>
        <w:rPr>
          <w:rFonts w:asciiTheme="minorHAnsi" w:hAnsiTheme="minorHAnsi" w:cstheme="minorHAnsi"/>
          <w:lang w:val="en-US"/>
        </w:rPr>
        <w:t>/her</w:t>
      </w:r>
      <w:r w:rsidRPr="00186756">
        <w:rPr>
          <w:rFonts w:asciiTheme="minorHAnsi" w:hAnsiTheme="minorHAnsi" w:cstheme="minorHAnsi"/>
          <w:lang w:val="en-US"/>
        </w:rPr>
        <w:t xml:space="preserve">, as well as some complementary rights including the right to rectification, updating, </w:t>
      </w:r>
      <w:r w:rsidRPr="00186756">
        <w:rPr>
          <w:rFonts w:asciiTheme="minorHAnsi" w:hAnsiTheme="minorHAnsi" w:cstheme="minorHAnsi"/>
          <w:lang w:val="en-US"/>
        </w:rPr>
        <w:lastRenderedPageBreak/>
        <w:t>limitation, as well as the right to oppose the processing for legitimate reasons. Identity and contact details of: Istituti Fisioterapici Ospedalieri - IFO (IRE-ISG) data controller with registered office in via Elio Chianesi 53, 00144, Rome, in the person of its Legal Repres</w:t>
      </w:r>
      <w:r>
        <w:rPr>
          <w:rFonts w:asciiTheme="minorHAnsi" w:hAnsiTheme="minorHAnsi" w:cstheme="minorHAnsi"/>
          <w:lang w:val="en-US"/>
        </w:rPr>
        <w:t>entative. e-mail dirgen@ifo.</w:t>
      </w:r>
      <w:r w:rsidRPr="00186756">
        <w:rPr>
          <w:rFonts w:asciiTheme="minorHAnsi" w:hAnsiTheme="minorHAnsi" w:cstheme="minorHAnsi"/>
          <w:lang w:val="en-US"/>
        </w:rPr>
        <w:t>it PEC e-mail: aagg@ifo.cert.it · DPO – Head of personal data protection Scudo Privacy srl, in the person of Dr. Carlo Villanacci e-mail: dpo@scudoprivacysrl. com, PEC: scudo</w:t>
      </w:r>
      <w:r>
        <w:rPr>
          <w:rFonts w:asciiTheme="minorHAnsi" w:hAnsiTheme="minorHAnsi" w:cstheme="minorHAnsi"/>
          <w:lang w:val="en-US"/>
        </w:rPr>
        <w:t>privacy@legalmail.it</w:t>
      </w:r>
    </w:p>
    <w:p w:rsidR="00894FF8" w:rsidRPr="00F437B3" w:rsidRDefault="00894FF8" w:rsidP="00623101">
      <w:pPr>
        <w:jc w:val="both"/>
        <w:textAlignment w:val="baseline"/>
        <w:rPr>
          <w:rFonts w:asciiTheme="minorHAnsi" w:hAnsiTheme="minorHAnsi" w:cstheme="minorHAnsi"/>
          <w:lang w:val="en-US"/>
        </w:rPr>
      </w:pPr>
      <w:r w:rsidRPr="00F437B3">
        <w:rPr>
          <w:rFonts w:asciiTheme="minorHAnsi" w:hAnsiTheme="minorHAnsi" w:cstheme="minorHAnsi"/>
          <w:lang w:val="en-US"/>
        </w:rPr>
        <w:t>.</w:t>
      </w:r>
    </w:p>
    <w:p w:rsidR="00894FF8" w:rsidRPr="00F437B3" w:rsidRDefault="00894FF8" w:rsidP="00623101">
      <w:pPr>
        <w:jc w:val="both"/>
        <w:textAlignment w:val="baseline"/>
        <w:rPr>
          <w:rFonts w:asciiTheme="minorHAnsi" w:hAnsiTheme="minorHAnsi" w:cstheme="minorHAnsi"/>
          <w:lang w:val="en-US"/>
        </w:rPr>
      </w:pPr>
    </w:p>
    <w:p w:rsidR="00623101" w:rsidRPr="00F437B3" w:rsidRDefault="00F437B3" w:rsidP="00623101">
      <w:pPr>
        <w:jc w:val="both"/>
        <w:textAlignment w:val="baseline"/>
        <w:rPr>
          <w:rFonts w:asciiTheme="minorHAnsi" w:hAnsiTheme="minorHAnsi" w:cstheme="minorHAnsi"/>
          <w:lang w:val="en-US"/>
        </w:rPr>
      </w:pPr>
      <w:r>
        <w:rPr>
          <w:rFonts w:asciiTheme="minorHAnsi" w:hAnsiTheme="minorHAnsi" w:cstheme="minorHAnsi"/>
          <w:lang w:val="en-US"/>
        </w:rPr>
        <w:t>To</w:t>
      </w:r>
      <w:r w:rsidRPr="00186756">
        <w:rPr>
          <w:rFonts w:asciiTheme="minorHAnsi" w:hAnsiTheme="minorHAnsi" w:cstheme="minorHAnsi"/>
          <w:lang w:val="en-US"/>
        </w:rPr>
        <w:t xml:space="preserve"> this end, please refer to the information available on the Institute's website </w:t>
      </w:r>
      <w:hyperlink r:id="rId11" w:history="1">
        <w:r w:rsidRPr="00186756">
          <w:rPr>
            <w:rStyle w:val="Collegamentoipertestuale"/>
            <w:rFonts w:asciiTheme="minorHAnsi" w:hAnsiTheme="minorHAnsi" w:cstheme="minorHAnsi"/>
            <w:lang w:val="en-US"/>
          </w:rPr>
          <w:t xml:space="preserve">https://www.ifo.it/privacy/ </w:t>
        </w:r>
      </w:hyperlink>
      <w:r w:rsidR="00623101" w:rsidRPr="00F437B3">
        <w:rPr>
          <w:rFonts w:asciiTheme="minorHAnsi" w:hAnsiTheme="minorHAnsi" w:cstheme="minorHAnsi"/>
          <w:lang w:val="en-US"/>
        </w:rPr>
        <w:t> </w:t>
      </w:r>
    </w:p>
    <w:p w:rsidR="00623101" w:rsidRPr="00F437B3" w:rsidRDefault="00623101" w:rsidP="00CF1363">
      <w:pPr>
        <w:jc w:val="both"/>
        <w:textAlignment w:val="baseline"/>
        <w:rPr>
          <w:rFonts w:asciiTheme="minorHAnsi" w:hAnsiTheme="minorHAnsi" w:cstheme="minorHAnsi"/>
          <w:lang w:val="en-US"/>
        </w:rPr>
      </w:pPr>
    </w:p>
    <w:p w:rsidR="00CF1363" w:rsidRPr="00F437B3" w:rsidRDefault="00CF1363" w:rsidP="00CF1363">
      <w:pPr>
        <w:textAlignment w:val="baseline"/>
        <w:rPr>
          <w:rFonts w:asciiTheme="minorHAnsi" w:hAnsiTheme="minorHAnsi" w:cstheme="minorHAnsi"/>
          <w:lang w:val="en-US"/>
        </w:rPr>
      </w:pPr>
      <w:r w:rsidRPr="00F437B3">
        <w:rPr>
          <w:rFonts w:asciiTheme="minorHAnsi" w:hAnsiTheme="minorHAnsi" w:cstheme="minorHAnsi"/>
          <w:b/>
          <w:bCs/>
          <w:u w:val="single"/>
          <w:lang w:val="en-US"/>
        </w:rPr>
        <w:t>5 - </w:t>
      </w:r>
      <w:r w:rsidR="00F437B3">
        <w:rPr>
          <w:rFonts w:asciiTheme="minorHAnsi" w:hAnsiTheme="minorHAnsi" w:cstheme="minorHAnsi"/>
          <w:b/>
          <w:bCs/>
          <w:u w:val="single"/>
          <w:lang w:val="en-US"/>
        </w:rPr>
        <w:t>ACCESSING</w:t>
      </w:r>
      <w:r w:rsidR="00F437B3" w:rsidRPr="00186756">
        <w:rPr>
          <w:rFonts w:asciiTheme="minorHAnsi" w:hAnsiTheme="minorHAnsi" w:cstheme="minorHAnsi"/>
          <w:b/>
          <w:bCs/>
          <w:u w:val="single"/>
          <w:lang w:val="en-US"/>
        </w:rPr>
        <w:t xml:space="preserve"> DOCUMENTS</w:t>
      </w:r>
      <w:r w:rsidR="00F437B3" w:rsidRPr="00186756">
        <w:rPr>
          <w:rFonts w:asciiTheme="minorHAnsi" w:hAnsiTheme="minorHAnsi" w:cstheme="minorHAnsi"/>
          <w:lang w:val="en-US"/>
        </w:rPr>
        <w:t> </w:t>
      </w:r>
    </w:p>
    <w:p w:rsidR="00F437B3" w:rsidRPr="00186756" w:rsidRDefault="00F437B3" w:rsidP="00F437B3">
      <w:pPr>
        <w:jc w:val="both"/>
        <w:textAlignment w:val="baseline"/>
        <w:rPr>
          <w:rFonts w:asciiTheme="minorHAnsi" w:hAnsiTheme="minorHAnsi" w:cstheme="minorHAnsi"/>
          <w:lang w:val="en-US"/>
        </w:rPr>
      </w:pPr>
      <w:r w:rsidRPr="00186756">
        <w:rPr>
          <w:rFonts w:asciiTheme="minorHAnsi" w:hAnsiTheme="minorHAnsi" w:cstheme="minorHAnsi"/>
          <w:lang w:val="en-US"/>
        </w:rPr>
        <w:t>Pursuant</w:t>
      </w:r>
      <w:r w:rsidR="00CF1363" w:rsidRPr="00F437B3">
        <w:rPr>
          <w:rFonts w:asciiTheme="minorHAnsi" w:hAnsiTheme="minorHAnsi" w:cstheme="minorHAnsi"/>
          <w:lang w:val="en-US"/>
        </w:rPr>
        <w:t xml:space="preserve"> </w:t>
      </w:r>
      <w:r w:rsidRPr="00186756">
        <w:rPr>
          <w:rFonts w:asciiTheme="minorHAnsi" w:hAnsiTheme="minorHAnsi" w:cstheme="minorHAnsi"/>
          <w:lang w:val="en-US"/>
        </w:rPr>
        <w:t>to Law 241</w:t>
      </w:r>
      <w:r>
        <w:rPr>
          <w:rFonts w:asciiTheme="minorHAnsi" w:hAnsiTheme="minorHAnsi" w:cstheme="minorHAnsi"/>
          <w:lang w:val="en-US"/>
        </w:rPr>
        <w:t>/1990 and subsequent amendments</w:t>
      </w:r>
      <w:r w:rsidRPr="00186756">
        <w:rPr>
          <w:rFonts w:asciiTheme="minorHAnsi" w:hAnsiTheme="minorHAnsi" w:cstheme="minorHAnsi"/>
          <w:lang w:val="en-US"/>
        </w:rPr>
        <w:t>, the documents deriving from this selection procedure are accessible to all candidates.</w:t>
      </w:r>
    </w:p>
    <w:p w:rsidR="00CF1363" w:rsidRPr="00F437B3" w:rsidRDefault="00F437B3" w:rsidP="00F437B3">
      <w:pPr>
        <w:jc w:val="both"/>
        <w:textAlignment w:val="baseline"/>
        <w:rPr>
          <w:rFonts w:asciiTheme="minorHAnsi" w:hAnsiTheme="minorHAnsi" w:cstheme="minorHAnsi"/>
          <w:lang w:val="en-US"/>
        </w:rPr>
      </w:pPr>
      <w:r w:rsidRPr="00186756">
        <w:rPr>
          <w:rFonts w:asciiTheme="minorHAnsi" w:hAnsiTheme="minorHAnsi" w:cstheme="minorHAnsi"/>
          <w:lang w:val="en-US"/>
        </w:rPr>
        <w:t>The right of access can be exercised by candidates only after the approval of the ranking by provision of the Director General</w:t>
      </w:r>
      <w:r w:rsidR="00CF1363" w:rsidRPr="00F437B3">
        <w:rPr>
          <w:rFonts w:asciiTheme="minorHAnsi" w:hAnsiTheme="minorHAnsi" w:cstheme="minorHAnsi"/>
          <w:lang w:val="en-US"/>
        </w:rPr>
        <w:t>. </w:t>
      </w:r>
    </w:p>
    <w:p w:rsidR="00CF1363" w:rsidRPr="00F437B3" w:rsidRDefault="00CF1363" w:rsidP="00CF1363">
      <w:pPr>
        <w:textAlignment w:val="baseline"/>
        <w:rPr>
          <w:rFonts w:asciiTheme="minorHAnsi" w:hAnsiTheme="minorHAnsi" w:cstheme="minorHAnsi"/>
          <w:lang w:val="en-US"/>
        </w:rPr>
      </w:pPr>
      <w:r w:rsidRPr="00F437B3">
        <w:rPr>
          <w:rFonts w:asciiTheme="minorHAnsi" w:hAnsiTheme="minorHAnsi" w:cstheme="minorHAnsi"/>
          <w:lang w:val="en-US"/>
        </w:rPr>
        <w:t> </w:t>
      </w:r>
    </w:p>
    <w:p w:rsidR="00CF1363" w:rsidRPr="00F437B3" w:rsidRDefault="002C30B7" w:rsidP="00CF1363">
      <w:pPr>
        <w:jc w:val="both"/>
        <w:textAlignment w:val="baseline"/>
        <w:rPr>
          <w:rFonts w:asciiTheme="minorHAnsi" w:hAnsiTheme="minorHAnsi" w:cstheme="minorHAnsi"/>
          <w:lang w:val="en-US"/>
        </w:rPr>
      </w:pPr>
      <w:r w:rsidRPr="00F437B3">
        <w:rPr>
          <w:rFonts w:asciiTheme="minorHAnsi" w:hAnsiTheme="minorHAnsi" w:cstheme="minorHAnsi"/>
          <w:b/>
          <w:bCs/>
          <w:u w:val="single"/>
          <w:lang w:val="en-US"/>
        </w:rPr>
        <w:t>6</w:t>
      </w:r>
      <w:r w:rsidR="00CF1363" w:rsidRPr="00F437B3">
        <w:rPr>
          <w:rFonts w:asciiTheme="minorHAnsi" w:hAnsiTheme="minorHAnsi" w:cstheme="minorHAnsi"/>
          <w:b/>
          <w:bCs/>
          <w:u w:val="single"/>
          <w:lang w:val="en-US"/>
        </w:rPr>
        <w:t xml:space="preserve"> - </w:t>
      </w:r>
      <w:r w:rsidR="00F437B3" w:rsidRPr="00186756">
        <w:rPr>
          <w:rFonts w:asciiTheme="minorHAnsi" w:hAnsiTheme="minorHAnsi" w:cstheme="minorHAnsi"/>
          <w:b/>
          <w:bCs/>
          <w:u w:val="single"/>
          <w:lang w:val="en-US"/>
        </w:rPr>
        <w:t>ADMISSION AND EXCLUSION FROM THE SELECTION</w:t>
      </w:r>
      <w:r w:rsidR="00F437B3" w:rsidRPr="00186756">
        <w:rPr>
          <w:rFonts w:asciiTheme="minorHAnsi" w:hAnsiTheme="minorHAnsi" w:cstheme="minorHAnsi"/>
          <w:lang w:val="en-US"/>
        </w:rPr>
        <w:t> </w:t>
      </w:r>
    </w:p>
    <w:p w:rsidR="00F437B3" w:rsidRPr="00186756" w:rsidRDefault="00F437B3" w:rsidP="00F437B3">
      <w:pPr>
        <w:jc w:val="both"/>
        <w:textAlignment w:val="baseline"/>
        <w:rPr>
          <w:rFonts w:asciiTheme="minorHAnsi" w:hAnsiTheme="minorHAnsi" w:cstheme="minorHAnsi"/>
          <w:lang w:val="en-US"/>
        </w:rPr>
      </w:pPr>
      <w:r>
        <w:rPr>
          <w:rFonts w:asciiTheme="minorHAnsi" w:hAnsiTheme="minorHAnsi" w:cstheme="minorHAnsi"/>
          <w:lang w:val="en-US"/>
        </w:rPr>
        <w:t>Admission</w:t>
      </w:r>
      <w:r w:rsidR="00CF1363" w:rsidRPr="00F437B3">
        <w:rPr>
          <w:rFonts w:asciiTheme="minorHAnsi" w:hAnsiTheme="minorHAnsi" w:cstheme="minorHAnsi"/>
          <w:lang w:val="en-US"/>
        </w:rPr>
        <w:t xml:space="preserve"> </w:t>
      </w:r>
      <w:r w:rsidRPr="00186756">
        <w:rPr>
          <w:rFonts w:asciiTheme="minorHAnsi" w:hAnsiTheme="minorHAnsi" w:cstheme="minorHAnsi"/>
          <w:lang w:val="en-US"/>
        </w:rPr>
        <w:t>and exclusion of candidates is arranged by reasoned provision of the Director General.</w:t>
      </w:r>
    </w:p>
    <w:p w:rsidR="00CF1363" w:rsidRPr="00F437B3" w:rsidRDefault="00F437B3" w:rsidP="00F437B3">
      <w:pPr>
        <w:jc w:val="both"/>
        <w:textAlignment w:val="baseline"/>
        <w:rPr>
          <w:rFonts w:asciiTheme="minorHAnsi" w:hAnsiTheme="minorHAnsi" w:cstheme="minorHAnsi"/>
          <w:bCs/>
          <w:lang w:val="en-US"/>
        </w:rPr>
      </w:pPr>
      <w:r w:rsidRPr="00186756">
        <w:rPr>
          <w:rFonts w:asciiTheme="minorHAnsi" w:hAnsiTheme="minorHAnsi" w:cstheme="minorHAnsi"/>
          <w:bCs/>
          <w:lang w:val="en-US"/>
        </w:rPr>
        <w:t>The same provision will also proceed with the eventual exclusion of candid</w:t>
      </w:r>
      <w:r>
        <w:rPr>
          <w:rFonts w:asciiTheme="minorHAnsi" w:hAnsiTheme="minorHAnsi" w:cstheme="minorHAnsi"/>
          <w:bCs/>
          <w:lang w:val="en-US"/>
        </w:rPr>
        <w:t>ates who do not meet the above</w:t>
      </w:r>
      <w:r w:rsidRPr="00186756">
        <w:rPr>
          <w:rFonts w:asciiTheme="minorHAnsi" w:hAnsiTheme="minorHAnsi" w:cstheme="minorHAnsi"/>
          <w:bCs/>
          <w:lang w:val="en-US"/>
        </w:rPr>
        <w:t>mentioned requirements. The list of candidates admitted/not admitted to participate in the exams required by current legislation will be published on the Company website www.ifo.it in the section "Competition notices" - "Competition notices for specific research times" and will be valid for all effects as notification to all candidates, admitted and not admitted. The Institution will not s</w:t>
      </w:r>
      <w:r>
        <w:rPr>
          <w:rFonts w:asciiTheme="minorHAnsi" w:hAnsiTheme="minorHAnsi" w:cstheme="minorHAnsi"/>
          <w:bCs/>
          <w:lang w:val="en-US"/>
        </w:rPr>
        <w:t>end candidates any notice of</w:t>
      </w:r>
      <w:r w:rsidRPr="00186756">
        <w:rPr>
          <w:rFonts w:asciiTheme="minorHAnsi" w:hAnsiTheme="minorHAnsi" w:cstheme="minorHAnsi"/>
          <w:bCs/>
          <w:lang w:val="en-US"/>
        </w:rPr>
        <w:t xml:space="preserve"> admission/exclusion</w:t>
      </w:r>
      <w:r w:rsidR="00683ADA" w:rsidRPr="00F437B3">
        <w:rPr>
          <w:rFonts w:asciiTheme="minorHAnsi" w:hAnsiTheme="minorHAnsi" w:cstheme="minorHAnsi"/>
          <w:bCs/>
          <w:lang w:val="en-US"/>
        </w:rPr>
        <w:t>.</w:t>
      </w:r>
      <w:r w:rsidR="00CF1363" w:rsidRPr="00F437B3">
        <w:rPr>
          <w:rFonts w:asciiTheme="minorHAnsi" w:hAnsiTheme="minorHAnsi" w:cstheme="minorHAnsi"/>
          <w:lang w:val="en-US"/>
        </w:rPr>
        <w:t> </w:t>
      </w:r>
    </w:p>
    <w:p w:rsidR="0025178A" w:rsidRPr="00F437B3" w:rsidRDefault="0025178A" w:rsidP="00CF1363">
      <w:pPr>
        <w:jc w:val="both"/>
        <w:textAlignment w:val="baseline"/>
        <w:rPr>
          <w:rFonts w:asciiTheme="minorHAnsi" w:hAnsiTheme="minorHAnsi" w:cstheme="minorHAnsi"/>
          <w:b/>
          <w:bCs/>
          <w:u w:val="single"/>
          <w:lang w:val="en-US"/>
        </w:rPr>
      </w:pPr>
    </w:p>
    <w:p w:rsidR="00CF1363" w:rsidRPr="00F437B3" w:rsidRDefault="002C30B7" w:rsidP="00CF1363">
      <w:pPr>
        <w:jc w:val="both"/>
        <w:textAlignment w:val="baseline"/>
        <w:rPr>
          <w:rFonts w:asciiTheme="minorHAnsi" w:hAnsiTheme="minorHAnsi" w:cstheme="minorHAnsi"/>
          <w:lang w:val="en-US"/>
        </w:rPr>
      </w:pPr>
      <w:r w:rsidRPr="00F437B3">
        <w:rPr>
          <w:rFonts w:asciiTheme="minorHAnsi" w:hAnsiTheme="minorHAnsi" w:cstheme="minorHAnsi"/>
          <w:b/>
          <w:bCs/>
          <w:u w:val="single"/>
          <w:lang w:val="en-US"/>
        </w:rPr>
        <w:t>7</w:t>
      </w:r>
      <w:r w:rsidR="00CF1363" w:rsidRPr="00F437B3">
        <w:rPr>
          <w:rFonts w:asciiTheme="minorHAnsi" w:hAnsiTheme="minorHAnsi" w:cstheme="minorHAnsi"/>
          <w:b/>
          <w:bCs/>
          <w:u w:val="single"/>
          <w:lang w:val="en-US"/>
        </w:rPr>
        <w:t xml:space="preserve"> - </w:t>
      </w:r>
      <w:r w:rsidR="00F437B3">
        <w:rPr>
          <w:rFonts w:asciiTheme="minorHAnsi" w:hAnsiTheme="minorHAnsi" w:cstheme="minorHAnsi"/>
          <w:b/>
          <w:bCs/>
          <w:u w:val="single"/>
          <w:lang w:val="en-US"/>
        </w:rPr>
        <w:t>EXAMINATION</w:t>
      </w:r>
      <w:r w:rsidR="00F437B3" w:rsidRPr="00186756">
        <w:rPr>
          <w:rFonts w:asciiTheme="minorHAnsi" w:hAnsiTheme="minorHAnsi" w:cstheme="minorHAnsi"/>
          <w:b/>
          <w:bCs/>
          <w:u w:val="single"/>
          <w:lang w:val="en-US"/>
        </w:rPr>
        <w:t xml:space="preserve"> COMMISSION AND EVALUATION OF QUALIFICATIONS AND INTERVIEW</w:t>
      </w:r>
      <w:r w:rsidR="00F437B3" w:rsidRPr="00186756">
        <w:rPr>
          <w:rFonts w:asciiTheme="minorHAnsi" w:hAnsiTheme="minorHAnsi" w:cstheme="minorHAnsi"/>
          <w:lang w:val="en-US"/>
        </w:rPr>
        <w:t> </w:t>
      </w:r>
    </w:p>
    <w:p w:rsidR="00F01E8F" w:rsidRPr="00C23367" w:rsidRDefault="00F01E8F" w:rsidP="00A93E1D">
      <w:pPr>
        <w:jc w:val="both"/>
        <w:textAlignment w:val="baseline"/>
        <w:rPr>
          <w:rFonts w:asciiTheme="minorHAnsi" w:hAnsiTheme="minorHAnsi" w:cstheme="minorHAnsi"/>
          <w:bCs/>
        </w:rPr>
      </w:pPr>
      <w:r w:rsidRPr="00C23367">
        <w:rPr>
          <w:rFonts w:asciiTheme="minorHAnsi" w:hAnsiTheme="minorHAnsi" w:cstheme="minorHAnsi"/>
          <w:bCs/>
        </w:rPr>
        <w:t>I candidati ammessi saranno valutati</w:t>
      </w:r>
      <w:r w:rsidR="00931D32" w:rsidRPr="00C23367">
        <w:rPr>
          <w:rFonts w:asciiTheme="minorHAnsi" w:hAnsiTheme="minorHAnsi" w:cstheme="minorHAnsi"/>
          <w:bCs/>
        </w:rPr>
        <w:t xml:space="preserve">, ai sensi dell’art. 5 “Commissione di valutazione – Comparto” del Regolamento Aziendale sulle procedure selettive adottato con deliberazione n. 411 del 26 maggio 2022, modificato ed integrato con delibera 987 del 29 dicembre 2022, </w:t>
      </w:r>
      <w:r w:rsidRPr="00C23367">
        <w:rPr>
          <w:rFonts w:asciiTheme="minorHAnsi" w:hAnsiTheme="minorHAnsi" w:cstheme="minorHAnsi"/>
          <w:bCs/>
        </w:rPr>
        <w:t>da un’apposit</w:t>
      </w:r>
      <w:r w:rsidR="00FD0114" w:rsidRPr="00C23367">
        <w:rPr>
          <w:rFonts w:asciiTheme="minorHAnsi" w:hAnsiTheme="minorHAnsi" w:cstheme="minorHAnsi"/>
          <w:bCs/>
        </w:rPr>
        <w:t>a Commissione che sarà nominata</w:t>
      </w:r>
      <w:r w:rsidR="00931D32" w:rsidRPr="00C23367">
        <w:rPr>
          <w:rFonts w:asciiTheme="minorHAnsi" w:hAnsiTheme="minorHAnsi" w:cstheme="minorHAnsi"/>
          <w:bCs/>
        </w:rPr>
        <w:t>:</w:t>
      </w:r>
    </w:p>
    <w:p w:rsidR="00CE6C05" w:rsidRPr="00C23367" w:rsidRDefault="00CE6C05" w:rsidP="00A93E1D">
      <w:pPr>
        <w:jc w:val="both"/>
        <w:textAlignment w:val="baseline"/>
        <w:rPr>
          <w:rFonts w:asciiTheme="minorHAnsi" w:hAnsiTheme="minorHAnsi" w:cstheme="minorHAnsi"/>
          <w:bCs/>
        </w:rPr>
      </w:pPr>
    </w:p>
    <w:p w:rsidR="00F437B3" w:rsidRPr="00186756" w:rsidRDefault="00F437B3" w:rsidP="00F437B3">
      <w:pPr>
        <w:widowControl w:val="0"/>
        <w:autoSpaceDE w:val="0"/>
        <w:autoSpaceDN w:val="0"/>
        <w:adjustRightInd w:val="0"/>
        <w:ind w:left="1418" w:hanging="1418"/>
        <w:jc w:val="both"/>
        <w:rPr>
          <w:rFonts w:asciiTheme="minorHAnsi" w:eastAsia="Cambria" w:hAnsiTheme="minorHAnsi" w:cstheme="minorHAnsi"/>
          <w:lang w:val="en-US"/>
        </w:rPr>
      </w:pPr>
      <w:r w:rsidRPr="00186756">
        <w:rPr>
          <w:rFonts w:asciiTheme="minorHAnsi" w:eastAsia="Cambria" w:hAnsiTheme="minorHAnsi" w:cstheme="minorHAnsi"/>
          <w:b/>
          <w:lang w:val="en-US"/>
        </w:rPr>
        <w:t xml:space="preserve">President </w:t>
      </w:r>
      <w:r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ab/>
        <w:t>Scientific Director/Director of U.O.C/Director in charge of UOSD in reference role or his/her delegate, or failing that, a manager of the reference role or in possession of the specific skills identified among the employees of the Institute or, failing that, a Companies and Public Bodies of the NHS</w:t>
      </w:r>
    </w:p>
    <w:p w:rsidR="00F437B3" w:rsidRPr="00186756" w:rsidRDefault="00F437B3" w:rsidP="00F437B3">
      <w:pPr>
        <w:widowControl w:val="0"/>
        <w:autoSpaceDE w:val="0"/>
        <w:autoSpaceDN w:val="0"/>
        <w:adjustRightInd w:val="0"/>
        <w:ind w:left="1418" w:hanging="1418"/>
        <w:jc w:val="both"/>
        <w:rPr>
          <w:rFonts w:asciiTheme="minorHAnsi" w:eastAsia="Cambria" w:hAnsiTheme="minorHAnsi" w:cstheme="minorHAnsi"/>
          <w:lang w:val="en-US"/>
        </w:rPr>
      </w:pPr>
      <w:r w:rsidRPr="00186756">
        <w:rPr>
          <w:rFonts w:asciiTheme="minorHAnsi" w:eastAsia="Cambria" w:hAnsiTheme="minorHAnsi" w:cstheme="minorHAnsi"/>
          <w:b/>
          <w:lang w:val="en-US"/>
        </w:rPr>
        <w:t xml:space="preserve">Components </w:t>
      </w:r>
      <w:r w:rsidRPr="00186756">
        <w:rPr>
          <w:rFonts w:asciiTheme="minorHAnsi" w:eastAsia="Cambria" w:hAnsiTheme="minorHAnsi" w:cstheme="minorHAnsi"/>
          <w:lang w:val="en-US"/>
        </w:rPr>
        <w:t>: Two employees of the professional profile of interest in the same or higher category, identified among the employees of the Institute, or, failing that, of companies and public bodies of the NHS.</w:t>
      </w:r>
    </w:p>
    <w:p w:rsidR="00CE6C05" w:rsidRPr="00F437B3" w:rsidRDefault="00F437B3" w:rsidP="00F437B3">
      <w:pPr>
        <w:widowControl w:val="0"/>
        <w:autoSpaceDE w:val="0"/>
        <w:autoSpaceDN w:val="0"/>
        <w:adjustRightInd w:val="0"/>
        <w:ind w:left="1418" w:hanging="1418"/>
        <w:jc w:val="both"/>
        <w:rPr>
          <w:rFonts w:asciiTheme="minorHAnsi" w:eastAsia="Cambria" w:hAnsiTheme="minorHAnsi" w:cstheme="minorHAnsi"/>
          <w:lang w:val="en-US"/>
        </w:rPr>
      </w:pPr>
      <w:r w:rsidRPr="00186756">
        <w:rPr>
          <w:rFonts w:asciiTheme="minorHAnsi" w:eastAsia="Cambria" w:hAnsiTheme="minorHAnsi" w:cstheme="minorHAnsi"/>
          <w:b/>
          <w:lang w:val="en-US"/>
        </w:rPr>
        <w:t>Secretary:</w:t>
      </w:r>
      <w:r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ab/>
        <w:t>An employee of the administrative role not lower than</w:t>
      </w:r>
      <w:r>
        <w:rPr>
          <w:rFonts w:asciiTheme="minorHAnsi" w:eastAsia="Cambria" w:hAnsiTheme="minorHAnsi" w:cstheme="minorHAnsi"/>
          <w:lang w:val="en-US"/>
        </w:rPr>
        <w:t xml:space="preserve"> level</w:t>
      </w:r>
      <w:r w:rsidRPr="00186756">
        <w:rPr>
          <w:rFonts w:asciiTheme="minorHAnsi" w:eastAsia="Cambria" w:hAnsiTheme="minorHAnsi" w:cstheme="minorHAnsi"/>
          <w:lang w:val="en-US"/>
        </w:rPr>
        <w:t xml:space="preserve"> C</w:t>
      </w:r>
      <w:r w:rsidR="00CE6C05" w:rsidRPr="00F437B3">
        <w:rPr>
          <w:rFonts w:asciiTheme="minorHAnsi" w:eastAsia="Cambria" w:hAnsiTheme="minorHAnsi" w:cstheme="minorHAnsi"/>
          <w:lang w:val="en-US"/>
        </w:rPr>
        <w:t>.</w:t>
      </w:r>
    </w:p>
    <w:p w:rsidR="00F01E8F" w:rsidRPr="00F437B3" w:rsidRDefault="00F01E8F" w:rsidP="00A93E1D">
      <w:pPr>
        <w:jc w:val="both"/>
        <w:textAlignment w:val="baseline"/>
        <w:rPr>
          <w:rFonts w:asciiTheme="minorHAnsi" w:hAnsiTheme="minorHAnsi" w:cstheme="minorHAnsi"/>
          <w:bCs/>
          <w:lang w:val="en-US"/>
        </w:rPr>
      </w:pPr>
    </w:p>
    <w:p w:rsidR="009E440E" w:rsidRPr="00BB1206" w:rsidRDefault="00BB1206" w:rsidP="00A93E1D">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bCs/>
          <w:lang w:val="en-US"/>
        </w:rPr>
        <w:t xml:space="preserve">The </w:t>
      </w:r>
      <w:r w:rsidRPr="00186756">
        <w:rPr>
          <w:rFonts w:asciiTheme="minorHAnsi" w:hAnsiTheme="minorHAnsi" w:cstheme="minorHAnsi"/>
          <w:bCs/>
          <w:lang w:val="en-US"/>
        </w:rPr>
        <w:t>selection will be carri</w:t>
      </w:r>
      <w:r>
        <w:rPr>
          <w:rFonts w:asciiTheme="minorHAnsi" w:hAnsiTheme="minorHAnsi" w:cstheme="minorHAnsi"/>
          <w:bCs/>
          <w:lang w:val="en-US"/>
        </w:rPr>
        <w:t>ed out through the assessing</w:t>
      </w:r>
      <w:r w:rsidRPr="00186756">
        <w:rPr>
          <w:rFonts w:asciiTheme="minorHAnsi" w:hAnsiTheme="minorHAnsi" w:cstheme="minorHAnsi"/>
          <w:bCs/>
          <w:lang w:val="en-US"/>
        </w:rPr>
        <w:t xml:space="preserve"> qualifications and a possible interview pursuant to </w:t>
      </w:r>
      <w:r w:rsidRPr="00186756">
        <w:rPr>
          <w:rFonts w:asciiTheme="minorHAnsi" w:hAnsiTheme="minorHAnsi" w:cstheme="minorHAnsi"/>
          <w:lang w:val="en-US"/>
        </w:rPr>
        <w:t>Determination G19061 of 12/30/2022 concerning the implementation of art. 30 of regional law No. 14 of 11 August 2021, Healthcare sector area</w:t>
      </w:r>
      <w:r w:rsidR="009E440E" w:rsidRPr="00BB1206">
        <w:rPr>
          <w:rFonts w:asciiTheme="minorHAnsi" w:hAnsiTheme="minorHAnsi" w:cstheme="minorHAnsi"/>
          <w:color w:val="000000"/>
          <w:shd w:val="clear" w:color="auto" w:fill="FFFFFF"/>
          <w:lang w:val="en-US"/>
        </w:rPr>
        <w:t>.</w:t>
      </w:r>
    </w:p>
    <w:p w:rsidR="009E440E" w:rsidRPr="00BB1206" w:rsidRDefault="009E440E" w:rsidP="00A93E1D">
      <w:pPr>
        <w:jc w:val="both"/>
        <w:textAlignment w:val="baseline"/>
        <w:rPr>
          <w:rFonts w:asciiTheme="minorHAnsi" w:hAnsiTheme="minorHAnsi" w:cstheme="minorHAnsi"/>
          <w:bCs/>
          <w:lang w:val="en-US"/>
        </w:rPr>
      </w:pPr>
    </w:p>
    <w:p w:rsidR="005A5A38" w:rsidRPr="00C23367" w:rsidRDefault="005A5A38" w:rsidP="00A93E1D">
      <w:pPr>
        <w:jc w:val="both"/>
        <w:textAlignment w:val="baseline"/>
        <w:rPr>
          <w:rFonts w:asciiTheme="minorHAnsi" w:hAnsiTheme="minorHAnsi" w:cstheme="minorHAnsi"/>
          <w:bCs/>
        </w:rPr>
      </w:pPr>
      <w:r w:rsidRPr="00C23367">
        <w:rPr>
          <w:rFonts w:asciiTheme="minorHAnsi" w:hAnsiTheme="minorHAnsi" w:cstheme="minorHAnsi"/>
          <w:bCs/>
        </w:rPr>
        <w:t>La selezione sarà espletata mediante la valutazione dei titoli ed eventuale colloquio.</w:t>
      </w:r>
    </w:p>
    <w:p w:rsidR="005A5A38" w:rsidRPr="00C23367" w:rsidRDefault="005A5A38" w:rsidP="00A93E1D">
      <w:pPr>
        <w:jc w:val="both"/>
        <w:textAlignment w:val="baseline"/>
        <w:rPr>
          <w:rFonts w:asciiTheme="minorHAnsi" w:hAnsiTheme="minorHAnsi" w:cstheme="minorHAnsi"/>
          <w:color w:val="000000"/>
          <w:shd w:val="clear" w:color="auto" w:fill="FFFFFF"/>
        </w:rPr>
      </w:pPr>
    </w:p>
    <w:p w:rsidR="00A93E1D" w:rsidRPr="001E35DF" w:rsidRDefault="001E35DF" w:rsidP="00A93E1D">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The examination</w:t>
      </w:r>
      <w:r w:rsidRPr="00186756">
        <w:rPr>
          <w:rFonts w:asciiTheme="minorHAnsi" w:hAnsiTheme="minorHAnsi" w:cstheme="minorHAnsi"/>
          <w:color w:val="000000"/>
          <w:shd w:val="clear" w:color="auto" w:fill="FFFFFF"/>
          <w:lang w:val="en-US"/>
        </w:rPr>
        <w:t xml:space="preserve"> commission has a total of </w:t>
      </w:r>
      <w:r w:rsidRPr="00186756">
        <w:rPr>
          <w:rFonts w:asciiTheme="minorHAnsi" w:hAnsiTheme="minorHAnsi" w:cstheme="minorHAnsi"/>
          <w:b/>
          <w:color w:val="000000"/>
          <w:shd w:val="clear" w:color="auto" w:fill="FFFFFF"/>
          <w:lang w:val="en-US"/>
        </w:rPr>
        <w:t xml:space="preserve">50 points </w:t>
      </w:r>
      <w:r w:rsidRPr="00186756">
        <w:rPr>
          <w:rFonts w:asciiTheme="minorHAnsi" w:hAnsiTheme="minorHAnsi" w:cstheme="minorHAnsi"/>
          <w:color w:val="000000"/>
          <w:shd w:val="clear" w:color="auto" w:fill="FFFFFF"/>
          <w:lang w:val="en-US"/>
        </w:rPr>
        <w:t>, divided as follows</w:t>
      </w:r>
      <w:r w:rsidR="00A93E1D" w:rsidRPr="001E35DF">
        <w:rPr>
          <w:rFonts w:asciiTheme="minorHAnsi" w:hAnsiTheme="minorHAnsi" w:cstheme="minorHAnsi"/>
          <w:color w:val="000000"/>
          <w:shd w:val="clear" w:color="auto" w:fill="FFFFFF"/>
          <w:lang w:val="en-US"/>
        </w:rPr>
        <w:t>: </w:t>
      </w:r>
    </w:p>
    <w:p w:rsidR="001E35DF" w:rsidRPr="007656DC" w:rsidRDefault="001E35DF" w:rsidP="001E35DF">
      <w:pPr>
        <w:pStyle w:val="Paragrafoelenco"/>
        <w:numPr>
          <w:ilvl w:val="0"/>
          <w:numId w:val="49"/>
        </w:numPr>
        <w:jc w:val="both"/>
        <w:textAlignment w:val="baseline"/>
        <w:rPr>
          <w:rFonts w:asciiTheme="minorHAnsi" w:eastAsia="Times New Roman" w:hAnsiTheme="minorHAnsi" w:cstheme="minorHAnsi"/>
          <w:b/>
          <w:color w:val="000000"/>
          <w:sz w:val="24"/>
          <w:szCs w:val="24"/>
          <w:shd w:val="clear" w:color="auto" w:fill="FFFFFF"/>
          <w:lang w:eastAsia="it-IT"/>
        </w:rPr>
      </w:pPr>
      <w:r w:rsidRPr="007656DC">
        <w:rPr>
          <w:rFonts w:asciiTheme="minorHAnsi" w:eastAsia="Times New Roman" w:hAnsiTheme="minorHAnsi" w:cstheme="minorHAnsi"/>
          <w:b/>
          <w:color w:val="000000"/>
          <w:sz w:val="24"/>
          <w:szCs w:val="24"/>
          <w:shd w:val="clear" w:color="auto" w:fill="FFFFFF"/>
          <w:lang w:eastAsia="it-IT"/>
        </w:rPr>
        <w:lastRenderedPageBreak/>
        <w:t>30 points for titles</w:t>
      </w:r>
    </w:p>
    <w:p w:rsidR="001E35DF" w:rsidRDefault="001E35DF" w:rsidP="001E35DF">
      <w:pPr>
        <w:pStyle w:val="Paragrafoelenco"/>
        <w:numPr>
          <w:ilvl w:val="0"/>
          <w:numId w:val="49"/>
        </w:numPr>
        <w:jc w:val="both"/>
        <w:textAlignment w:val="baseline"/>
        <w:rPr>
          <w:rFonts w:asciiTheme="minorHAnsi" w:eastAsia="Times New Roman" w:hAnsiTheme="minorHAnsi" w:cstheme="minorHAnsi"/>
          <w:b/>
          <w:color w:val="000000"/>
          <w:sz w:val="24"/>
          <w:szCs w:val="24"/>
          <w:shd w:val="clear" w:color="auto" w:fill="FFFFFF"/>
          <w:lang w:eastAsia="it-IT"/>
        </w:rPr>
      </w:pPr>
      <w:r w:rsidRPr="007656DC">
        <w:rPr>
          <w:rFonts w:asciiTheme="minorHAnsi" w:eastAsia="Times New Roman" w:hAnsiTheme="minorHAnsi" w:cstheme="minorHAnsi"/>
          <w:b/>
          <w:color w:val="000000"/>
          <w:sz w:val="24"/>
          <w:szCs w:val="24"/>
          <w:shd w:val="clear" w:color="auto" w:fill="FFFFFF"/>
          <w:lang w:eastAsia="it-IT"/>
        </w:rPr>
        <w:t>20 points for the interview</w:t>
      </w:r>
    </w:p>
    <w:p w:rsidR="001E35DF" w:rsidRPr="00C23367" w:rsidRDefault="001E35DF" w:rsidP="001E35DF">
      <w:pPr>
        <w:pStyle w:val="Paragrafoelenco"/>
        <w:jc w:val="both"/>
        <w:textAlignment w:val="baseline"/>
        <w:rPr>
          <w:rFonts w:asciiTheme="minorHAnsi" w:eastAsia="Times New Roman" w:hAnsiTheme="minorHAnsi" w:cstheme="minorHAnsi"/>
          <w:b/>
          <w:color w:val="000000"/>
          <w:sz w:val="24"/>
          <w:szCs w:val="24"/>
          <w:shd w:val="clear" w:color="auto" w:fill="FFFFFF"/>
          <w:lang w:eastAsia="it-IT"/>
        </w:rPr>
      </w:pPr>
    </w:p>
    <w:p w:rsidR="00A93E1D" w:rsidRPr="00C23367" w:rsidRDefault="00A93E1D" w:rsidP="00A93E1D">
      <w:pPr>
        <w:jc w:val="both"/>
        <w:textAlignment w:val="baseline"/>
        <w:rPr>
          <w:rFonts w:asciiTheme="minorHAnsi" w:hAnsiTheme="minorHAnsi" w:cstheme="minorHAnsi"/>
          <w:color w:val="000000"/>
          <w:shd w:val="clear" w:color="auto" w:fill="FFFFFF"/>
        </w:rPr>
      </w:pPr>
      <w:r w:rsidRPr="00C23367">
        <w:rPr>
          <w:rFonts w:asciiTheme="minorHAnsi" w:hAnsiTheme="minorHAnsi" w:cstheme="minorHAnsi"/>
          <w:color w:val="000000"/>
          <w:shd w:val="clear" w:color="auto" w:fill="FFFFFF"/>
        </w:rPr>
        <w:t>I punti per la valutazione dei titoli sono così ripartiti: </w:t>
      </w:r>
    </w:p>
    <w:p w:rsidR="001E35DF" w:rsidRPr="00186756" w:rsidRDefault="001E35DF" w:rsidP="001E35DF">
      <w:pPr>
        <w:jc w:val="both"/>
        <w:textAlignment w:val="baseline"/>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 xml:space="preserve">- </w:t>
      </w:r>
      <w:r w:rsidRPr="00186756">
        <w:rPr>
          <w:rFonts w:asciiTheme="minorHAnsi" w:hAnsiTheme="minorHAnsi" w:cstheme="minorHAnsi"/>
          <w:b/>
          <w:color w:val="000000"/>
          <w:shd w:val="clear" w:color="auto" w:fill="FFFFFF"/>
          <w:lang w:val="en-US"/>
        </w:rPr>
        <w:t>Career titles Max 15 points</w:t>
      </w:r>
    </w:p>
    <w:p w:rsidR="001E35DF" w:rsidRPr="00186756" w:rsidRDefault="001E35DF" w:rsidP="001E35DF">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Academic study titles Max 5 points</w:t>
      </w:r>
    </w:p>
    <w:p w:rsidR="001E35DF" w:rsidRPr="00186756" w:rsidRDefault="001E35DF" w:rsidP="001E35DF">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Scientific publications and titles Max 2 points</w:t>
      </w:r>
    </w:p>
    <w:p w:rsidR="001E35DF" w:rsidRPr="00186756" w:rsidRDefault="001E35DF" w:rsidP="001E35DF">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Training and professional curriculum Max 8 points</w:t>
      </w:r>
    </w:p>
    <w:p w:rsidR="00F01E8F" w:rsidRPr="001E35DF" w:rsidRDefault="00F01E8F" w:rsidP="00A93E1D">
      <w:pPr>
        <w:jc w:val="both"/>
        <w:textAlignment w:val="baseline"/>
        <w:rPr>
          <w:rFonts w:asciiTheme="minorHAnsi" w:hAnsiTheme="minorHAnsi" w:cstheme="minorHAnsi"/>
          <w:color w:val="000000"/>
          <w:shd w:val="clear" w:color="auto" w:fill="FFFFFF"/>
          <w:lang w:val="en-US"/>
        </w:rPr>
      </w:pPr>
    </w:p>
    <w:p w:rsidR="00D678CD" w:rsidRDefault="00F01E8F" w:rsidP="00A93E1D">
      <w:pPr>
        <w:jc w:val="both"/>
        <w:textAlignment w:val="baseline"/>
        <w:rPr>
          <w:rFonts w:asciiTheme="minorHAnsi" w:hAnsiTheme="minorHAnsi" w:cstheme="minorHAnsi"/>
          <w:b/>
          <w:color w:val="000000"/>
          <w:shd w:val="clear" w:color="auto" w:fill="FFFFFF"/>
          <w:lang w:val="en-US"/>
        </w:rPr>
      </w:pPr>
      <w:r w:rsidRPr="001E35DF">
        <w:rPr>
          <w:rFonts w:asciiTheme="minorHAnsi" w:hAnsiTheme="minorHAnsi" w:cstheme="minorHAnsi"/>
          <w:color w:val="000000"/>
          <w:shd w:val="clear" w:color="auto" w:fill="FFFFFF"/>
          <w:lang w:val="en-US"/>
        </w:rPr>
        <w:t xml:space="preserve">Il </w:t>
      </w:r>
      <w:r w:rsidR="001E35DF">
        <w:rPr>
          <w:rFonts w:asciiTheme="minorHAnsi" w:hAnsiTheme="minorHAnsi" w:cstheme="minorHAnsi"/>
          <w:color w:val="000000"/>
          <w:shd w:val="clear" w:color="auto" w:fill="FFFFFF"/>
          <w:lang w:val="en-US"/>
        </w:rPr>
        <w:t xml:space="preserve">In order to pass the </w:t>
      </w:r>
      <w:r w:rsidR="001E35DF" w:rsidRPr="00186756">
        <w:rPr>
          <w:rFonts w:asciiTheme="minorHAnsi" w:hAnsiTheme="minorHAnsi" w:cstheme="minorHAnsi"/>
          <w:color w:val="000000"/>
          <w:shd w:val="clear" w:color="auto" w:fill="FFFFFF"/>
          <w:lang w:val="en-US"/>
        </w:rPr>
        <w:t>interview</w:t>
      </w:r>
      <w:r w:rsidR="001E35DF">
        <w:rPr>
          <w:rFonts w:asciiTheme="minorHAnsi" w:hAnsiTheme="minorHAnsi" w:cstheme="minorHAnsi"/>
          <w:color w:val="000000"/>
          <w:shd w:val="clear" w:color="auto" w:fill="FFFFFF"/>
          <w:lang w:val="en-US"/>
        </w:rPr>
        <w:t>, the candidate must obtain a score no less than</w:t>
      </w:r>
      <w:r w:rsidR="001E35DF" w:rsidRPr="00186756">
        <w:rPr>
          <w:rFonts w:asciiTheme="minorHAnsi" w:hAnsiTheme="minorHAnsi" w:cstheme="minorHAnsi"/>
          <w:color w:val="000000"/>
          <w:shd w:val="clear" w:color="auto" w:fill="FFFFFF"/>
          <w:lang w:val="en-US"/>
        </w:rPr>
        <w:t xml:space="preserve"> </w:t>
      </w:r>
      <w:r w:rsidR="001E35DF" w:rsidRPr="00186756">
        <w:rPr>
          <w:rFonts w:asciiTheme="minorHAnsi" w:hAnsiTheme="minorHAnsi" w:cstheme="minorHAnsi"/>
          <w:b/>
          <w:color w:val="000000"/>
          <w:shd w:val="clear" w:color="auto" w:fill="FFFFFF"/>
          <w:lang w:val="en-US"/>
        </w:rPr>
        <w:t>14/20</w:t>
      </w:r>
      <w:r w:rsidRPr="001E35DF">
        <w:rPr>
          <w:rFonts w:asciiTheme="minorHAnsi" w:hAnsiTheme="minorHAnsi" w:cstheme="minorHAnsi"/>
          <w:b/>
          <w:color w:val="000000"/>
          <w:shd w:val="clear" w:color="auto" w:fill="FFFFFF"/>
          <w:lang w:val="en-US"/>
        </w:rPr>
        <w:t>. </w:t>
      </w:r>
    </w:p>
    <w:p w:rsidR="001E35DF" w:rsidRPr="001E35DF" w:rsidRDefault="001E35DF" w:rsidP="00A93E1D">
      <w:pPr>
        <w:jc w:val="both"/>
        <w:textAlignment w:val="baseline"/>
        <w:rPr>
          <w:rFonts w:asciiTheme="minorHAnsi" w:hAnsiTheme="minorHAnsi" w:cstheme="minorHAnsi"/>
          <w:b/>
          <w:color w:val="000000"/>
          <w:shd w:val="clear" w:color="auto" w:fill="FFFFFF"/>
          <w:lang w:val="en-US"/>
        </w:rPr>
      </w:pPr>
    </w:p>
    <w:p w:rsidR="00EB2345" w:rsidRPr="00186756" w:rsidRDefault="00EB2345" w:rsidP="00EB2345">
      <w:pPr>
        <w:jc w:val="both"/>
        <w:textAlignment w:val="baseline"/>
        <w:rPr>
          <w:rFonts w:asciiTheme="minorHAnsi" w:hAnsiTheme="minorHAnsi" w:cstheme="minorHAnsi"/>
          <w:color w:val="000000"/>
          <w:shd w:val="clear" w:color="auto" w:fill="FFFFFF"/>
          <w:lang w:val="en-US"/>
        </w:rPr>
      </w:pPr>
      <w:r w:rsidRPr="00385F2C">
        <w:rPr>
          <w:rFonts w:asciiTheme="minorHAnsi" w:hAnsiTheme="minorHAnsi" w:cstheme="minorHAnsi"/>
          <w:color w:val="000000"/>
          <w:shd w:val="clear" w:color="auto" w:fill="FFFFFF"/>
          <w:lang w:val="en-US"/>
        </w:rPr>
        <w:t>Any candidate failing to achieve this minimum mark will be deemed ineligible and will therefore not be placed on the ranking list</w:t>
      </w:r>
      <w:r w:rsidRPr="00186756">
        <w:rPr>
          <w:rFonts w:asciiTheme="minorHAnsi" w:hAnsiTheme="minorHAnsi" w:cstheme="minorHAnsi"/>
          <w:color w:val="000000"/>
          <w:shd w:val="clear" w:color="auto" w:fill="FFFFFF"/>
          <w:lang w:val="en-US"/>
        </w:rPr>
        <w:t>. In the event of a tie, the general rules on precedence will apply:</w:t>
      </w:r>
    </w:p>
    <w:p w:rsidR="00EB2345" w:rsidRPr="00186756" w:rsidRDefault="00EB2345" w:rsidP="00EB2345">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number of dependent children regardless of whether the candidate is married or not;</w:t>
      </w:r>
    </w:p>
    <w:p w:rsidR="00EB2345" w:rsidRPr="00186756" w:rsidRDefault="00EB2345" w:rsidP="00EB2345">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to have served commendab</w:t>
      </w:r>
      <w:r>
        <w:rPr>
          <w:rFonts w:asciiTheme="minorHAnsi" w:hAnsiTheme="minorHAnsi" w:cstheme="minorHAnsi"/>
          <w:color w:val="000000"/>
          <w:shd w:val="clear" w:color="auto" w:fill="FFFFFF"/>
          <w:lang w:val="en-US"/>
        </w:rPr>
        <w:t>ly in the Public Administration</w:t>
      </w:r>
      <w:r w:rsidRPr="00186756">
        <w:rPr>
          <w:rFonts w:asciiTheme="minorHAnsi" w:hAnsiTheme="minorHAnsi" w:cstheme="minorHAnsi"/>
          <w:color w:val="000000"/>
          <w:shd w:val="clear" w:color="auto" w:fill="FFFFFF"/>
          <w:lang w:val="en-US"/>
        </w:rPr>
        <w:t>;</w:t>
      </w:r>
    </w:p>
    <w:p w:rsidR="00A93E1D" w:rsidRPr="00EB2345" w:rsidRDefault="00EB2345" w:rsidP="00EB2345">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minimum</w:t>
      </w:r>
      <w:r w:rsidRPr="00186756">
        <w:rPr>
          <w:rFonts w:asciiTheme="minorHAnsi" w:hAnsiTheme="minorHAnsi" w:cstheme="minorHAnsi"/>
          <w:color w:val="000000"/>
          <w:shd w:val="clear" w:color="auto" w:fill="FFFFFF"/>
          <w:lang w:val="en-US"/>
        </w:rPr>
        <w:t xml:space="preserve"> age of the candidate</w:t>
      </w:r>
      <w:r w:rsidR="00337787" w:rsidRPr="00EB2345">
        <w:rPr>
          <w:rFonts w:asciiTheme="minorHAnsi" w:hAnsiTheme="minorHAnsi" w:cstheme="minorHAnsi"/>
          <w:color w:val="000000"/>
          <w:shd w:val="clear" w:color="auto" w:fill="FFFFFF"/>
          <w:lang w:val="en-US"/>
        </w:rPr>
        <w:t>.</w:t>
      </w:r>
    </w:p>
    <w:p w:rsidR="00EF261E" w:rsidRPr="00EB2345" w:rsidRDefault="00EF261E" w:rsidP="00CF1363">
      <w:pPr>
        <w:jc w:val="both"/>
        <w:textAlignment w:val="baseline"/>
        <w:rPr>
          <w:rFonts w:asciiTheme="minorHAnsi" w:hAnsiTheme="minorHAnsi" w:cstheme="minorHAnsi"/>
          <w:b/>
          <w:color w:val="000000"/>
          <w:u w:val="single"/>
          <w:shd w:val="clear" w:color="auto" w:fill="FFFFFF"/>
          <w:lang w:val="en-US"/>
        </w:rPr>
      </w:pPr>
    </w:p>
    <w:p w:rsidR="00EB2345" w:rsidRPr="00EB2345" w:rsidRDefault="002C30B7" w:rsidP="00CF1363">
      <w:pPr>
        <w:jc w:val="both"/>
        <w:textAlignment w:val="baseline"/>
        <w:rPr>
          <w:rFonts w:asciiTheme="minorHAnsi" w:hAnsiTheme="minorHAnsi" w:cstheme="minorHAnsi"/>
          <w:b/>
          <w:color w:val="000000"/>
          <w:u w:val="single"/>
          <w:shd w:val="clear" w:color="auto" w:fill="FFFFFF"/>
          <w:lang w:val="en-US"/>
        </w:rPr>
      </w:pPr>
      <w:r w:rsidRPr="00EB2345">
        <w:rPr>
          <w:rFonts w:asciiTheme="minorHAnsi" w:hAnsiTheme="minorHAnsi" w:cstheme="minorHAnsi"/>
          <w:b/>
          <w:color w:val="000000"/>
          <w:u w:val="single"/>
          <w:shd w:val="clear" w:color="auto" w:fill="FFFFFF"/>
          <w:lang w:val="en-US"/>
        </w:rPr>
        <w:t>8</w:t>
      </w:r>
      <w:r w:rsidR="0094371E" w:rsidRPr="00EB2345">
        <w:rPr>
          <w:rFonts w:asciiTheme="minorHAnsi" w:hAnsiTheme="minorHAnsi" w:cstheme="minorHAnsi"/>
          <w:b/>
          <w:color w:val="000000"/>
          <w:u w:val="single"/>
          <w:shd w:val="clear" w:color="auto" w:fill="FFFFFF"/>
          <w:lang w:val="en-US"/>
        </w:rPr>
        <w:t xml:space="preserve"> – </w:t>
      </w:r>
      <w:r w:rsidR="00EB2345">
        <w:rPr>
          <w:rFonts w:asciiTheme="minorHAnsi" w:hAnsiTheme="minorHAnsi" w:cstheme="minorHAnsi"/>
          <w:b/>
          <w:color w:val="000000"/>
          <w:u w:val="single"/>
          <w:shd w:val="clear" w:color="auto" w:fill="FFFFFF"/>
          <w:lang w:val="en-US"/>
        </w:rPr>
        <w:t>SCHEDULE OF CALL INTERVIEW</w:t>
      </w:r>
    </w:p>
    <w:p w:rsidR="00EB2345" w:rsidRPr="00186756" w:rsidRDefault="00EB2345" w:rsidP="00EB2345">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In </w:t>
      </w:r>
      <w:r w:rsidRPr="00186756">
        <w:rPr>
          <w:rFonts w:asciiTheme="minorHAnsi" w:hAnsiTheme="minorHAnsi" w:cstheme="minorHAnsi"/>
          <w:color w:val="000000"/>
          <w:shd w:val="clear" w:color="auto" w:fill="FFFFFF"/>
          <w:lang w:val="en-US"/>
        </w:rPr>
        <w:t xml:space="preserve">compliance with the legislative deadlines, the interview schedule will be published, together with the list of admitted candidates, on the Institute's website </w:t>
      </w:r>
      <w:hyperlink r:id="rId12" w:history="1">
        <w:r w:rsidRPr="00186756">
          <w:rPr>
            <w:rFonts w:asciiTheme="minorHAnsi" w:hAnsiTheme="minorHAnsi" w:cstheme="minorHAnsi"/>
            <w:color w:val="000000"/>
            <w:shd w:val="clear" w:color="auto" w:fill="FFFFFF"/>
            <w:lang w:val="en-US"/>
          </w:rPr>
          <w:t xml:space="preserve">www.ifo.it </w:t>
        </w:r>
      </w:hyperlink>
      <w:r w:rsidRPr="00186756">
        <w:rPr>
          <w:rFonts w:asciiTheme="minorHAnsi" w:hAnsiTheme="minorHAnsi" w:cstheme="minorHAnsi"/>
          <w:color w:val="000000"/>
          <w:shd w:val="clear" w:color="auto" w:fill="FFFFFF"/>
          <w:lang w:val="en-US"/>
        </w:rPr>
        <w:t>under the heading “</w:t>
      </w:r>
      <w:r>
        <w:rPr>
          <w:rFonts w:asciiTheme="minorHAnsi" w:hAnsiTheme="minorHAnsi" w:cstheme="minorHAnsi"/>
          <w:color w:val="000000"/>
          <w:shd w:val="clear" w:color="auto" w:fill="FFFFFF"/>
          <w:lang w:val="en-US"/>
        </w:rPr>
        <w:t>Notices of Competition</w:t>
      </w:r>
      <w:r w:rsidRPr="00186756">
        <w:rPr>
          <w:rFonts w:asciiTheme="minorHAnsi" w:hAnsiTheme="minorHAnsi" w:cstheme="minorHAnsi"/>
          <w:color w:val="000000"/>
          <w:shd w:val="clear" w:color="auto" w:fill="FFFFFF"/>
          <w:lang w:val="en-US"/>
        </w:rPr>
        <w:t>” – “</w:t>
      </w:r>
      <w:r>
        <w:rPr>
          <w:rFonts w:asciiTheme="minorHAnsi" w:hAnsiTheme="minorHAnsi" w:cstheme="minorHAnsi"/>
          <w:color w:val="000000"/>
          <w:shd w:val="clear" w:color="auto" w:fill="FFFFFF"/>
          <w:lang w:val="en-US"/>
        </w:rPr>
        <w:t>Notices of competition</w:t>
      </w:r>
      <w:r w:rsidRPr="00D50765">
        <w:rPr>
          <w:rFonts w:asciiTheme="minorHAnsi" w:hAnsiTheme="minorHAnsi" w:cstheme="minorHAnsi"/>
          <w:color w:val="000000"/>
          <w:shd w:val="clear" w:color="auto" w:fill="FFFFFF"/>
          <w:lang w:val="en-US"/>
        </w:rPr>
        <w:t xml:space="preserve"> </w:t>
      </w:r>
      <w:r w:rsidRPr="00411A62">
        <w:rPr>
          <w:rFonts w:asciiTheme="minorHAnsi" w:hAnsiTheme="minorHAnsi" w:cstheme="minorHAnsi"/>
          <w:color w:val="000000"/>
          <w:shd w:val="clear" w:color="auto" w:fill="FFFFFF"/>
          <w:lang w:val="en-US"/>
        </w:rPr>
        <w:t>for fixed-term Research</w:t>
      </w:r>
      <w:r w:rsidRPr="00186756">
        <w:rPr>
          <w:rFonts w:asciiTheme="minorHAnsi" w:hAnsiTheme="minorHAnsi" w:cstheme="minorHAnsi"/>
          <w:color w:val="000000"/>
          <w:shd w:val="clear" w:color="auto" w:fill="FFFFFF"/>
          <w:lang w:val="en-US"/>
        </w:rPr>
        <w:t>”.</w:t>
      </w:r>
    </w:p>
    <w:p w:rsidR="00EB2345" w:rsidRPr="00186756" w:rsidRDefault="00EB2345" w:rsidP="00EB2345">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With reference to the persisten</w:t>
      </w:r>
      <w:r>
        <w:rPr>
          <w:rFonts w:asciiTheme="minorHAnsi" w:hAnsiTheme="minorHAnsi" w:cstheme="minorHAnsi"/>
          <w:color w:val="000000"/>
          <w:shd w:val="clear" w:color="auto" w:fill="FFFFFF"/>
          <w:lang w:val="en-US"/>
        </w:rPr>
        <w:t>ce of the COVID-19 emergency, in</w:t>
      </w:r>
      <w:r w:rsidRPr="00186756">
        <w:rPr>
          <w:rFonts w:asciiTheme="minorHAnsi" w:hAnsiTheme="minorHAnsi" w:cstheme="minorHAnsi"/>
          <w:color w:val="000000"/>
          <w:shd w:val="clear" w:color="auto" w:fill="FFFFFF"/>
          <w:lang w:val="en-US"/>
        </w:rPr>
        <w:t xml:space="preserve"> regards </w:t>
      </w:r>
      <w:r>
        <w:rPr>
          <w:rFonts w:asciiTheme="minorHAnsi" w:hAnsiTheme="minorHAnsi" w:cstheme="minorHAnsi"/>
          <w:color w:val="000000"/>
          <w:shd w:val="clear" w:color="auto" w:fill="FFFFFF"/>
          <w:lang w:val="en-US"/>
        </w:rPr>
        <w:t xml:space="preserve">to </w:t>
      </w:r>
      <w:r w:rsidRPr="00186756">
        <w:rPr>
          <w:rFonts w:asciiTheme="minorHAnsi" w:hAnsiTheme="minorHAnsi" w:cstheme="minorHAnsi"/>
          <w:color w:val="000000"/>
          <w:shd w:val="clear" w:color="auto" w:fill="FFFFFF"/>
          <w:lang w:val="en-US"/>
        </w:rPr>
        <w:t xml:space="preserve">the procedures for carrying out the tests, the Institute will apply the provisions </w:t>
      </w:r>
      <w:r>
        <w:rPr>
          <w:rFonts w:asciiTheme="minorHAnsi" w:hAnsiTheme="minorHAnsi" w:cstheme="minorHAnsi"/>
          <w:color w:val="000000"/>
          <w:shd w:val="clear" w:color="auto" w:fill="FFFFFF"/>
          <w:lang w:val="en-US"/>
        </w:rPr>
        <w:t xml:space="preserve">currently </w:t>
      </w:r>
      <w:r w:rsidRPr="00186756">
        <w:rPr>
          <w:rFonts w:asciiTheme="minorHAnsi" w:hAnsiTheme="minorHAnsi" w:cstheme="minorHAnsi"/>
          <w:color w:val="000000"/>
          <w:shd w:val="clear" w:color="auto" w:fill="FFFFFF"/>
          <w:lang w:val="en-US"/>
        </w:rPr>
        <w:t>in force, adopting all the appropriate measures to guarantee the protection and health safety of all.</w:t>
      </w:r>
    </w:p>
    <w:p w:rsidR="00CF1363" w:rsidRPr="00EB2345" w:rsidRDefault="00EB2345" w:rsidP="00EB2345">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In addition,</w:t>
      </w:r>
      <w:r w:rsidRPr="00411A62">
        <w:rPr>
          <w:rFonts w:asciiTheme="minorHAnsi" w:hAnsiTheme="minorHAnsi" w:cstheme="minorHAnsi"/>
          <w:color w:val="000000"/>
          <w:shd w:val="clear" w:color="auto" w:fill="FFFFFF"/>
          <w:lang w:val="en-US"/>
        </w:rPr>
        <w:t xml:space="preserve"> the rules that candidates must adhere to in order to gain access to the Institute and during the performance of all the tests will be published on the Institute's website.  This publication will have the value of notification for all purpos</w:t>
      </w:r>
      <w:r>
        <w:rPr>
          <w:rFonts w:asciiTheme="minorHAnsi" w:hAnsiTheme="minorHAnsi" w:cstheme="minorHAnsi"/>
          <w:color w:val="000000"/>
          <w:shd w:val="clear" w:color="auto" w:fill="FFFFFF"/>
          <w:lang w:val="en-US"/>
        </w:rPr>
        <w:t>es</w:t>
      </w:r>
      <w:r w:rsidR="00CF1363" w:rsidRPr="00EB2345">
        <w:rPr>
          <w:rFonts w:asciiTheme="minorHAnsi" w:hAnsiTheme="minorHAnsi" w:cstheme="minorHAnsi"/>
          <w:color w:val="000000"/>
          <w:shd w:val="clear" w:color="auto" w:fill="FFFFFF"/>
          <w:lang w:val="en-US"/>
        </w:rPr>
        <w:t>. </w:t>
      </w:r>
    </w:p>
    <w:p w:rsidR="004B45CA" w:rsidRPr="00EB2345" w:rsidRDefault="004B45CA" w:rsidP="00CF1363">
      <w:pPr>
        <w:jc w:val="both"/>
        <w:textAlignment w:val="baseline"/>
        <w:rPr>
          <w:rFonts w:asciiTheme="minorHAnsi" w:hAnsiTheme="minorHAnsi" w:cstheme="minorHAnsi"/>
          <w:color w:val="000000"/>
          <w:shd w:val="clear" w:color="auto" w:fill="FFFFFF"/>
          <w:lang w:val="en-US"/>
        </w:rPr>
      </w:pPr>
    </w:p>
    <w:p w:rsidR="00704CAF" w:rsidRPr="00224F55" w:rsidRDefault="00224F55" w:rsidP="00CF1363">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During </w:t>
      </w:r>
      <w:r w:rsidRPr="00411A62">
        <w:rPr>
          <w:rFonts w:asciiTheme="minorHAnsi" w:hAnsiTheme="minorHAnsi" w:cstheme="minorHAnsi"/>
          <w:color w:val="000000"/>
          <w:shd w:val="clear" w:color="auto" w:fill="FFFFFF"/>
          <w:lang w:val="en-US"/>
        </w:rPr>
        <w:t>the interview, knowledge of the use of the most common computer equipment and applications and a good knowledge of English will be ascertained</w:t>
      </w:r>
      <w:r w:rsidR="00BF082C" w:rsidRPr="00224F55">
        <w:rPr>
          <w:rFonts w:asciiTheme="minorHAnsi" w:hAnsiTheme="minorHAnsi" w:cstheme="minorHAnsi"/>
          <w:color w:val="000000"/>
          <w:shd w:val="clear" w:color="auto" w:fill="FFFFFF"/>
          <w:lang w:val="en-US"/>
        </w:rPr>
        <w:t>.</w:t>
      </w:r>
    </w:p>
    <w:p w:rsidR="00BF082C" w:rsidRPr="00224F55" w:rsidRDefault="00BF082C" w:rsidP="00CF1363">
      <w:pPr>
        <w:jc w:val="both"/>
        <w:textAlignment w:val="baseline"/>
        <w:rPr>
          <w:rFonts w:asciiTheme="minorHAnsi" w:hAnsiTheme="minorHAnsi" w:cstheme="minorHAnsi"/>
          <w:color w:val="000000"/>
          <w:shd w:val="clear" w:color="auto" w:fill="FFFFFF"/>
          <w:lang w:val="en-US"/>
        </w:rPr>
      </w:pPr>
    </w:p>
    <w:p w:rsidR="00224F55" w:rsidRPr="00186756" w:rsidRDefault="00224F55" w:rsidP="00224F55">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Candidates who f</w:t>
      </w:r>
      <w:r>
        <w:rPr>
          <w:rFonts w:asciiTheme="minorHAnsi" w:hAnsiTheme="minorHAnsi" w:cstheme="minorHAnsi"/>
          <w:color w:val="000000"/>
          <w:shd w:val="clear" w:color="auto" w:fill="FFFFFF"/>
          <w:lang w:val="en-US"/>
        </w:rPr>
        <w:t>ail to attend the interview</w:t>
      </w:r>
      <w:r w:rsidRPr="00411A62">
        <w:rPr>
          <w:rFonts w:asciiTheme="minorHAnsi" w:hAnsiTheme="minorHAnsi" w:cstheme="minorHAnsi"/>
          <w:color w:val="000000"/>
          <w:shd w:val="clear" w:color="auto" w:fill="FFFFFF"/>
          <w:lang w:val="en-US"/>
        </w:rPr>
        <w:t xml:space="preserve"> will be declared disqualif</w:t>
      </w:r>
      <w:r>
        <w:rPr>
          <w:rFonts w:asciiTheme="minorHAnsi" w:hAnsiTheme="minorHAnsi" w:cstheme="minorHAnsi"/>
          <w:color w:val="000000"/>
          <w:shd w:val="clear" w:color="auto" w:fill="FFFFFF"/>
          <w:lang w:val="en-US"/>
        </w:rPr>
        <w:t>ied from the selection, regardless of the cause of the</w:t>
      </w:r>
      <w:r w:rsidRPr="00411A62">
        <w:rPr>
          <w:rFonts w:asciiTheme="minorHAnsi" w:hAnsiTheme="minorHAnsi" w:cstheme="minorHAnsi"/>
          <w:color w:val="000000"/>
          <w:shd w:val="clear" w:color="auto" w:fill="FFFFFF"/>
          <w:lang w:val="en-US"/>
        </w:rPr>
        <w:t xml:space="preserve"> absence, even if it is beyond their control</w:t>
      </w:r>
      <w:r w:rsidRPr="00186756">
        <w:rPr>
          <w:rFonts w:asciiTheme="minorHAnsi" w:hAnsiTheme="minorHAnsi" w:cstheme="minorHAnsi"/>
          <w:color w:val="000000"/>
          <w:shd w:val="clear" w:color="auto" w:fill="FFFFFF"/>
          <w:lang w:val="en-US"/>
        </w:rPr>
        <w:t>.</w:t>
      </w:r>
    </w:p>
    <w:p w:rsidR="00224F55" w:rsidRPr="00411A62" w:rsidRDefault="00224F55" w:rsidP="00224F55">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Candidates who obtain a </w:t>
      </w:r>
      <w:r>
        <w:rPr>
          <w:rFonts w:asciiTheme="minorHAnsi" w:hAnsiTheme="minorHAnsi" w:cstheme="minorHAnsi"/>
          <w:b/>
          <w:color w:val="000000"/>
          <w:shd w:val="clear" w:color="auto" w:fill="FFFFFF"/>
          <w:lang w:val="en-US"/>
        </w:rPr>
        <w:t>score</w:t>
      </w:r>
      <w:r w:rsidRPr="00411A62">
        <w:rPr>
          <w:rFonts w:asciiTheme="minorHAnsi" w:hAnsiTheme="minorHAnsi" w:cstheme="minorHAnsi"/>
          <w:b/>
          <w:color w:val="000000"/>
          <w:shd w:val="clear" w:color="auto" w:fill="FFFFFF"/>
          <w:lang w:val="en-US"/>
        </w:rPr>
        <w:t xml:space="preserve"> of </w:t>
      </w:r>
      <w:r w:rsidRPr="00B879E2">
        <w:rPr>
          <w:rFonts w:asciiTheme="minorHAnsi" w:hAnsiTheme="minorHAnsi" w:cstheme="minorHAnsi"/>
          <w:b/>
          <w:color w:val="000000"/>
          <w:u w:val="single"/>
          <w:shd w:val="clear" w:color="auto" w:fill="FFFFFF"/>
          <w:lang w:val="en-US"/>
        </w:rPr>
        <w:t>no less than 14/20 shall pass the interview</w:t>
      </w:r>
      <w:r w:rsidRPr="00411A62">
        <w:rPr>
          <w:rFonts w:asciiTheme="minorHAnsi" w:hAnsiTheme="minorHAnsi" w:cstheme="minorHAnsi"/>
          <w:color w:val="000000"/>
          <w:shd w:val="clear" w:color="auto" w:fill="FFFFFF"/>
          <w:lang w:val="en-US"/>
        </w:rPr>
        <w:t xml:space="preserve">. </w:t>
      </w:r>
    </w:p>
    <w:p w:rsidR="00224F55" w:rsidRPr="00411A62" w:rsidRDefault="00224F55" w:rsidP="00224F55">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The results of the test will be published on the Institute's website www.ifo.it, section "Notices of Competition" - "Notices of fixed-term competitions Research. </w:t>
      </w:r>
    </w:p>
    <w:p w:rsidR="00CF1363" w:rsidRPr="00224F55" w:rsidRDefault="00224F55" w:rsidP="00224F55">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This</w:t>
      </w:r>
      <w:r w:rsidRPr="00411A62">
        <w:rPr>
          <w:rFonts w:asciiTheme="minorHAnsi" w:hAnsiTheme="minorHAnsi" w:cstheme="minorHAnsi"/>
          <w:color w:val="000000"/>
          <w:shd w:val="clear" w:color="auto" w:fill="FFFFFF"/>
          <w:lang w:val="en-US"/>
        </w:rPr>
        <w:t xml:space="preserve"> publication shall constitute notification for all purposes</w:t>
      </w:r>
      <w:r w:rsidR="00CF1363" w:rsidRPr="00224F55">
        <w:rPr>
          <w:rFonts w:asciiTheme="minorHAnsi" w:hAnsiTheme="minorHAnsi" w:cstheme="minorHAnsi"/>
          <w:color w:val="000000"/>
          <w:shd w:val="clear" w:color="auto" w:fill="FFFFFF"/>
          <w:lang w:val="en-US"/>
        </w:rPr>
        <w:t>. </w:t>
      </w:r>
    </w:p>
    <w:p w:rsidR="00D51BC2" w:rsidRPr="00224F55" w:rsidRDefault="00D51BC2" w:rsidP="00CF1363">
      <w:pPr>
        <w:jc w:val="both"/>
        <w:textAlignment w:val="baseline"/>
        <w:rPr>
          <w:rFonts w:asciiTheme="minorHAnsi" w:hAnsiTheme="minorHAnsi" w:cstheme="minorHAnsi"/>
          <w:color w:val="000000"/>
          <w:shd w:val="clear" w:color="auto" w:fill="FFFFFF"/>
          <w:lang w:val="en-US"/>
        </w:rPr>
      </w:pPr>
    </w:p>
    <w:p w:rsidR="00CF1363" w:rsidRPr="00224F55" w:rsidRDefault="004B45CA" w:rsidP="00CF1363">
      <w:pPr>
        <w:jc w:val="both"/>
        <w:textAlignment w:val="baseline"/>
        <w:rPr>
          <w:rFonts w:asciiTheme="minorHAnsi" w:hAnsiTheme="minorHAnsi" w:cstheme="minorHAnsi"/>
          <w:b/>
          <w:color w:val="000000"/>
          <w:u w:val="single"/>
          <w:shd w:val="clear" w:color="auto" w:fill="FFFFFF"/>
          <w:lang w:val="en-US"/>
        </w:rPr>
      </w:pPr>
      <w:r w:rsidRPr="00224F55">
        <w:rPr>
          <w:rFonts w:asciiTheme="minorHAnsi" w:hAnsiTheme="minorHAnsi" w:cstheme="minorHAnsi"/>
          <w:b/>
          <w:color w:val="000000"/>
          <w:u w:val="single"/>
          <w:shd w:val="clear" w:color="auto" w:fill="FFFFFF"/>
          <w:lang w:val="en-US"/>
        </w:rPr>
        <w:t>9</w:t>
      </w:r>
      <w:r w:rsidR="00CF1363" w:rsidRPr="00224F55">
        <w:rPr>
          <w:rFonts w:asciiTheme="minorHAnsi" w:hAnsiTheme="minorHAnsi" w:cstheme="minorHAnsi"/>
          <w:b/>
          <w:color w:val="000000"/>
          <w:u w:val="single"/>
          <w:shd w:val="clear" w:color="auto" w:fill="FFFFFF"/>
          <w:lang w:val="en-US"/>
        </w:rPr>
        <w:t> – </w:t>
      </w:r>
      <w:r w:rsidR="00224F55">
        <w:rPr>
          <w:rFonts w:asciiTheme="minorHAnsi" w:hAnsiTheme="minorHAnsi" w:cstheme="minorHAnsi"/>
          <w:b/>
          <w:color w:val="000000"/>
          <w:u w:val="single"/>
          <w:shd w:val="clear" w:color="auto" w:fill="FFFFFF"/>
          <w:lang w:val="en-US"/>
        </w:rPr>
        <w:t xml:space="preserve">APPROVAL OF THE </w:t>
      </w:r>
      <w:r w:rsidR="00224F55" w:rsidRPr="00186756">
        <w:rPr>
          <w:rFonts w:asciiTheme="minorHAnsi" w:hAnsiTheme="minorHAnsi" w:cstheme="minorHAnsi"/>
          <w:b/>
          <w:color w:val="000000"/>
          <w:u w:val="single"/>
          <w:shd w:val="clear" w:color="auto" w:fill="FFFFFF"/>
          <w:lang w:val="en-US"/>
        </w:rPr>
        <w:t>RANKING</w:t>
      </w:r>
      <w:r w:rsidR="00224F55">
        <w:rPr>
          <w:rFonts w:asciiTheme="minorHAnsi" w:hAnsiTheme="minorHAnsi" w:cstheme="minorHAnsi"/>
          <w:b/>
          <w:color w:val="000000"/>
          <w:u w:val="single"/>
          <w:shd w:val="clear" w:color="auto" w:fill="FFFFFF"/>
          <w:lang w:val="en-US"/>
        </w:rPr>
        <w:t xml:space="preserve"> AND NOMINATION OF THE WINNER</w:t>
      </w:r>
      <w:r w:rsidR="00CF1363" w:rsidRPr="00224F55">
        <w:rPr>
          <w:rFonts w:asciiTheme="minorHAnsi" w:hAnsiTheme="minorHAnsi" w:cstheme="minorHAnsi"/>
          <w:b/>
          <w:color w:val="000000"/>
          <w:u w:val="single"/>
          <w:shd w:val="clear" w:color="auto" w:fill="FFFFFF"/>
          <w:lang w:val="en-US"/>
        </w:rPr>
        <w:t>   </w:t>
      </w:r>
    </w:p>
    <w:p w:rsidR="00CF1363" w:rsidRPr="00224F55" w:rsidRDefault="00224F55" w:rsidP="00224F55">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The </w:t>
      </w:r>
      <w:r w:rsidRPr="00186756">
        <w:rPr>
          <w:rFonts w:asciiTheme="minorHAnsi" w:hAnsiTheme="minorHAnsi" w:cstheme="minorHAnsi"/>
          <w:color w:val="000000"/>
          <w:shd w:val="clear" w:color="auto" w:fill="FFFFFF"/>
          <w:lang w:val="en-US"/>
        </w:rPr>
        <w:t xml:space="preserve">final ranking, relating only to candidates who have achieved a pass score in the interview, </w:t>
      </w:r>
      <w:r>
        <w:rPr>
          <w:rFonts w:asciiTheme="minorHAnsi" w:hAnsiTheme="minorHAnsi" w:cstheme="minorHAnsi"/>
          <w:color w:val="000000"/>
          <w:shd w:val="clear" w:color="auto" w:fill="FFFFFF"/>
          <w:lang w:val="en-US"/>
        </w:rPr>
        <w:t>is formed</w:t>
      </w:r>
      <w:r w:rsidRPr="00186756">
        <w:rPr>
          <w:rFonts w:asciiTheme="minorHAnsi" w:hAnsiTheme="minorHAnsi" w:cstheme="minorHAnsi"/>
          <w:color w:val="000000"/>
          <w:shd w:val="clear" w:color="auto" w:fill="FFFFFF"/>
          <w:lang w:val="en-US"/>
        </w:rPr>
        <w:t xml:space="preserve"> by the </w:t>
      </w:r>
      <w:r>
        <w:rPr>
          <w:rFonts w:asciiTheme="minorHAnsi" w:hAnsiTheme="minorHAnsi" w:cstheme="minorHAnsi"/>
          <w:color w:val="000000"/>
          <w:shd w:val="clear" w:color="auto" w:fill="FFFFFF"/>
          <w:lang w:val="en-US"/>
        </w:rPr>
        <w:t>overall points scored of</w:t>
      </w:r>
      <w:r w:rsidRPr="00186756">
        <w:rPr>
          <w:rFonts w:asciiTheme="minorHAnsi" w:hAnsiTheme="minorHAnsi" w:cstheme="minorHAnsi"/>
          <w:color w:val="000000"/>
          <w:shd w:val="clear" w:color="auto" w:fill="FFFFFF"/>
          <w:lang w:val="en-US"/>
        </w:rPr>
        <w:t xml:space="preserve"> the interview</w:t>
      </w:r>
      <w:r>
        <w:rPr>
          <w:rFonts w:asciiTheme="minorHAnsi" w:hAnsiTheme="minorHAnsi" w:cstheme="minorHAnsi"/>
          <w:color w:val="000000"/>
          <w:shd w:val="clear" w:color="auto" w:fill="FFFFFF"/>
          <w:lang w:val="en-US"/>
        </w:rPr>
        <w:t xml:space="preserve"> </w:t>
      </w:r>
      <w:r w:rsidRPr="00186756">
        <w:rPr>
          <w:rFonts w:asciiTheme="minorHAnsi" w:hAnsiTheme="minorHAnsi" w:cstheme="minorHAnsi"/>
          <w:color w:val="000000"/>
          <w:shd w:val="clear" w:color="auto" w:fill="FFFFFF"/>
          <w:lang w:val="en-US"/>
        </w:rPr>
        <w:t>and the evaluation of qualifications. At the conclusion of the selection procedure, having recognized the regularity of the documents, the final merit ranking will be adopted with a specific deed by the Director General, which must include the names of the suitable candidates, the scores obtained in the evaluation of qualifications and in the oral exam will be adopted. The ranking will be published in the Lazio B.U.R as well as on the website www.ifo.it in the competition announcements and public notices section</w:t>
      </w:r>
      <w:r w:rsidR="00597159" w:rsidRPr="00224F55">
        <w:rPr>
          <w:rFonts w:asciiTheme="minorHAnsi" w:hAnsiTheme="minorHAnsi" w:cstheme="minorHAnsi"/>
          <w:color w:val="000000"/>
          <w:shd w:val="clear" w:color="auto" w:fill="FFFFFF"/>
          <w:lang w:val="en-US"/>
        </w:rPr>
        <w:t>. </w:t>
      </w:r>
    </w:p>
    <w:p w:rsidR="00CF1363" w:rsidRPr="00C23367" w:rsidRDefault="00CF1363" w:rsidP="00CF1363">
      <w:pPr>
        <w:jc w:val="both"/>
        <w:textAlignment w:val="baseline"/>
        <w:rPr>
          <w:rFonts w:asciiTheme="minorHAnsi" w:hAnsiTheme="minorHAnsi" w:cstheme="minorHAnsi"/>
        </w:rPr>
      </w:pPr>
      <w:r w:rsidRPr="00C23367">
        <w:rPr>
          <w:rFonts w:asciiTheme="minorHAnsi" w:hAnsiTheme="minorHAnsi" w:cstheme="minorHAnsi"/>
        </w:rPr>
        <w:lastRenderedPageBreak/>
        <w:t>La graduatoria viene pubblicata nel sito internet dell’Istituto www.</w:t>
      </w:r>
      <w:r w:rsidR="00406930" w:rsidRPr="00C23367">
        <w:rPr>
          <w:rFonts w:asciiTheme="minorHAnsi" w:hAnsiTheme="minorHAnsi" w:cstheme="minorHAnsi"/>
        </w:rPr>
        <w:t>ifo</w:t>
      </w:r>
      <w:r w:rsidR="004927CD" w:rsidRPr="00C23367">
        <w:rPr>
          <w:rFonts w:asciiTheme="minorHAnsi" w:hAnsiTheme="minorHAnsi" w:cstheme="minorHAnsi"/>
        </w:rPr>
        <w:t>.</w:t>
      </w:r>
      <w:r w:rsidRPr="00C23367">
        <w:rPr>
          <w:rFonts w:asciiTheme="minorHAnsi" w:hAnsiTheme="minorHAnsi" w:cstheme="minorHAnsi"/>
        </w:rPr>
        <w:t>it e pubblicata sul Bollettino Ufficiale della Regione </w:t>
      </w:r>
      <w:r w:rsidR="00406930" w:rsidRPr="00C23367">
        <w:rPr>
          <w:rFonts w:asciiTheme="minorHAnsi" w:hAnsiTheme="minorHAnsi" w:cstheme="minorHAnsi"/>
        </w:rPr>
        <w:t>Lazio</w:t>
      </w:r>
      <w:r w:rsidRPr="00C23367">
        <w:rPr>
          <w:rFonts w:asciiTheme="minorHAnsi" w:hAnsiTheme="minorHAnsi" w:cstheme="minorHAnsi"/>
        </w:rPr>
        <w:t>.  </w:t>
      </w:r>
    </w:p>
    <w:p w:rsidR="00CF1363" w:rsidRPr="00224F55" w:rsidRDefault="00224F55" w:rsidP="00CF1363">
      <w:pPr>
        <w:jc w:val="both"/>
        <w:textAlignment w:val="baseline"/>
        <w:rPr>
          <w:rFonts w:asciiTheme="minorHAnsi" w:hAnsiTheme="minorHAnsi" w:cstheme="minorHAnsi"/>
          <w:lang w:val="en-US"/>
        </w:rPr>
      </w:pPr>
      <w:r w:rsidRPr="00224F55">
        <w:rPr>
          <w:rFonts w:asciiTheme="minorHAnsi" w:hAnsiTheme="minorHAnsi" w:cstheme="minorHAnsi"/>
          <w:b/>
          <w:bCs/>
          <w:lang w:val="en-US"/>
        </w:rPr>
        <w:t xml:space="preserve">The </w:t>
      </w:r>
      <w:r w:rsidRPr="00186756">
        <w:rPr>
          <w:rFonts w:asciiTheme="minorHAnsi" w:hAnsiTheme="minorHAnsi" w:cstheme="minorHAnsi"/>
          <w:b/>
          <w:bCs/>
          <w:lang w:val="en-US"/>
        </w:rPr>
        <w:t>ranking is valid for 24 months starting from the date of approval (</w:t>
      </w:r>
      <w:r w:rsidRPr="00186756">
        <w:rPr>
          <w:rFonts w:asciiTheme="minorHAnsi" w:hAnsiTheme="minorHAnsi" w:cstheme="minorHAnsi"/>
          <w:b/>
          <w:bCs/>
          <w:i/>
          <w:iCs/>
          <w:lang w:val="en-US"/>
        </w:rPr>
        <w:t xml:space="preserve">pursuant to </w:t>
      </w:r>
      <w:r w:rsidRPr="00186756">
        <w:rPr>
          <w:rFonts w:asciiTheme="minorHAnsi" w:hAnsiTheme="minorHAnsi" w:cstheme="minorHAnsi"/>
          <w:b/>
          <w:bCs/>
          <w:lang w:val="en-US"/>
        </w:rPr>
        <w:t>art. 35, paragraph 5-ter of Dlgs. no. 165/2001 and subsequent amendments).</w:t>
      </w:r>
      <w:r w:rsidRPr="00186756">
        <w:rPr>
          <w:rFonts w:asciiTheme="minorHAnsi" w:hAnsiTheme="minorHAnsi" w:cstheme="minorHAnsi"/>
          <w:lang w:val="en-US"/>
        </w:rPr>
        <w:t> </w:t>
      </w:r>
    </w:p>
    <w:p w:rsidR="00224F55" w:rsidRPr="00535E39" w:rsidRDefault="00224F55" w:rsidP="00224F55">
      <w:pPr>
        <w:jc w:val="both"/>
        <w:rPr>
          <w:rFonts w:asciiTheme="minorHAnsi" w:hAnsiTheme="minorHAnsi" w:cstheme="minorHAnsi"/>
          <w:lang w:val="en-US"/>
        </w:rPr>
      </w:pPr>
      <w:r w:rsidRPr="00535E39">
        <w:rPr>
          <w:rFonts w:asciiTheme="minorHAnsi" w:hAnsiTheme="minorHAnsi" w:cstheme="minorHAnsi"/>
          <w:lang w:val="en-US"/>
        </w:rPr>
        <w:t>Throughout its period of validity, the ranking list may be used for further fixed-term recruitments for the same profile for which the competition was announced.</w:t>
      </w:r>
    </w:p>
    <w:p w:rsidR="00FE6006" w:rsidRPr="00224F55" w:rsidRDefault="00224F55" w:rsidP="00224F55">
      <w:pPr>
        <w:jc w:val="both"/>
        <w:rPr>
          <w:rFonts w:asciiTheme="minorHAnsi" w:hAnsiTheme="minorHAnsi" w:cstheme="minorHAnsi"/>
          <w:b/>
          <w:bCs/>
          <w:u w:val="single"/>
          <w:lang w:val="en-US"/>
        </w:rPr>
      </w:pPr>
      <w:r>
        <w:rPr>
          <w:rFonts w:asciiTheme="minorHAnsi" w:hAnsiTheme="minorHAnsi" w:cstheme="minorHAnsi"/>
          <w:lang w:val="en-US"/>
        </w:rPr>
        <w:t>The ranking list shall be</w:t>
      </w:r>
      <w:r w:rsidRPr="00535E39">
        <w:rPr>
          <w:rFonts w:asciiTheme="minorHAnsi" w:hAnsiTheme="minorHAnsi" w:cstheme="minorHAnsi"/>
          <w:lang w:val="en-US"/>
        </w:rPr>
        <w:t xml:space="preserve"> considered exhausted once it has been completely filled. Candidates who have withdrawn their applications will not be recalled</w:t>
      </w:r>
      <w:r w:rsidR="00FE6006" w:rsidRPr="00224F55">
        <w:rPr>
          <w:rFonts w:asciiTheme="minorHAnsi" w:hAnsiTheme="minorHAnsi" w:cstheme="minorHAnsi"/>
          <w:lang w:val="en-US"/>
        </w:rPr>
        <w:t>.</w:t>
      </w:r>
    </w:p>
    <w:p w:rsidR="00847678" w:rsidRPr="00224F55" w:rsidRDefault="00847678" w:rsidP="00CF1363">
      <w:pPr>
        <w:jc w:val="both"/>
        <w:textAlignment w:val="baseline"/>
        <w:rPr>
          <w:rFonts w:asciiTheme="minorHAnsi" w:hAnsiTheme="minorHAnsi" w:cstheme="minorHAnsi"/>
          <w:b/>
          <w:bCs/>
          <w:u w:val="single"/>
          <w:lang w:val="en-US"/>
        </w:rPr>
      </w:pPr>
    </w:p>
    <w:p w:rsidR="00D22AA2" w:rsidRPr="00224F55" w:rsidRDefault="00D22AA2" w:rsidP="00CF1363">
      <w:pPr>
        <w:jc w:val="both"/>
        <w:textAlignment w:val="baseline"/>
        <w:rPr>
          <w:rFonts w:asciiTheme="minorHAnsi" w:hAnsiTheme="minorHAnsi" w:cstheme="minorHAnsi"/>
          <w:b/>
          <w:bCs/>
          <w:u w:val="single"/>
          <w:lang w:val="en-US"/>
        </w:rPr>
      </w:pPr>
    </w:p>
    <w:p w:rsidR="00D22AA2" w:rsidRPr="00224F55" w:rsidRDefault="00D22AA2" w:rsidP="00CF1363">
      <w:pPr>
        <w:jc w:val="both"/>
        <w:textAlignment w:val="baseline"/>
        <w:rPr>
          <w:rFonts w:asciiTheme="minorHAnsi" w:hAnsiTheme="minorHAnsi" w:cstheme="minorHAnsi"/>
          <w:b/>
          <w:bCs/>
          <w:u w:val="single"/>
          <w:lang w:val="en-US"/>
        </w:rPr>
      </w:pPr>
    </w:p>
    <w:p w:rsidR="00D22AA2" w:rsidRPr="00224F55" w:rsidRDefault="00D22AA2" w:rsidP="00CF1363">
      <w:pPr>
        <w:jc w:val="both"/>
        <w:textAlignment w:val="baseline"/>
        <w:rPr>
          <w:rFonts w:asciiTheme="minorHAnsi" w:hAnsiTheme="minorHAnsi" w:cstheme="minorHAnsi"/>
          <w:b/>
          <w:bCs/>
          <w:u w:val="single"/>
          <w:lang w:val="en-US"/>
        </w:rPr>
      </w:pPr>
    </w:p>
    <w:p w:rsidR="00CF1363" w:rsidRPr="000D601D" w:rsidRDefault="00CF1363" w:rsidP="00CF1363">
      <w:pPr>
        <w:jc w:val="both"/>
        <w:textAlignment w:val="baseline"/>
        <w:rPr>
          <w:rFonts w:asciiTheme="minorHAnsi" w:hAnsiTheme="minorHAnsi" w:cstheme="minorHAnsi"/>
          <w:lang w:val="en-US"/>
        </w:rPr>
      </w:pPr>
      <w:r w:rsidRPr="000D601D">
        <w:rPr>
          <w:rFonts w:asciiTheme="minorHAnsi" w:hAnsiTheme="minorHAnsi" w:cstheme="minorHAnsi"/>
          <w:b/>
          <w:bCs/>
          <w:u w:val="single"/>
          <w:lang w:val="en-US"/>
        </w:rPr>
        <w:t>1</w:t>
      </w:r>
      <w:r w:rsidR="00597159" w:rsidRPr="000D601D">
        <w:rPr>
          <w:rFonts w:asciiTheme="minorHAnsi" w:hAnsiTheme="minorHAnsi" w:cstheme="minorHAnsi"/>
          <w:b/>
          <w:bCs/>
          <w:u w:val="single"/>
          <w:lang w:val="en-US"/>
        </w:rPr>
        <w:t>0</w:t>
      </w:r>
      <w:r w:rsidRPr="000D601D">
        <w:rPr>
          <w:rFonts w:asciiTheme="minorHAnsi" w:hAnsiTheme="minorHAnsi" w:cstheme="minorHAnsi"/>
          <w:b/>
          <w:bCs/>
          <w:u w:val="single"/>
          <w:lang w:val="en-US"/>
        </w:rPr>
        <w:t> </w:t>
      </w:r>
      <w:r w:rsidR="00C26132" w:rsidRPr="000D601D">
        <w:rPr>
          <w:rFonts w:asciiTheme="minorHAnsi" w:hAnsiTheme="minorHAnsi" w:cstheme="minorHAnsi"/>
          <w:b/>
          <w:bCs/>
          <w:u w:val="single"/>
          <w:lang w:val="en-US"/>
        </w:rPr>
        <w:t>–</w:t>
      </w:r>
      <w:r w:rsidRPr="000D601D">
        <w:rPr>
          <w:rFonts w:asciiTheme="minorHAnsi" w:hAnsiTheme="minorHAnsi" w:cstheme="minorHAnsi"/>
          <w:b/>
          <w:bCs/>
          <w:u w:val="single"/>
          <w:lang w:val="en-US"/>
        </w:rPr>
        <w:t xml:space="preserve"> </w:t>
      </w:r>
      <w:r w:rsidR="000D601D" w:rsidRPr="00186756">
        <w:rPr>
          <w:rFonts w:asciiTheme="minorHAnsi" w:hAnsiTheme="minorHAnsi" w:cstheme="minorHAnsi"/>
          <w:b/>
          <w:bCs/>
          <w:u w:val="single"/>
          <w:lang w:val="en-US"/>
        </w:rPr>
        <w:t>CO</w:t>
      </w:r>
      <w:r w:rsidR="000D601D">
        <w:rPr>
          <w:rFonts w:asciiTheme="minorHAnsi" w:hAnsiTheme="minorHAnsi" w:cstheme="minorHAnsi"/>
          <w:b/>
          <w:bCs/>
          <w:u w:val="single"/>
          <w:lang w:val="en-US"/>
        </w:rPr>
        <w:t xml:space="preserve">NTRACTUAL TERMS OF </w:t>
      </w:r>
      <w:r w:rsidR="000D601D" w:rsidRPr="00186756">
        <w:rPr>
          <w:rFonts w:asciiTheme="minorHAnsi" w:hAnsiTheme="minorHAnsi" w:cstheme="minorHAnsi"/>
          <w:b/>
          <w:bCs/>
          <w:u w:val="single"/>
          <w:lang w:val="en-US"/>
        </w:rPr>
        <w:t>EMPLOYMENT</w:t>
      </w:r>
      <w:r w:rsidR="000D601D" w:rsidRPr="00186756">
        <w:rPr>
          <w:rFonts w:asciiTheme="minorHAnsi" w:hAnsiTheme="minorHAnsi" w:cstheme="minorHAnsi"/>
          <w:lang w:val="en-US"/>
        </w:rPr>
        <w:t> </w:t>
      </w:r>
    </w:p>
    <w:p w:rsidR="000D601D" w:rsidRPr="008B6669" w:rsidRDefault="000D601D" w:rsidP="000D601D">
      <w:pPr>
        <w:jc w:val="both"/>
        <w:textAlignment w:val="baseline"/>
        <w:rPr>
          <w:rFonts w:asciiTheme="minorHAnsi" w:hAnsiTheme="minorHAnsi" w:cstheme="minorHAnsi"/>
          <w:lang w:val="en-US"/>
        </w:rPr>
      </w:pPr>
      <w:r>
        <w:rPr>
          <w:rFonts w:asciiTheme="minorHAnsi" w:hAnsiTheme="minorHAnsi" w:cstheme="minorHAnsi"/>
          <w:lang w:val="en-US"/>
        </w:rPr>
        <w:t xml:space="preserve">The </w:t>
      </w:r>
      <w:r w:rsidRPr="008B6669">
        <w:rPr>
          <w:rFonts w:asciiTheme="minorHAnsi" w:hAnsiTheme="minorHAnsi" w:cstheme="minorHAnsi"/>
          <w:lang w:val="en-US"/>
        </w:rPr>
        <w:t xml:space="preserve">Institute </w:t>
      </w:r>
      <w:r>
        <w:rPr>
          <w:rFonts w:asciiTheme="minorHAnsi" w:hAnsiTheme="minorHAnsi" w:cstheme="minorHAnsi"/>
          <w:lang w:val="en-US"/>
        </w:rPr>
        <w:t>shall proceed</w:t>
      </w:r>
      <w:r w:rsidRPr="008B6669">
        <w:rPr>
          <w:rFonts w:asciiTheme="minorHAnsi" w:hAnsiTheme="minorHAnsi" w:cstheme="minorHAnsi"/>
          <w:lang w:val="en-US"/>
        </w:rPr>
        <w:t xml:space="preserve"> with recruit</w:t>
      </w:r>
      <w:r>
        <w:rPr>
          <w:rFonts w:asciiTheme="minorHAnsi" w:hAnsiTheme="minorHAnsi" w:cstheme="minorHAnsi"/>
          <w:lang w:val="en-US"/>
        </w:rPr>
        <w:t>ing</w:t>
      </w:r>
      <w:r w:rsidRPr="008B6669">
        <w:rPr>
          <w:rFonts w:asciiTheme="minorHAnsi" w:hAnsiTheme="minorHAnsi" w:cstheme="minorHAnsi"/>
          <w:lang w:val="en-US"/>
        </w:rPr>
        <w:t xml:space="preserve"> the </w:t>
      </w:r>
      <w:r>
        <w:rPr>
          <w:rFonts w:asciiTheme="minorHAnsi" w:hAnsiTheme="minorHAnsi" w:cstheme="minorHAnsi"/>
          <w:lang w:val="en-US"/>
        </w:rPr>
        <w:t>winning</w:t>
      </w:r>
      <w:r w:rsidRPr="008B6669">
        <w:rPr>
          <w:rFonts w:asciiTheme="minorHAnsi" w:hAnsiTheme="minorHAnsi" w:cstheme="minorHAnsi"/>
          <w:lang w:val="en-US"/>
        </w:rPr>
        <w:t xml:space="preserve"> candidates by resolution of the Director General, in which, </w:t>
      </w:r>
      <w:r>
        <w:rPr>
          <w:rFonts w:asciiTheme="minorHAnsi" w:hAnsiTheme="minorHAnsi" w:cstheme="minorHAnsi"/>
          <w:lang w:val="en-US"/>
        </w:rPr>
        <w:t>among other things</w:t>
      </w:r>
      <w:r w:rsidRPr="008B6669">
        <w:rPr>
          <w:rFonts w:asciiTheme="minorHAnsi" w:hAnsiTheme="minorHAnsi" w:cstheme="minorHAnsi"/>
          <w:lang w:val="en-US"/>
        </w:rPr>
        <w:t xml:space="preserve">, the Structures to which the resources are allocated will be established. Recruitment is formalised with the signing of the individual employment contract.  </w:t>
      </w:r>
    </w:p>
    <w:p w:rsidR="000D601D" w:rsidRPr="008B6669" w:rsidRDefault="000D601D" w:rsidP="000D601D">
      <w:pPr>
        <w:jc w:val="both"/>
        <w:textAlignment w:val="baseline"/>
        <w:rPr>
          <w:rFonts w:asciiTheme="minorHAnsi" w:hAnsiTheme="minorHAnsi" w:cstheme="minorHAnsi"/>
          <w:lang w:val="en-US"/>
        </w:rPr>
      </w:pPr>
      <w:r w:rsidRPr="008B6669">
        <w:rPr>
          <w:rFonts w:asciiTheme="minorHAnsi" w:hAnsiTheme="minorHAnsi" w:cstheme="minorHAnsi"/>
          <w:lang w:val="en-US"/>
        </w:rPr>
        <w:t>The remuneration is that provided for by the C.C.N.L. (National Collective Labour Agreement) for Personnel in the Health Care Sector - Section of personnel in the role of health research and health research support activities - three-year period 2016 - 2018, signed on 19/11/2019 and by Legislative Decree no. 165/2001 "General rules on the organisation of employment in public administrations".</w:t>
      </w:r>
    </w:p>
    <w:p w:rsidR="000D601D" w:rsidRPr="008B6669" w:rsidRDefault="000D601D" w:rsidP="000D601D">
      <w:pPr>
        <w:jc w:val="both"/>
        <w:textAlignment w:val="baseline"/>
        <w:rPr>
          <w:rFonts w:asciiTheme="minorHAnsi" w:hAnsiTheme="minorHAnsi" w:cstheme="minorHAnsi"/>
          <w:lang w:val="en-US"/>
        </w:rPr>
      </w:pPr>
      <w:r w:rsidRPr="008B6669">
        <w:rPr>
          <w:rFonts w:asciiTheme="minorHAnsi" w:hAnsiTheme="minorHAnsi" w:cstheme="minorHAnsi"/>
          <w:lang w:val="en-US"/>
        </w:rPr>
        <w:t>The winners are invited by the Institute to submit the requested documents within thirty days from the date of the communication, under penalty of forfeiture of the rights acquired.</w:t>
      </w:r>
    </w:p>
    <w:p w:rsidR="000D601D" w:rsidRPr="008B6669" w:rsidRDefault="000D601D" w:rsidP="000D601D">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without a justified reason, fails to take up employment within the aforementioned thirty-day period shall forfeit their appointment and be excluded from the ranking list. </w:t>
      </w:r>
    </w:p>
    <w:p w:rsidR="000D601D" w:rsidRPr="008B6669" w:rsidRDefault="000D601D" w:rsidP="000D601D">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has obtained the appointment by submitting false documents or documents with non-recoverable invalidity shall also be forfeited from the post. The disqualification measure is adopted by resolution of the Director General. </w:t>
      </w:r>
    </w:p>
    <w:p w:rsidR="00CF1363" w:rsidRPr="000D601D" w:rsidRDefault="000D601D" w:rsidP="000D601D">
      <w:pPr>
        <w:jc w:val="both"/>
        <w:textAlignment w:val="baseline"/>
        <w:rPr>
          <w:rFonts w:asciiTheme="minorHAnsi" w:hAnsiTheme="minorHAnsi" w:cstheme="minorHAnsi"/>
          <w:lang w:val="en-US"/>
        </w:rPr>
      </w:pPr>
      <w:r w:rsidRPr="008B6669">
        <w:rPr>
          <w:rFonts w:asciiTheme="minorHAnsi" w:hAnsiTheme="minorHAnsi" w:cstheme="minorHAnsi"/>
          <w:lang w:val="en-US"/>
        </w:rPr>
        <w:t>The annulment or revocation of the selection procedure, which is a prerequisite for recruitment, is a condition for the termination of the</w:t>
      </w:r>
      <w:r>
        <w:rPr>
          <w:rFonts w:asciiTheme="minorHAnsi" w:hAnsiTheme="minorHAnsi" w:cstheme="minorHAnsi"/>
          <w:lang w:val="en-US"/>
        </w:rPr>
        <w:t xml:space="preserve"> individual employment contract</w:t>
      </w:r>
      <w:r w:rsidR="00CF1363" w:rsidRPr="000D601D">
        <w:rPr>
          <w:rFonts w:asciiTheme="minorHAnsi" w:hAnsiTheme="minorHAnsi" w:cstheme="minorHAnsi"/>
          <w:lang w:val="en-US"/>
        </w:rPr>
        <w:t>. </w:t>
      </w:r>
    </w:p>
    <w:p w:rsidR="00CF1363" w:rsidRPr="000D601D" w:rsidRDefault="00CF1363" w:rsidP="00894FF8">
      <w:pPr>
        <w:jc w:val="both"/>
        <w:textAlignment w:val="baseline"/>
        <w:rPr>
          <w:rFonts w:asciiTheme="minorHAnsi" w:hAnsiTheme="minorHAnsi" w:cstheme="minorHAnsi"/>
          <w:lang w:val="en-US"/>
        </w:rPr>
      </w:pPr>
      <w:r w:rsidRPr="000D601D">
        <w:rPr>
          <w:rFonts w:asciiTheme="minorHAnsi" w:hAnsiTheme="minorHAnsi" w:cstheme="minorHAnsi"/>
          <w:lang w:val="en-US"/>
        </w:rPr>
        <w:t>  </w:t>
      </w:r>
    </w:p>
    <w:p w:rsidR="00CF1363" w:rsidRPr="00C23367" w:rsidRDefault="00CF1363" w:rsidP="00CF1363">
      <w:pPr>
        <w:jc w:val="both"/>
        <w:textAlignment w:val="baseline"/>
        <w:rPr>
          <w:rFonts w:asciiTheme="minorHAnsi" w:hAnsiTheme="minorHAnsi" w:cstheme="minorHAnsi"/>
        </w:rPr>
      </w:pPr>
      <w:r w:rsidRPr="00C23367">
        <w:rPr>
          <w:rFonts w:asciiTheme="minorHAnsi" w:hAnsiTheme="minorHAnsi" w:cstheme="minorHAnsi"/>
          <w:b/>
          <w:bCs/>
          <w:u w:val="single"/>
        </w:rPr>
        <w:t>1</w:t>
      </w:r>
      <w:r w:rsidR="00894FF8" w:rsidRPr="00C23367">
        <w:rPr>
          <w:rFonts w:asciiTheme="minorHAnsi" w:hAnsiTheme="minorHAnsi" w:cstheme="minorHAnsi"/>
          <w:b/>
          <w:bCs/>
          <w:u w:val="single"/>
        </w:rPr>
        <w:t>1</w:t>
      </w:r>
      <w:r w:rsidRPr="00C23367">
        <w:rPr>
          <w:rFonts w:asciiTheme="minorHAnsi" w:hAnsiTheme="minorHAnsi" w:cstheme="minorHAnsi"/>
          <w:b/>
          <w:bCs/>
          <w:u w:val="single"/>
        </w:rPr>
        <w:t xml:space="preserve">- </w:t>
      </w:r>
      <w:r w:rsidR="000D601D" w:rsidRPr="0039428F">
        <w:rPr>
          <w:rFonts w:asciiTheme="minorHAnsi" w:hAnsiTheme="minorHAnsi" w:cstheme="minorHAnsi"/>
          <w:b/>
          <w:bCs/>
          <w:u w:val="single"/>
          <w:lang w:val="en-US"/>
        </w:rPr>
        <w:t xml:space="preserve">FINAL </w:t>
      </w:r>
      <w:r w:rsidR="000D601D">
        <w:rPr>
          <w:rFonts w:asciiTheme="minorHAnsi" w:hAnsiTheme="minorHAnsi" w:cstheme="minorHAnsi"/>
          <w:b/>
          <w:bCs/>
          <w:u w:val="single"/>
          <w:lang w:val="en-US"/>
        </w:rPr>
        <w:t>PROVISIONS</w:t>
      </w:r>
    </w:p>
    <w:p w:rsidR="000D601D" w:rsidRPr="00BB2C28" w:rsidRDefault="000D601D" w:rsidP="000D601D">
      <w:pPr>
        <w:jc w:val="both"/>
        <w:textAlignment w:val="baseline"/>
        <w:rPr>
          <w:rFonts w:asciiTheme="minorHAnsi" w:hAnsiTheme="minorHAnsi" w:cstheme="minorHAnsi"/>
          <w:lang w:val="en-US"/>
        </w:rPr>
      </w:pPr>
      <w:r>
        <w:rPr>
          <w:rFonts w:asciiTheme="minorHAnsi" w:hAnsiTheme="minorHAnsi" w:cstheme="minorHAnsi"/>
          <w:lang w:val="en-US"/>
        </w:rPr>
        <w:t xml:space="preserve">For </w:t>
      </w:r>
      <w:r w:rsidRPr="00186756">
        <w:rPr>
          <w:rFonts w:asciiTheme="minorHAnsi" w:hAnsiTheme="minorHAnsi" w:cstheme="minorHAnsi"/>
          <w:lang w:val="en-US"/>
        </w:rPr>
        <w:t xml:space="preserve">anything not expressly </w:t>
      </w:r>
      <w:r>
        <w:rPr>
          <w:rFonts w:asciiTheme="minorHAnsi" w:hAnsiTheme="minorHAnsi" w:cstheme="minorHAnsi"/>
          <w:lang w:val="en-US"/>
        </w:rPr>
        <w:t>foreseen by</w:t>
      </w:r>
      <w:r w:rsidRPr="00186756">
        <w:rPr>
          <w:rFonts w:asciiTheme="minorHAnsi" w:hAnsiTheme="minorHAnsi" w:cstheme="minorHAnsi"/>
          <w:lang w:val="en-US"/>
        </w:rPr>
        <w:t xml:space="preserve"> this Notice, </w:t>
      </w:r>
      <w:r>
        <w:rPr>
          <w:rFonts w:asciiTheme="minorHAnsi" w:hAnsiTheme="minorHAnsi" w:cstheme="minorHAnsi"/>
          <w:lang w:val="en-US"/>
        </w:rPr>
        <w:t>the provisions of</w:t>
      </w:r>
      <w:r w:rsidRPr="00186756">
        <w:rPr>
          <w:rFonts w:asciiTheme="minorHAnsi" w:hAnsiTheme="minorHAnsi" w:cstheme="minorHAnsi"/>
          <w:lang w:val="en-US"/>
        </w:rPr>
        <w:t xml:space="preserve"> the legislation </w:t>
      </w:r>
      <w:r>
        <w:rPr>
          <w:rFonts w:asciiTheme="minorHAnsi" w:hAnsiTheme="minorHAnsi" w:cstheme="minorHAnsi"/>
          <w:lang w:val="en-US"/>
        </w:rPr>
        <w:t>cited in the premises of this notice as well as the laws in</w:t>
      </w:r>
      <w:r w:rsidRPr="00186756">
        <w:rPr>
          <w:rFonts w:asciiTheme="minorHAnsi" w:hAnsiTheme="minorHAnsi" w:cstheme="minorHAnsi"/>
          <w:lang w:val="en-US"/>
        </w:rPr>
        <w:t xml:space="preserve"> force on the matter</w:t>
      </w:r>
      <w:r>
        <w:rPr>
          <w:rFonts w:asciiTheme="minorHAnsi" w:hAnsiTheme="minorHAnsi" w:cstheme="minorHAnsi"/>
          <w:lang w:val="en-US"/>
        </w:rPr>
        <w:t>, are valid as applicable</w:t>
      </w:r>
      <w:r w:rsidRPr="00186756">
        <w:rPr>
          <w:rFonts w:asciiTheme="minorHAnsi" w:hAnsiTheme="minorHAnsi" w:cstheme="minorHAnsi"/>
          <w:lang w:val="en-US"/>
        </w:rPr>
        <w:t>.</w:t>
      </w:r>
    </w:p>
    <w:p w:rsidR="00CF1363" w:rsidRPr="000D601D" w:rsidRDefault="000D601D" w:rsidP="000D601D">
      <w:pPr>
        <w:jc w:val="both"/>
        <w:textAlignment w:val="baseline"/>
        <w:rPr>
          <w:rFonts w:asciiTheme="minorHAnsi" w:hAnsiTheme="minorHAnsi" w:cstheme="minorHAnsi"/>
          <w:lang w:val="en-US"/>
        </w:rPr>
      </w:pPr>
      <w:r w:rsidRPr="00BB2C28">
        <w:rPr>
          <w:rFonts w:asciiTheme="minorHAnsi" w:hAnsiTheme="minorHAnsi" w:cstheme="minorHAnsi"/>
          <w:lang w:val="en-US"/>
        </w:rPr>
        <w:t xml:space="preserve">The </w:t>
      </w:r>
      <w:r>
        <w:rPr>
          <w:rFonts w:asciiTheme="minorHAnsi" w:hAnsiTheme="minorHAnsi" w:cstheme="minorHAnsi"/>
          <w:lang w:val="en-US"/>
        </w:rPr>
        <w:t xml:space="preserve">Institute </w:t>
      </w:r>
      <w:r w:rsidRPr="00BB2C28">
        <w:rPr>
          <w:rFonts w:asciiTheme="minorHAnsi" w:hAnsiTheme="minorHAnsi" w:cstheme="minorHAnsi"/>
          <w:lang w:val="en-US"/>
        </w:rPr>
        <w:t>reserves the right to amend, suspend or revoke, in whole or in part, this call for applications or to reopen and/or extend the deadline for submitting applications, at its sole discretion and at any time, without the candidates being able to raise any exceptions, rights or claims. Participation in this call for applications implies the unreserved acceptance by candidates of the conditions and clauses laid down for its implementation</w:t>
      </w:r>
      <w:r w:rsidR="00CF1363" w:rsidRPr="000D601D">
        <w:rPr>
          <w:rFonts w:asciiTheme="minorHAnsi" w:hAnsiTheme="minorHAnsi" w:cstheme="minorHAnsi"/>
          <w:lang w:val="en-US"/>
        </w:rPr>
        <w:t>.  </w:t>
      </w:r>
    </w:p>
    <w:p w:rsidR="00CF1363" w:rsidRPr="000D601D" w:rsidRDefault="00CF1363" w:rsidP="00CF1363">
      <w:pPr>
        <w:jc w:val="both"/>
        <w:textAlignment w:val="baseline"/>
        <w:rPr>
          <w:rFonts w:asciiTheme="minorHAnsi" w:hAnsiTheme="minorHAnsi" w:cstheme="minorHAnsi"/>
          <w:lang w:val="en-US"/>
        </w:rPr>
      </w:pPr>
      <w:r w:rsidRPr="000D601D">
        <w:rPr>
          <w:rFonts w:asciiTheme="minorHAnsi" w:hAnsiTheme="minorHAnsi" w:cstheme="minorHAnsi"/>
          <w:lang w:val="en-US"/>
        </w:rPr>
        <w:t> </w:t>
      </w:r>
    </w:p>
    <w:p w:rsidR="00CF1363" w:rsidRPr="00C23367" w:rsidRDefault="00CF1363" w:rsidP="00CF1363">
      <w:pPr>
        <w:ind w:left="4245" w:firstLine="690"/>
        <w:textAlignment w:val="baseline"/>
        <w:rPr>
          <w:rFonts w:asciiTheme="minorHAnsi" w:hAnsiTheme="minorHAnsi" w:cstheme="minorHAnsi"/>
        </w:rPr>
      </w:pPr>
      <w:r w:rsidRPr="00C23367">
        <w:rPr>
          <w:rFonts w:asciiTheme="minorHAnsi" w:hAnsiTheme="minorHAnsi" w:cstheme="minorHAnsi"/>
        </w:rPr>
        <w:t>IL DIRETTORE GENERALE   </w:t>
      </w:r>
    </w:p>
    <w:p w:rsidR="00034618" w:rsidRPr="00C23367" w:rsidRDefault="001A783D" w:rsidP="00B81E7B">
      <w:pPr>
        <w:ind w:left="4950"/>
        <w:textAlignment w:val="baseline"/>
        <w:rPr>
          <w:rFonts w:asciiTheme="minorHAnsi" w:hAnsiTheme="minorHAnsi" w:cstheme="minorHAnsi"/>
        </w:rPr>
      </w:pPr>
      <w:r w:rsidRPr="00C23367">
        <w:rPr>
          <w:rFonts w:asciiTheme="minorHAnsi" w:hAnsiTheme="minorHAnsi" w:cstheme="minorHAnsi"/>
        </w:rPr>
        <w:t>Dott.ssa Marina Cerimele</w:t>
      </w:r>
    </w:p>
    <w:sectPr w:rsidR="00034618" w:rsidRPr="00C23367" w:rsidSect="00B776E1">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0D7E" w16cex:dateUtc="2021-10-27T15:40:00Z"/>
  <w16cex:commentExtensible w16cex:durableId="2524158C" w16cex:dateUtc="2021-10-27T16:14:00Z"/>
  <w16cex:commentExtensible w16cex:durableId="25240F43" w16cex:dateUtc="2021-10-27T15:47:00Z"/>
  <w16cex:commentExtensible w16cex:durableId="252411E4" w16cex:dateUtc="2021-10-27T15:59:00Z"/>
  <w16cex:commentExtensible w16cex:durableId="25241320" w16cex:dateUtc="2021-10-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8915" w16cid:durableId="25240D7E"/>
  <w16cid:commentId w16cid:paraId="20246C50" w16cid:durableId="2524158C"/>
  <w16cid:commentId w16cid:paraId="59B4E400" w16cid:durableId="25240F43"/>
  <w16cid:commentId w16cid:paraId="0B9BA85F" w16cid:durableId="252411E4"/>
  <w16cid:commentId w16cid:paraId="0670466B" w16cid:durableId="252413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B0" w:rsidRDefault="00E827B0">
      <w:r>
        <w:separator/>
      </w:r>
    </w:p>
  </w:endnote>
  <w:endnote w:type="continuationSeparator" w:id="0">
    <w:p w:rsidR="00E827B0" w:rsidRDefault="00E8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35" w:rsidRDefault="001F3D3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E0" w:rsidRPr="00577FCE" w:rsidRDefault="003C0FE0">
    <w:pPr>
      <w:pStyle w:val="Pidipagina"/>
      <w:jc w:val="right"/>
      <w:rPr>
        <w:rFonts w:asciiTheme="minorHAnsi" w:hAnsiTheme="minorHAnsi" w:cstheme="minorHAnsi"/>
        <w:sz w:val="20"/>
      </w:rPr>
    </w:pPr>
    <w:r w:rsidRPr="00577FCE">
      <w:rPr>
        <w:rFonts w:asciiTheme="minorHAnsi" w:hAnsiTheme="minorHAnsi" w:cstheme="minorHAnsi"/>
        <w:sz w:val="20"/>
      </w:rPr>
      <w:t xml:space="preserve">Pagina </w:t>
    </w:r>
    <w:r w:rsidR="00C446B8"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PAGE </w:instrText>
    </w:r>
    <w:r w:rsidR="00C446B8" w:rsidRPr="00577FCE">
      <w:rPr>
        <w:rFonts w:asciiTheme="minorHAnsi" w:hAnsiTheme="minorHAnsi" w:cstheme="minorHAnsi"/>
        <w:sz w:val="20"/>
      </w:rPr>
      <w:fldChar w:fldCharType="separate"/>
    </w:r>
    <w:r w:rsidR="001F3D35">
      <w:rPr>
        <w:rFonts w:asciiTheme="minorHAnsi" w:hAnsiTheme="minorHAnsi" w:cstheme="minorHAnsi"/>
        <w:noProof/>
        <w:sz w:val="20"/>
      </w:rPr>
      <w:t>2</w:t>
    </w:r>
    <w:r w:rsidR="00C446B8" w:rsidRPr="00577FCE">
      <w:rPr>
        <w:rFonts w:asciiTheme="minorHAnsi" w:hAnsiTheme="minorHAnsi" w:cstheme="minorHAnsi"/>
        <w:sz w:val="20"/>
      </w:rPr>
      <w:fldChar w:fldCharType="end"/>
    </w:r>
    <w:r w:rsidRPr="00577FCE">
      <w:rPr>
        <w:rFonts w:asciiTheme="minorHAnsi" w:hAnsiTheme="minorHAnsi" w:cstheme="minorHAnsi"/>
        <w:sz w:val="20"/>
      </w:rPr>
      <w:t xml:space="preserve"> di </w:t>
    </w:r>
    <w:r w:rsidR="00C446B8"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NUMPAGES </w:instrText>
    </w:r>
    <w:r w:rsidR="00C446B8" w:rsidRPr="00577FCE">
      <w:rPr>
        <w:rFonts w:asciiTheme="minorHAnsi" w:hAnsiTheme="minorHAnsi" w:cstheme="minorHAnsi"/>
        <w:sz w:val="20"/>
      </w:rPr>
      <w:fldChar w:fldCharType="separate"/>
    </w:r>
    <w:r w:rsidR="001F3D35">
      <w:rPr>
        <w:rFonts w:asciiTheme="minorHAnsi" w:hAnsiTheme="minorHAnsi" w:cstheme="minorHAnsi"/>
        <w:noProof/>
        <w:sz w:val="20"/>
      </w:rPr>
      <w:t>10</w:t>
    </w:r>
    <w:r w:rsidR="00C446B8" w:rsidRPr="00577FCE">
      <w:rPr>
        <w:rFonts w:asciiTheme="minorHAnsi" w:hAnsiTheme="minorHAnsi" w:cstheme="minorHAnsi"/>
        <w:sz w:val="20"/>
      </w:rPr>
      <w:fldChar w:fldCharType="end"/>
    </w:r>
  </w:p>
  <w:p w:rsidR="00400B78" w:rsidRPr="00577FCE" w:rsidRDefault="00400B78">
    <w:pPr>
      <w:pStyle w:val="Pidipagina"/>
      <w:jc w:val="right"/>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2" w:rsidRPr="00447FE7" w:rsidRDefault="008C54C2" w:rsidP="008C54C2">
    <w:pPr>
      <w:pStyle w:val="Pidipagina"/>
      <w:jc w:val="right"/>
      <w:rPr>
        <w:rFonts w:asciiTheme="minorHAnsi" w:hAnsiTheme="minorHAnsi" w:cstheme="minorHAnsi"/>
        <w:sz w:val="20"/>
      </w:rPr>
    </w:pPr>
    <w:r w:rsidRPr="00447FE7">
      <w:rPr>
        <w:rFonts w:asciiTheme="minorHAnsi" w:hAnsiTheme="minorHAnsi" w:cstheme="minorHAnsi"/>
        <w:sz w:val="20"/>
      </w:rPr>
      <w:t xml:space="preserve">Pagina </w:t>
    </w:r>
    <w:r w:rsidR="00C446B8"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PAGE </w:instrText>
    </w:r>
    <w:r w:rsidR="00C446B8" w:rsidRPr="00447FE7">
      <w:rPr>
        <w:rFonts w:asciiTheme="minorHAnsi" w:hAnsiTheme="minorHAnsi" w:cstheme="minorHAnsi"/>
        <w:sz w:val="20"/>
      </w:rPr>
      <w:fldChar w:fldCharType="separate"/>
    </w:r>
    <w:r w:rsidR="001F3D35">
      <w:rPr>
        <w:rFonts w:asciiTheme="minorHAnsi" w:hAnsiTheme="minorHAnsi" w:cstheme="minorHAnsi"/>
        <w:noProof/>
        <w:sz w:val="20"/>
      </w:rPr>
      <w:t>1</w:t>
    </w:r>
    <w:r w:rsidR="00C446B8" w:rsidRPr="00447FE7">
      <w:rPr>
        <w:rFonts w:asciiTheme="minorHAnsi" w:hAnsiTheme="minorHAnsi" w:cstheme="minorHAnsi"/>
        <w:sz w:val="20"/>
      </w:rPr>
      <w:fldChar w:fldCharType="end"/>
    </w:r>
    <w:r w:rsidRPr="00447FE7">
      <w:rPr>
        <w:rFonts w:asciiTheme="minorHAnsi" w:hAnsiTheme="minorHAnsi" w:cstheme="minorHAnsi"/>
        <w:sz w:val="20"/>
      </w:rPr>
      <w:t xml:space="preserve"> di </w:t>
    </w:r>
    <w:r w:rsidR="00C446B8"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NUMPAGES </w:instrText>
    </w:r>
    <w:r w:rsidR="00C446B8" w:rsidRPr="00447FE7">
      <w:rPr>
        <w:rFonts w:asciiTheme="minorHAnsi" w:hAnsiTheme="minorHAnsi" w:cstheme="minorHAnsi"/>
        <w:sz w:val="20"/>
      </w:rPr>
      <w:fldChar w:fldCharType="separate"/>
    </w:r>
    <w:r w:rsidR="001F3D35">
      <w:rPr>
        <w:rFonts w:asciiTheme="minorHAnsi" w:hAnsiTheme="minorHAnsi" w:cstheme="minorHAnsi"/>
        <w:noProof/>
        <w:sz w:val="20"/>
      </w:rPr>
      <w:t>10</w:t>
    </w:r>
    <w:r w:rsidR="00C446B8" w:rsidRPr="00447FE7">
      <w:rPr>
        <w:rFonts w:asciiTheme="minorHAnsi" w:hAnsiTheme="minorHAnsi" w:cstheme="minorHAnsi"/>
        <w:sz w:val="20"/>
      </w:rPr>
      <w:fldChar w:fldCharType="end"/>
    </w:r>
  </w:p>
  <w:p w:rsidR="003C0FE0" w:rsidRPr="00447FE7" w:rsidRDefault="003C0FE0">
    <w:pPr>
      <w:pStyle w:val="Pidipagina"/>
      <w:jc w:val="right"/>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B0" w:rsidRDefault="00E827B0">
      <w:r>
        <w:separator/>
      </w:r>
    </w:p>
  </w:footnote>
  <w:footnote w:type="continuationSeparator" w:id="0">
    <w:p w:rsidR="00E827B0" w:rsidRDefault="00E82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35" w:rsidRDefault="001F3D3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35" w:rsidRDefault="001F3D35" w:rsidP="001F3D35">
    <w:pPr>
      <w:pStyle w:val="Intestazione"/>
      <w:ind w:left="-1134"/>
    </w:pPr>
    <w:r>
      <w:rPr>
        <w:noProof/>
      </w:rPr>
      <w:drawing>
        <wp:anchor distT="0" distB="0" distL="114300" distR="114300" simplePos="0" relativeHeight="251663360" behindDoc="0" locked="0" layoutInCell="1" allowOverlap="1" wp14:anchorId="11A8E867" wp14:editId="17E86414">
          <wp:simplePos x="0" y="0"/>
          <wp:positionH relativeFrom="margin">
            <wp:align>right</wp:align>
          </wp:positionH>
          <wp:positionV relativeFrom="paragraph">
            <wp:posOffset>66675</wp:posOffset>
          </wp:positionV>
          <wp:extent cx="1543739" cy="400050"/>
          <wp:effectExtent l="0" t="0" r="0" b="0"/>
          <wp:wrapNone/>
          <wp:docPr id="7"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5410A2" wp14:editId="390EE7A0">
          <wp:simplePos x="0" y="0"/>
          <wp:positionH relativeFrom="column">
            <wp:posOffset>3152775</wp:posOffset>
          </wp:positionH>
          <wp:positionV relativeFrom="paragraph">
            <wp:posOffset>66040</wp:posOffset>
          </wp:positionV>
          <wp:extent cx="1371600" cy="397674"/>
          <wp:effectExtent l="0" t="0" r="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D8B7A0" wp14:editId="14092814">
          <wp:extent cx="3771900" cy="56151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1F3D35" w:rsidRDefault="001F3D35">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35" w:rsidRDefault="001F3D35" w:rsidP="001F3D35">
    <w:pPr>
      <w:pStyle w:val="Intestazione"/>
      <w:ind w:left="-1134"/>
    </w:pPr>
    <w:r>
      <w:rPr>
        <w:noProof/>
      </w:rPr>
      <w:drawing>
        <wp:anchor distT="0" distB="0" distL="114300" distR="114300" simplePos="0" relativeHeight="251660288" behindDoc="0" locked="0" layoutInCell="1" allowOverlap="1" wp14:anchorId="4A3E9A1A" wp14:editId="5EAAB661">
          <wp:simplePos x="0" y="0"/>
          <wp:positionH relativeFrom="margin">
            <wp:align>right</wp:align>
          </wp:positionH>
          <wp:positionV relativeFrom="paragraph">
            <wp:posOffset>66675</wp:posOffset>
          </wp:positionV>
          <wp:extent cx="1543739" cy="400050"/>
          <wp:effectExtent l="0" t="0" r="0" b="0"/>
          <wp:wrapNone/>
          <wp:docPr id="1"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38665" wp14:editId="2BE7C4C2">
          <wp:simplePos x="0" y="0"/>
          <wp:positionH relativeFrom="column">
            <wp:posOffset>3152775</wp:posOffset>
          </wp:positionH>
          <wp:positionV relativeFrom="paragraph">
            <wp:posOffset>66040</wp:posOffset>
          </wp:positionV>
          <wp:extent cx="1371600" cy="397674"/>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7407D0" wp14:editId="7F5C9F62">
          <wp:extent cx="3771900" cy="56151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6B51E2" w:rsidRDefault="006B51E2" w:rsidP="006B51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C6"/>
    <w:multiLevelType w:val="multilevel"/>
    <w:tmpl w:val="D038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B1ED9"/>
    <w:multiLevelType w:val="multilevel"/>
    <w:tmpl w:val="418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4231E"/>
    <w:multiLevelType w:val="hybridMultilevel"/>
    <w:tmpl w:val="F7840DEC"/>
    <w:lvl w:ilvl="0" w:tplc="69A425B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34E"/>
    <w:multiLevelType w:val="multilevel"/>
    <w:tmpl w:val="D84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4257"/>
    <w:multiLevelType w:val="hybridMultilevel"/>
    <w:tmpl w:val="73C00144"/>
    <w:lvl w:ilvl="0" w:tplc="04100019">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0E0454E7"/>
    <w:multiLevelType w:val="hybridMultilevel"/>
    <w:tmpl w:val="AEF0C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A54CC"/>
    <w:multiLevelType w:val="hybridMultilevel"/>
    <w:tmpl w:val="3DAA0C4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843166"/>
    <w:multiLevelType w:val="hybridMultilevel"/>
    <w:tmpl w:val="9552F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C158DE"/>
    <w:multiLevelType w:val="multilevel"/>
    <w:tmpl w:val="059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04CCF"/>
    <w:multiLevelType w:val="multilevel"/>
    <w:tmpl w:val="F10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240F8"/>
    <w:multiLevelType w:val="multilevel"/>
    <w:tmpl w:val="5AF83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8233DEE"/>
    <w:multiLevelType w:val="hybridMultilevel"/>
    <w:tmpl w:val="6BD2E6A8"/>
    <w:lvl w:ilvl="0" w:tplc="29F6341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41131B"/>
    <w:multiLevelType w:val="hybridMultilevel"/>
    <w:tmpl w:val="72F6D4BC"/>
    <w:lvl w:ilvl="0" w:tplc="29F6341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CF39E6"/>
    <w:multiLevelType w:val="multilevel"/>
    <w:tmpl w:val="B72EE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03117"/>
    <w:multiLevelType w:val="hybridMultilevel"/>
    <w:tmpl w:val="0C02F9EE"/>
    <w:lvl w:ilvl="0" w:tplc="04100001">
      <w:start w:val="1"/>
      <w:numFmt w:val="bullet"/>
      <w:lvlText w:val=""/>
      <w:lvlJc w:val="left"/>
      <w:pPr>
        <w:tabs>
          <w:tab w:val="num" w:pos="3053"/>
        </w:tabs>
        <w:ind w:left="30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C7431A"/>
    <w:multiLevelType w:val="hybridMultilevel"/>
    <w:tmpl w:val="84B232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83648D"/>
    <w:multiLevelType w:val="multilevel"/>
    <w:tmpl w:val="5DF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81646"/>
    <w:multiLevelType w:val="hybridMultilevel"/>
    <w:tmpl w:val="66843C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2507B5"/>
    <w:multiLevelType w:val="multilevel"/>
    <w:tmpl w:val="C4BE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94725C"/>
    <w:multiLevelType w:val="hybridMultilevel"/>
    <w:tmpl w:val="18D895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F12938"/>
    <w:multiLevelType w:val="hybridMultilevel"/>
    <w:tmpl w:val="2C66C09E"/>
    <w:lvl w:ilvl="0" w:tplc="EA80E33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DE5963"/>
    <w:multiLevelType w:val="hybridMultilevel"/>
    <w:tmpl w:val="01BE55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2506FD"/>
    <w:multiLevelType w:val="hybridMultilevel"/>
    <w:tmpl w:val="7110DF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1D21397"/>
    <w:multiLevelType w:val="multilevel"/>
    <w:tmpl w:val="760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53589"/>
    <w:multiLevelType w:val="hybridMultilevel"/>
    <w:tmpl w:val="B86234A6"/>
    <w:lvl w:ilvl="0" w:tplc="DCD460A2">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CC1841"/>
    <w:multiLevelType w:val="hybridMultilevel"/>
    <w:tmpl w:val="170C72F8"/>
    <w:lvl w:ilvl="0" w:tplc="4F20D26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9AB0B44"/>
    <w:multiLevelType w:val="hybridMultilevel"/>
    <w:tmpl w:val="BDAAC8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631382"/>
    <w:multiLevelType w:val="hybridMultilevel"/>
    <w:tmpl w:val="DEB0B2E2"/>
    <w:lvl w:ilvl="0" w:tplc="F822EA56">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D00780F"/>
    <w:multiLevelType w:val="hybridMultilevel"/>
    <w:tmpl w:val="632CF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AE6572"/>
    <w:multiLevelType w:val="hybridMultilevel"/>
    <w:tmpl w:val="3FF4C6FC"/>
    <w:lvl w:ilvl="0" w:tplc="6E9A633A">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1A35217"/>
    <w:multiLevelType w:val="hybridMultilevel"/>
    <w:tmpl w:val="13AE4722"/>
    <w:lvl w:ilvl="0" w:tplc="69A425B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143" w:hanging="360"/>
      </w:pPr>
      <w:rPr>
        <w:rFonts w:ascii="Courier New" w:hAnsi="Courier New" w:cs="Courier New" w:hint="default"/>
      </w:rPr>
    </w:lvl>
    <w:lvl w:ilvl="2" w:tplc="04100005" w:tentative="1">
      <w:start w:val="1"/>
      <w:numFmt w:val="bullet"/>
      <w:lvlText w:val=""/>
      <w:lvlJc w:val="left"/>
      <w:pPr>
        <w:ind w:left="1863" w:hanging="360"/>
      </w:pPr>
      <w:rPr>
        <w:rFonts w:ascii="Wingdings" w:hAnsi="Wingdings" w:hint="default"/>
      </w:rPr>
    </w:lvl>
    <w:lvl w:ilvl="3" w:tplc="04100001" w:tentative="1">
      <w:start w:val="1"/>
      <w:numFmt w:val="bullet"/>
      <w:lvlText w:val=""/>
      <w:lvlJc w:val="left"/>
      <w:pPr>
        <w:ind w:left="2583" w:hanging="360"/>
      </w:pPr>
      <w:rPr>
        <w:rFonts w:ascii="Symbol" w:hAnsi="Symbol" w:hint="default"/>
      </w:rPr>
    </w:lvl>
    <w:lvl w:ilvl="4" w:tplc="04100003" w:tentative="1">
      <w:start w:val="1"/>
      <w:numFmt w:val="bullet"/>
      <w:lvlText w:val="o"/>
      <w:lvlJc w:val="left"/>
      <w:pPr>
        <w:ind w:left="3303" w:hanging="360"/>
      </w:pPr>
      <w:rPr>
        <w:rFonts w:ascii="Courier New" w:hAnsi="Courier New" w:cs="Courier New" w:hint="default"/>
      </w:rPr>
    </w:lvl>
    <w:lvl w:ilvl="5" w:tplc="04100005" w:tentative="1">
      <w:start w:val="1"/>
      <w:numFmt w:val="bullet"/>
      <w:lvlText w:val=""/>
      <w:lvlJc w:val="left"/>
      <w:pPr>
        <w:ind w:left="4023" w:hanging="360"/>
      </w:pPr>
      <w:rPr>
        <w:rFonts w:ascii="Wingdings" w:hAnsi="Wingdings" w:hint="default"/>
      </w:rPr>
    </w:lvl>
    <w:lvl w:ilvl="6" w:tplc="04100001" w:tentative="1">
      <w:start w:val="1"/>
      <w:numFmt w:val="bullet"/>
      <w:lvlText w:val=""/>
      <w:lvlJc w:val="left"/>
      <w:pPr>
        <w:ind w:left="4743" w:hanging="360"/>
      </w:pPr>
      <w:rPr>
        <w:rFonts w:ascii="Symbol" w:hAnsi="Symbol" w:hint="default"/>
      </w:rPr>
    </w:lvl>
    <w:lvl w:ilvl="7" w:tplc="04100003" w:tentative="1">
      <w:start w:val="1"/>
      <w:numFmt w:val="bullet"/>
      <w:lvlText w:val="o"/>
      <w:lvlJc w:val="left"/>
      <w:pPr>
        <w:ind w:left="5463" w:hanging="360"/>
      </w:pPr>
      <w:rPr>
        <w:rFonts w:ascii="Courier New" w:hAnsi="Courier New" w:cs="Courier New" w:hint="default"/>
      </w:rPr>
    </w:lvl>
    <w:lvl w:ilvl="8" w:tplc="04100005" w:tentative="1">
      <w:start w:val="1"/>
      <w:numFmt w:val="bullet"/>
      <w:lvlText w:val=""/>
      <w:lvlJc w:val="left"/>
      <w:pPr>
        <w:ind w:left="6183" w:hanging="360"/>
      </w:pPr>
      <w:rPr>
        <w:rFonts w:ascii="Wingdings" w:hAnsi="Wingdings" w:hint="default"/>
      </w:rPr>
    </w:lvl>
  </w:abstractNum>
  <w:abstractNum w:abstractNumId="31" w15:restartNumberingAfterBreak="0">
    <w:nsid w:val="4334734B"/>
    <w:multiLevelType w:val="multilevel"/>
    <w:tmpl w:val="C36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B34354"/>
    <w:multiLevelType w:val="hybridMultilevel"/>
    <w:tmpl w:val="4B7C272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772B90"/>
    <w:multiLevelType w:val="multilevel"/>
    <w:tmpl w:val="F86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6358DB"/>
    <w:multiLevelType w:val="singleLevel"/>
    <w:tmpl w:val="656EA752"/>
    <w:lvl w:ilvl="0">
      <w:start w:val="1"/>
      <w:numFmt w:val="bullet"/>
      <w:lvlText w:val=""/>
      <w:lvlJc w:val="left"/>
      <w:pPr>
        <w:tabs>
          <w:tab w:val="num" w:pos="720"/>
        </w:tabs>
        <w:ind w:left="720" w:hanging="360"/>
      </w:pPr>
      <w:rPr>
        <w:rFonts w:ascii="Wingdings" w:hAnsi="Wingdings" w:hint="default"/>
        <w:strike w:val="0"/>
      </w:rPr>
    </w:lvl>
  </w:abstractNum>
  <w:abstractNum w:abstractNumId="35" w15:restartNumberingAfterBreak="0">
    <w:nsid w:val="491F60D1"/>
    <w:multiLevelType w:val="hybridMultilevel"/>
    <w:tmpl w:val="FDE4AA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D947AF1"/>
    <w:multiLevelType w:val="hybridMultilevel"/>
    <w:tmpl w:val="AA003FD6"/>
    <w:lvl w:ilvl="0" w:tplc="69A425B6">
      <w:numFmt w:val="bullet"/>
      <w:lvlText w:val="-"/>
      <w:lvlJc w:val="left"/>
      <w:pPr>
        <w:tabs>
          <w:tab w:val="num" w:pos="657"/>
        </w:tabs>
        <w:ind w:left="657" w:hanging="360"/>
      </w:pPr>
      <w:rPr>
        <w:rFonts w:ascii="Times New Roman" w:eastAsia="Times New Roman" w:hAnsi="Times New Roman" w:cs="Times New Roman" w:hint="default"/>
      </w:rPr>
    </w:lvl>
    <w:lvl w:ilvl="1" w:tplc="04100003" w:tentative="1">
      <w:start w:val="1"/>
      <w:numFmt w:val="bullet"/>
      <w:lvlText w:val="o"/>
      <w:lvlJc w:val="left"/>
      <w:pPr>
        <w:tabs>
          <w:tab w:val="num" w:pos="1377"/>
        </w:tabs>
        <w:ind w:left="1377" w:hanging="360"/>
      </w:pPr>
      <w:rPr>
        <w:rFonts w:ascii="Courier New" w:hAnsi="Courier New" w:cs="Courier New" w:hint="default"/>
      </w:rPr>
    </w:lvl>
    <w:lvl w:ilvl="2" w:tplc="04100005" w:tentative="1">
      <w:start w:val="1"/>
      <w:numFmt w:val="bullet"/>
      <w:lvlText w:val=""/>
      <w:lvlJc w:val="left"/>
      <w:pPr>
        <w:tabs>
          <w:tab w:val="num" w:pos="2097"/>
        </w:tabs>
        <w:ind w:left="2097" w:hanging="360"/>
      </w:pPr>
      <w:rPr>
        <w:rFonts w:ascii="Wingdings" w:hAnsi="Wingdings" w:hint="default"/>
      </w:rPr>
    </w:lvl>
    <w:lvl w:ilvl="3" w:tplc="04100001" w:tentative="1">
      <w:start w:val="1"/>
      <w:numFmt w:val="bullet"/>
      <w:lvlText w:val=""/>
      <w:lvlJc w:val="left"/>
      <w:pPr>
        <w:tabs>
          <w:tab w:val="num" w:pos="2817"/>
        </w:tabs>
        <w:ind w:left="2817" w:hanging="360"/>
      </w:pPr>
      <w:rPr>
        <w:rFonts w:ascii="Symbol" w:hAnsi="Symbol" w:hint="default"/>
      </w:rPr>
    </w:lvl>
    <w:lvl w:ilvl="4" w:tplc="04100003" w:tentative="1">
      <w:start w:val="1"/>
      <w:numFmt w:val="bullet"/>
      <w:lvlText w:val="o"/>
      <w:lvlJc w:val="left"/>
      <w:pPr>
        <w:tabs>
          <w:tab w:val="num" w:pos="3537"/>
        </w:tabs>
        <w:ind w:left="3537" w:hanging="360"/>
      </w:pPr>
      <w:rPr>
        <w:rFonts w:ascii="Courier New" w:hAnsi="Courier New" w:cs="Courier New" w:hint="default"/>
      </w:rPr>
    </w:lvl>
    <w:lvl w:ilvl="5" w:tplc="04100005" w:tentative="1">
      <w:start w:val="1"/>
      <w:numFmt w:val="bullet"/>
      <w:lvlText w:val=""/>
      <w:lvlJc w:val="left"/>
      <w:pPr>
        <w:tabs>
          <w:tab w:val="num" w:pos="4257"/>
        </w:tabs>
        <w:ind w:left="4257" w:hanging="360"/>
      </w:pPr>
      <w:rPr>
        <w:rFonts w:ascii="Wingdings" w:hAnsi="Wingdings" w:hint="default"/>
      </w:rPr>
    </w:lvl>
    <w:lvl w:ilvl="6" w:tplc="04100001" w:tentative="1">
      <w:start w:val="1"/>
      <w:numFmt w:val="bullet"/>
      <w:lvlText w:val=""/>
      <w:lvlJc w:val="left"/>
      <w:pPr>
        <w:tabs>
          <w:tab w:val="num" w:pos="4977"/>
        </w:tabs>
        <w:ind w:left="4977" w:hanging="360"/>
      </w:pPr>
      <w:rPr>
        <w:rFonts w:ascii="Symbol" w:hAnsi="Symbol" w:hint="default"/>
      </w:rPr>
    </w:lvl>
    <w:lvl w:ilvl="7" w:tplc="04100003" w:tentative="1">
      <w:start w:val="1"/>
      <w:numFmt w:val="bullet"/>
      <w:lvlText w:val="o"/>
      <w:lvlJc w:val="left"/>
      <w:pPr>
        <w:tabs>
          <w:tab w:val="num" w:pos="5697"/>
        </w:tabs>
        <w:ind w:left="5697" w:hanging="360"/>
      </w:pPr>
      <w:rPr>
        <w:rFonts w:ascii="Courier New" w:hAnsi="Courier New" w:cs="Courier New" w:hint="default"/>
      </w:rPr>
    </w:lvl>
    <w:lvl w:ilvl="8" w:tplc="04100005" w:tentative="1">
      <w:start w:val="1"/>
      <w:numFmt w:val="bullet"/>
      <w:lvlText w:val=""/>
      <w:lvlJc w:val="left"/>
      <w:pPr>
        <w:tabs>
          <w:tab w:val="num" w:pos="6417"/>
        </w:tabs>
        <w:ind w:left="6417" w:hanging="360"/>
      </w:pPr>
      <w:rPr>
        <w:rFonts w:ascii="Wingdings" w:hAnsi="Wingdings" w:hint="default"/>
      </w:rPr>
    </w:lvl>
  </w:abstractNum>
  <w:abstractNum w:abstractNumId="37" w15:restartNumberingAfterBreak="0">
    <w:nsid w:val="51F60C48"/>
    <w:multiLevelType w:val="multilevel"/>
    <w:tmpl w:val="99C22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E10A4"/>
    <w:multiLevelType w:val="multilevel"/>
    <w:tmpl w:val="3552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690779"/>
    <w:multiLevelType w:val="multilevel"/>
    <w:tmpl w:val="CF7A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0E314C"/>
    <w:multiLevelType w:val="hybridMultilevel"/>
    <w:tmpl w:val="CF0220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FA45191"/>
    <w:multiLevelType w:val="hybridMultilevel"/>
    <w:tmpl w:val="E10287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C461C"/>
    <w:multiLevelType w:val="hybridMultilevel"/>
    <w:tmpl w:val="A4A013D0"/>
    <w:lvl w:ilvl="0" w:tplc="483E05B8">
      <w:start w:val="14"/>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0B1D73"/>
    <w:multiLevelType w:val="hybridMultilevel"/>
    <w:tmpl w:val="1F4C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3444E"/>
    <w:multiLevelType w:val="multilevel"/>
    <w:tmpl w:val="54A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654290"/>
    <w:multiLevelType w:val="hybridMultilevel"/>
    <w:tmpl w:val="C11855AA"/>
    <w:lvl w:ilvl="0" w:tplc="656EA752">
      <w:start w:val="1"/>
      <w:numFmt w:val="bullet"/>
      <w:lvlText w:val=""/>
      <w:lvlJc w:val="left"/>
      <w:pPr>
        <w:ind w:left="360" w:hanging="360"/>
      </w:pPr>
      <w:rPr>
        <w:rFonts w:ascii="Wingdings" w:hAnsi="Wingding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0F23D45"/>
    <w:multiLevelType w:val="multilevel"/>
    <w:tmpl w:val="A1D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525CF"/>
    <w:multiLevelType w:val="hybridMultilevel"/>
    <w:tmpl w:val="719CF40E"/>
    <w:lvl w:ilvl="0" w:tplc="69A425B6">
      <w:numFmt w:val="bullet"/>
      <w:lvlText w:val="-"/>
      <w:lvlJc w:val="left"/>
      <w:pPr>
        <w:tabs>
          <w:tab w:val="num" w:pos="657"/>
        </w:tabs>
        <w:ind w:left="657"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34"/>
  </w:num>
  <w:num w:numId="4">
    <w:abstractNumId w:val="2"/>
  </w:num>
  <w:num w:numId="5">
    <w:abstractNumId w:val="36"/>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num>
  <w:num w:numId="9">
    <w:abstractNumId w:val="21"/>
  </w:num>
  <w:num w:numId="10">
    <w:abstractNumId w:val="7"/>
  </w:num>
  <w:num w:numId="11">
    <w:abstractNumId w:val="5"/>
  </w:num>
  <w:num w:numId="12">
    <w:abstractNumId w:val="22"/>
  </w:num>
  <w:num w:numId="13">
    <w:abstractNumId w:val="20"/>
  </w:num>
  <w:num w:numId="14">
    <w:abstractNumId w:val="47"/>
  </w:num>
  <w:num w:numId="15">
    <w:abstractNumId w:val="30"/>
  </w:num>
  <w:num w:numId="16">
    <w:abstractNumId w:val="25"/>
  </w:num>
  <w:num w:numId="17">
    <w:abstractNumId w:val="11"/>
  </w:num>
  <w:num w:numId="18">
    <w:abstractNumId w:val="12"/>
  </w:num>
  <w:num w:numId="19">
    <w:abstractNumId w:val="29"/>
  </w:num>
  <w:num w:numId="20">
    <w:abstractNumId w:val="45"/>
  </w:num>
  <w:num w:numId="21">
    <w:abstractNumId w:val="6"/>
  </w:num>
  <w:num w:numId="22">
    <w:abstractNumId w:val="19"/>
  </w:num>
  <w:num w:numId="23">
    <w:abstractNumId w:val="43"/>
  </w:num>
  <w:num w:numId="24">
    <w:abstractNumId w:val="13"/>
  </w:num>
  <w:num w:numId="25">
    <w:abstractNumId w:val="37"/>
  </w:num>
  <w:num w:numId="26">
    <w:abstractNumId w:val="39"/>
  </w:num>
  <w:num w:numId="27">
    <w:abstractNumId w:val="31"/>
  </w:num>
  <w:num w:numId="28">
    <w:abstractNumId w:val="18"/>
  </w:num>
  <w:num w:numId="29">
    <w:abstractNumId w:val="0"/>
  </w:num>
  <w:num w:numId="30">
    <w:abstractNumId w:val="46"/>
  </w:num>
  <w:num w:numId="31">
    <w:abstractNumId w:val="16"/>
  </w:num>
  <w:num w:numId="32">
    <w:abstractNumId w:val="10"/>
  </w:num>
  <w:num w:numId="33">
    <w:abstractNumId w:val="33"/>
  </w:num>
  <w:num w:numId="34">
    <w:abstractNumId w:val="1"/>
  </w:num>
  <w:num w:numId="35">
    <w:abstractNumId w:val="8"/>
  </w:num>
  <w:num w:numId="36">
    <w:abstractNumId w:val="23"/>
  </w:num>
  <w:num w:numId="37">
    <w:abstractNumId w:val="38"/>
  </w:num>
  <w:num w:numId="38">
    <w:abstractNumId w:val="44"/>
  </w:num>
  <w:num w:numId="39">
    <w:abstractNumId w:val="3"/>
  </w:num>
  <w:num w:numId="40">
    <w:abstractNumId w:val="9"/>
  </w:num>
  <w:num w:numId="41">
    <w:abstractNumId w:val="35"/>
  </w:num>
  <w:num w:numId="42">
    <w:abstractNumId w:val="28"/>
  </w:num>
  <w:num w:numId="43">
    <w:abstractNumId w:val="32"/>
  </w:num>
  <w:num w:numId="44">
    <w:abstractNumId w:val="40"/>
  </w:num>
  <w:num w:numId="45">
    <w:abstractNumId w:val="26"/>
  </w:num>
  <w:num w:numId="46">
    <w:abstractNumId w:val="4"/>
  </w:num>
  <w:num w:numId="47">
    <w:abstractNumId w:val="27"/>
  </w:num>
  <w:num w:numId="48">
    <w:abstractNumId w:val="17"/>
  </w:num>
  <w:num w:numId="49">
    <w:abstractNumId w:val="24"/>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7E"/>
    <w:rsid w:val="00000025"/>
    <w:rsid w:val="0000175F"/>
    <w:rsid w:val="0000211A"/>
    <w:rsid w:val="0000306C"/>
    <w:rsid w:val="00003300"/>
    <w:rsid w:val="00003C08"/>
    <w:rsid w:val="000059C7"/>
    <w:rsid w:val="00005B47"/>
    <w:rsid w:val="000102A4"/>
    <w:rsid w:val="0001214A"/>
    <w:rsid w:val="000121BB"/>
    <w:rsid w:val="000126D2"/>
    <w:rsid w:val="00012A1F"/>
    <w:rsid w:val="000135CF"/>
    <w:rsid w:val="000147A3"/>
    <w:rsid w:val="000154B7"/>
    <w:rsid w:val="000157F7"/>
    <w:rsid w:val="00016324"/>
    <w:rsid w:val="0001741C"/>
    <w:rsid w:val="00017ACB"/>
    <w:rsid w:val="00017AFF"/>
    <w:rsid w:val="00021585"/>
    <w:rsid w:val="00022092"/>
    <w:rsid w:val="000231B8"/>
    <w:rsid w:val="0002589B"/>
    <w:rsid w:val="0002642B"/>
    <w:rsid w:val="00027FDC"/>
    <w:rsid w:val="00030348"/>
    <w:rsid w:val="0003071B"/>
    <w:rsid w:val="000317C4"/>
    <w:rsid w:val="00032B96"/>
    <w:rsid w:val="00032E6B"/>
    <w:rsid w:val="00032EDA"/>
    <w:rsid w:val="000342B9"/>
    <w:rsid w:val="00034618"/>
    <w:rsid w:val="00035AC3"/>
    <w:rsid w:val="00035CDF"/>
    <w:rsid w:val="000372DF"/>
    <w:rsid w:val="00037760"/>
    <w:rsid w:val="00037976"/>
    <w:rsid w:val="000401F4"/>
    <w:rsid w:val="00040F4D"/>
    <w:rsid w:val="00040FE1"/>
    <w:rsid w:val="000419CD"/>
    <w:rsid w:val="0004227F"/>
    <w:rsid w:val="00042BF5"/>
    <w:rsid w:val="00043386"/>
    <w:rsid w:val="0004487F"/>
    <w:rsid w:val="000449C8"/>
    <w:rsid w:val="000451E4"/>
    <w:rsid w:val="000453C9"/>
    <w:rsid w:val="00045A93"/>
    <w:rsid w:val="000460A1"/>
    <w:rsid w:val="00046714"/>
    <w:rsid w:val="00046AB1"/>
    <w:rsid w:val="00046F8F"/>
    <w:rsid w:val="00050D6E"/>
    <w:rsid w:val="000512A8"/>
    <w:rsid w:val="00051951"/>
    <w:rsid w:val="00051BA9"/>
    <w:rsid w:val="000523A9"/>
    <w:rsid w:val="00053EE5"/>
    <w:rsid w:val="0005571A"/>
    <w:rsid w:val="00055E0D"/>
    <w:rsid w:val="00056086"/>
    <w:rsid w:val="00060BA4"/>
    <w:rsid w:val="0006347E"/>
    <w:rsid w:val="00063A16"/>
    <w:rsid w:val="000649B5"/>
    <w:rsid w:val="00064CE5"/>
    <w:rsid w:val="00064EBF"/>
    <w:rsid w:val="00066528"/>
    <w:rsid w:val="0006716C"/>
    <w:rsid w:val="000673E7"/>
    <w:rsid w:val="00067984"/>
    <w:rsid w:val="00067CE9"/>
    <w:rsid w:val="00070874"/>
    <w:rsid w:val="000719F0"/>
    <w:rsid w:val="00074326"/>
    <w:rsid w:val="000752A4"/>
    <w:rsid w:val="00075849"/>
    <w:rsid w:val="00076DF8"/>
    <w:rsid w:val="00080A53"/>
    <w:rsid w:val="0008199C"/>
    <w:rsid w:val="00081A99"/>
    <w:rsid w:val="0008353F"/>
    <w:rsid w:val="00085591"/>
    <w:rsid w:val="00087A63"/>
    <w:rsid w:val="00090A5D"/>
    <w:rsid w:val="00091E6A"/>
    <w:rsid w:val="000927FB"/>
    <w:rsid w:val="0009344B"/>
    <w:rsid w:val="000936F8"/>
    <w:rsid w:val="00093D72"/>
    <w:rsid w:val="00094B9A"/>
    <w:rsid w:val="000952A6"/>
    <w:rsid w:val="00096107"/>
    <w:rsid w:val="0009678A"/>
    <w:rsid w:val="0009796C"/>
    <w:rsid w:val="000A256B"/>
    <w:rsid w:val="000A2AD8"/>
    <w:rsid w:val="000A3EAD"/>
    <w:rsid w:val="000A4CF7"/>
    <w:rsid w:val="000A6380"/>
    <w:rsid w:val="000A6E1F"/>
    <w:rsid w:val="000A76CD"/>
    <w:rsid w:val="000A7FA9"/>
    <w:rsid w:val="000B2FF8"/>
    <w:rsid w:val="000B37BF"/>
    <w:rsid w:val="000B3D69"/>
    <w:rsid w:val="000B6188"/>
    <w:rsid w:val="000B7141"/>
    <w:rsid w:val="000C0E5A"/>
    <w:rsid w:val="000C27F2"/>
    <w:rsid w:val="000C3E4D"/>
    <w:rsid w:val="000C6F8C"/>
    <w:rsid w:val="000C79C9"/>
    <w:rsid w:val="000C7E0A"/>
    <w:rsid w:val="000D2738"/>
    <w:rsid w:val="000D2C98"/>
    <w:rsid w:val="000D601D"/>
    <w:rsid w:val="000D6449"/>
    <w:rsid w:val="000D7B0F"/>
    <w:rsid w:val="000E0217"/>
    <w:rsid w:val="000E0E0C"/>
    <w:rsid w:val="000E241F"/>
    <w:rsid w:val="000E25C1"/>
    <w:rsid w:val="000E30EE"/>
    <w:rsid w:val="000E5CBE"/>
    <w:rsid w:val="000E7235"/>
    <w:rsid w:val="000F60AB"/>
    <w:rsid w:val="001021B5"/>
    <w:rsid w:val="001024D8"/>
    <w:rsid w:val="00102E35"/>
    <w:rsid w:val="00102FCD"/>
    <w:rsid w:val="001035B1"/>
    <w:rsid w:val="00103A23"/>
    <w:rsid w:val="001043D1"/>
    <w:rsid w:val="00104955"/>
    <w:rsid w:val="00104C6D"/>
    <w:rsid w:val="00105ED8"/>
    <w:rsid w:val="001060AA"/>
    <w:rsid w:val="00106C94"/>
    <w:rsid w:val="00107753"/>
    <w:rsid w:val="001104C4"/>
    <w:rsid w:val="001109A0"/>
    <w:rsid w:val="00111172"/>
    <w:rsid w:val="0011269A"/>
    <w:rsid w:val="00112CE3"/>
    <w:rsid w:val="001154FA"/>
    <w:rsid w:val="0011613F"/>
    <w:rsid w:val="0011646F"/>
    <w:rsid w:val="00117355"/>
    <w:rsid w:val="001201DE"/>
    <w:rsid w:val="001214AC"/>
    <w:rsid w:val="00122928"/>
    <w:rsid w:val="0012582F"/>
    <w:rsid w:val="00127E64"/>
    <w:rsid w:val="0013073E"/>
    <w:rsid w:val="00131A0B"/>
    <w:rsid w:val="00131E87"/>
    <w:rsid w:val="00132F3B"/>
    <w:rsid w:val="0013345F"/>
    <w:rsid w:val="00136FC3"/>
    <w:rsid w:val="00137036"/>
    <w:rsid w:val="0014165F"/>
    <w:rsid w:val="00142764"/>
    <w:rsid w:val="00143BDD"/>
    <w:rsid w:val="0014414E"/>
    <w:rsid w:val="0014479C"/>
    <w:rsid w:val="001456F0"/>
    <w:rsid w:val="00145FCB"/>
    <w:rsid w:val="00147138"/>
    <w:rsid w:val="001474FE"/>
    <w:rsid w:val="00147AD4"/>
    <w:rsid w:val="001503B1"/>
    <w:rsid w:val="00151AAC"/>
    <w:rsid w:val="0015245A"/>
    <w:rsid w:val="001532BD"/>
    <w:rsid w:val="0015397D"/>
    <w:rsid w:val="00154291"/>
    <w:rsid w:val="00155760"/>
    <w:rsid w:val="0015596F"/>
    <w:rsid w:val="00156EAF"/>
    <w:rsid w:val="00157D30"/>
    <w:rsid w:val="0016005B"/>
    <w:rsid w:val="0016343D"/>
    <w:rsid w:val="00163E4D"/>
    <w:rsid w:val="00165596"/>
    <w:rsid w:val="001655B8"/>
    <w:rsid w:val="001666B1"/>
    <w:rsid w:val="00166A90"/>
    <w:rsid w:val="00170C63"/>
    <w:rsid w:val="00170D73"/>
    <w:rsid w:val="00170DF9"/>
    <w:rsid w:val="0017335A"/>
    <w:rsid w:val="00173EEA"/>
    <w:rsid w:val="00175FBE"/>
    <w:rsid w:val="001760EE"/>
    <w:rsid w:val="00176C9B"/>
    <w:rsid w:val="00180BF8"/>
    <w:rsid w:val="001819A7"/>
    <w:rsid w:val="00181C72"/>
    <w:rsid w:val="00183008"/>
    <w:rsid w:val="00185BC3"/>
    <w:rsid w:val="00185E8E"/>
    <w:rsid w:val="00187F5C"/>
    <w:rsid w:val="001912C9"/>
    <w:rsid w:val="00191BA0"/>
    <w:rsid w:val="00191CF8"/>
    <w:rsid w:val="00192577"/>
    <w:rsid w:val="0019269F"/>
    <w:rsid w:val="00194771"/>
    <w:rsid w:val="001951B6"/>
    <w:rsid w:val="00195AD1"/>
    <w:rsid w:val="00195D1B"/>
    <w:rsid w:val="001A03B9"/>
    <w:rsid w:val="001A0913"/>
    <w:rsid w:val="001A0A81"/>
    <w:rsid w:val="001A14A7"/>
    <w:rsid w:val="001A1B75"/>
    <w:rsid w:val="001A2DCF"/>
    <w:rsid w:val="001A31F9"/>
    <w:rsid w:val="001A354B"/>
    <w:rsid w:val="001A711A"/>
    <w:rsid w:val="001A783D"/>
    <w:rsid w:val="001B0158"/>
    <w:rsid w:val="001B2119"/>
    <w:rsid w:val="001B263B"/>
    <w:rsid w:val="001B76F1"/>
    <w:rsid w:val="001C6C7B"/>
    <w:rsid w:val="001D07FA"/>
    <w:rsid w:val="001D0C55"/>
    <w:rsid w:val="001D0E74"/>
    <w:rsid w:val="001D31CF"/>
    <w:rsid w:val="001D3C3F"/>
    <w:rsid w:val="001D656B"/>
    <w:rsid w:val="001E1BDD"/>
    <w:rsid w:val="001E2669"/>
    <w:rsid w:val="001E35DF"/>
    <w:rsid w:val="001E3616"/>
    <w:rsid w:val="001E5D12"/>
    <w:rsid w:val="001E6C5B"/>
    <w:rsid w:val="001F0433"/>
    <w:rsid w:val="001F0B2C"/>
    <w:rsid w:val="001F2DE5"/>
    <w:rsid w:val="001F39FC"/>
    <w:rsid w:val="001F3D35"/>
    <w:rsid w:val="001F4692"/>
    <w:rsid w:val="001F57E2"/>
    <w:rsid w:val="001F60EF"/>
    <w:rsid w:val="00203B1A"/>
    <w:rsid w:val="00203BB8"/>
    <w:rsid w:val="00203C38"/>
    <w:rsid w:val="00203D9E"/>
    <w:rsid w:val="00205CAD"/>
    <w:rsid w:val="00205EB8"/>
    <w:rsid w:val="00206DC9"/>
    <w:rsid w:val="002079E0"/>
    <w:rsid w:val="002106B9"/>
    <w:rsid w:val="002106C9"/>
    <w:rsid w:val="00210DB6"/>
    <w:rsid w:val="0021167C"/>
    <w:rsid w:val="00212DAD"/>
    <w:rsid w:val="0021301D"/>
    <w:rsid w:val="0021455B"/>
    <w:rsid w:val="00215048"/>
    <w:rsid w:val="0021576C"/>
    <w:rsid w:val="00216F52"/>
    <w:rsid w:val="00220A83"/>
    <w:rsid w:val="002212EA"/>
    <w:rsid w:val="00221FDF"/>
    <w:rsid w:val="00222AA1"/>
    <w:rsid w:val="00222BC9"/>
    <w:rsid w:val="00222C51"/>
    <w:rsid w:val="00224F55"/>
    <w:rsid w:val="0022582A"/>
    <w:rsid w:val="00226601"/>
    <w:rsid w:val="00230201"/>
    <w:rsid w:val="00233101"/>
    <w:rsid w:val="002355EE"/>
    <w:rsid w:val="00236436"/>
    <w:rsid w:val="002364D5"/>
    <w:rsid w:val="00236A29"/>
    <w:rsid w:val="00241440"/>
    <w:rsid w:val="002431EC"/>
    <w:rsid w:val="00243BBE"/>
    <w:rsid w:val="002454EA"/>
    <w:rsid w:val="002457CC"/>
    <w:rsid w:val="00245AB4"/>
    <w:rsid w:val="002507C8"/>
    <w:rsid w:val="00250F77"/>
    <w:rsid w:val="0025178A"/>
    <w:rsid w:val="0025514B"/>
    <w:rsid w:val="00255D1B"/>
    <w:rsid w:val="00256F67"/>
    <w:rsid w:val="0025708B"/>
    <w:rsid w:val="002573C0"/>
    <w:rsid w:val="00257D03"/>
    <w:rsid w:val="0026106A"/>
    <w:rsid w:val="00261920"/>
    <w:rsid w:val="002619BE"/>
    <w:rsid w:val="0026251C"/>
    <w:rsid w:val="00263F5F"/>
    <w:rsid w:val="0026421F"/>
    <w:rsid w:val="00266496"/>
    <w:rsid w:val="00266E94"/>
    <w:rsid w:val="00267B92"/>
    <w:rsid w:val="0027243B"/>
    <w:rsid w:val="0027295E"/>
    <w:rsid w:val="00274240"/>
    <w:rsid w:val="00274A9F"/>
    <w:rsid w:val="002776BA"/>
    <w:rsid w:val="0027791B"/>
    <w:rsid w:val="00282DB2"/>
    <w:rsid w:val="00282EEF"/>
    <w:rsid w:val="00283231"/>
    <w:rsid w:val="00283426"/>
    <w:rsid w:val="00283F42"/>
    <w:rsid w:val="0028559C"/>
    <w:rsid w:val="00285878"/>
    <w:rsid w:val="00285D16"/>
    <w:rsid w:val="002865FA"/>
    <w:rsid w:val="0028719B"/>
    <w:rsid w:val="00287EBC"/>
    <w:rsid w:val="00291983"/>
    <w:rsid w:val="002940F5"/>
    <w:rsid w:val="00294B3C"/>
    <w:rsid w:val="002958F2"/>
    <w:rsid w:val="002A00C5"/>
    <w:rsid w:val="002A0F85"/>
    <w:rsid w:val="002A167A"/>
    <w:rsid w:val="002A1C4A"/>
    <w:rsid w:val="002A2E8E"/>
    <w:rsid w:val="002A3FC5"/>
    <w:rsid w:val="002A483C"/>
    <w:rsid w:val="002A4EEF"/>
    <w:rsid w:val="002A6CDD"/>
    <w:rsid w:val="002A75D6"/>
    <w:rsid w:val="002A769E"/>
    <w:rsid w:val="002A7923"/>
    <w:rsid w:val="002B20F8"/>
    <w:rsid w:val="002B2472"/>
    <w:rsid w:val="002B341D"/>
    <w:rsid w:val="002B5782"/>
    <w:rsid w:val="002B6B8A"/>
    <w:rsid w:val="002B724A"/>
    <w:rsid w:val="002B73C9"/>
    <w:rsid w:val="002B7EBF"/>
    <w:rsid w:val="002C0D36"/>
    <w:rsid w:val="002C18A3"/>
    <w:rsid w:val="002C30B7"/>
    <w:rsid w:val="002C32E6"/>
    <w:rsid w:val="002D047E"/>
    <w:rsid w:val="002D0B7D"/>
    <w:rsid w:val="002D1344"/>
    <w:rsid w:val="002D1FEE"/>
    <w:rsid w:val="002D2996"/>
    <w:rsid w:val="002D2E7E"/>
    <w:rsid w:val="002D4A2D"/>
    <w:rsid w:val="002E059A"/>
    <w:rsid w:val="002E2FCC"/>
    <w:rsid w:val="002E7764"/>
    <w:rsid w:val="002E7905"/>
    <w:rsid w:val="002F01AB"/>
    <w:rsid w:val="002F1016"/>
    <w:rsid w:val="002F116E"/>
    <w:rsid w:val="002F1EAE"/>
    <w:rsid w:val="002F2109"/>
    <w:rsid w:val="002F278A"/>
    <w:rsid w:val="002F3312"/>
    <w:rsid w:val="002F3CC3"/>
    <w:rsid w:val="002F3EB7"/>
    <w:rsid w:val="002F45B0"/>
    <w:rsid w:val="002F4954"/>
    <w:rsid w:val="002F4B3F"/>
    <w:rsid w:val="002F4DD0"/>
    <w:rsid w:val="002F576A"/>
    <w:rsid w:val="002F697D"/>
    <w:rsid w:val="002F7D79"/>
    <w:rsid w:val="003021B6"/>
    <w:rsid w:val="00302CEC"/>
    <w:rsid w:val="0030370A"/>
    <w:rsid w:val="0030376D"/>
    <w:rsid w:val="00306ACE"/>
    <w:rsid w:val="003076FE"/>
    <w:rsid w:val="00307D3A"/>
    <w:rsid w:val="00310584"/>
    <w:rsid w:val="00310811"/>
    <w:rsid w:val="00310F7E"/>
    <w:rsid w:val="003114FD"/>
    <w:rsid w:val="00311E71"/>
    <w:rsid w:val="00315352"/>
    <w:rsid w:val="003168DE"/>
    <w:rsid w:val="003169D4"/>
    <w:rsid w:val="00322468"/>
    <w:rsid w:val="0032302F"/>
    <w:rsid w:val="0032466A"/>
    <w:rsid w:val="003248D5"/>
    <w:rsid w:val="00325759"/>
    <w:rsid w:val="003258D4"/>
    <w:rsid w:val="003268E7"/>
    <w:rsid w:val="00327F8C"/>
    <w:rsid w:val="00330517"/>
    <w:rsid w:val="00330903"/>
    <w:rsid w:val="00330D82"/>
    <w:rsid w:val="00330E86"/>
    <w:rsid w:val="00332094"/>
    <w:rsid w:val="0033215B"/>
    <w:rsid w:val="003327F7"/>
    <w:rsid w:val="00333FBF"/>
    <w:rsid w:val="00334122"/>
    <w:rsid w:val="00335416"/>
    <w:rsid w:val="00337787"/>
    <w:rsid w:val="00340BBE"/>
    <w:rsid w:val="00342E23"/>
    <w:rsid w:val="003432EB"/>
    <w:rsid w:val="003433E1"/>
    <w:rsid w:val="0034393B"/>
    <w:rsid w:val="00344892"/>
    <w:rsid w:val="00351E67"/>
    <w:rsid w:val="00352CD9"/>
    <w:rsid w:val="00353C54"/>
    <w:rsid w:val="00354FEA"/>
    <w:rsid w:val="00355607"/>
    <w:rsid w:val="003556C6"/>
    <w:rsid w:val="00355E60"/>
    <w:rsid w:val="0036027B"/>
    <w:rsid w:val="0036115E"/>
    <w:rsid w:val="003627DA"/>
    <w:rsid w:val="003629D3"/>
    <w:rsid w:val="0036308B"/>
    <w:rsid w:val="003639E1"/>
    <w:rsid w:val="00363B6E"/>
    <w:rsid w:val="00364BA4"/>
    <w:rsid w:val="00365B2C"/>
    <w:rsid w:val="00366071"/>
    <w:rsid w:val="00366298"/>
    <w:rsid w:val="00366FE6"/>
    <w:rsid w:val="0037268B"/>
    <w:rsid w:val="003740AF"/>
    <w:rsid w:val="00374C09"/>
    <w:rsid w:val="003755B5"/>
    <w:rsid w:val="0037562D"/>
    <w:rsid w:val="003805A2"/>
    <w:rsid w:val="00380FEE"/>
    <w:rsid w:val="0038149A"/>
    <w:rsid w:val="00381834"/>
    <w:rsid w:val="00381A05"/>
    <w:rsid w:val="00381B33"/>
    <w:rsid w:val="00382843"/>
    <w:rsid w:val="00382849"/>
    <w:rsid w:val="00382FCF"/>
    <w:rsid w:val="00382FE2"/>
    <w:rsid w:val="003832EC"/>
    <w:rsid w:val="00383325"/>
    <w:rsid w:val="0038525F"/>
    <w:rsid w:val="0038637F"/>
    <w:rsid w:val="003872BE"/>
    <w:rsid w:val="003906E3"/>
    <w:rsid w:val="00391B49"/>
    <w:rsid w:val="00392F69"/>
    <w:rsid w:val="00394D73"/>
    <w:rsid w:val="0039735D"/>
    <w:rsid w:val="00397A38"/>
    <w:rsid w:val="003A1CE7"/>
    <w:rsid w:val="003A2744"/>
    <w:rsid w:val="003A2752"/>
    <w:rsid w:val="003A28B2"/>
    <w:rsid w:val="003A2D5B"/>
    <w:rsid w:val="003A2F1B"/>
    <w:rsid w:val="003A5311"/>
    <w:rsid w:val="003A56F8"/>
    <w:rsid w:val="003A6117"/>
    <w:rsid w:val="003A63F0"/>
    <w:rsid w:val="003A6932"/>
    <w:rsid w:val="003A76C9"/>
    <w:rsid w:val="003B0121"/>
    <w:rsid w:val="003B08C5"/>
    <w:rsid w:val="003B0DAD"/>
    <w:rsid w:val="003B10A1"/>
    <w:rsid w:val="003B11ED"/>
    <w:rsid w:val="003B2738"/>
    <w:rsid w:val="003B2AE9"/>
    <w:rsid w:val="003B3F7C"/>
    <w:rsid w:val="003B7410"/>
    <w:rsid w:val="003C087E"/>
    <w:rsid w:val="003C0DBA"/>
    <w:rsid w:val="003C0FE0"/>
    <w:rsid w:val="003C2004"/>
    <w:rsid w:val="003C2117"/>
    <w:rsid w:val="003C552C"/>
    <w:rsid w:val="003C7FE4"/>
    <w:rsid w:val="003D04EC"/>
    <w:rsid w:val="003D3E7E"/>
    <w:rsid w:val="003D451F"/>
    <w:rsid w:val="003D48DF"/>
    <w:rsid w:val="003D4DBB"/>
    <w:rsid w:val="003D5C51"/>
    <w:rsid w:val="003D63BB"/>
    <w:rsid w:val="003D653D"/>
    <w:rsid w:val="003D67BF"/>
    <w:rsid w:val="003D69A4"/>
    <w:rsid w:val="003D7723"/>
    <w:rsid w:val="003E2C6B"/>
    <w:rsid w:val="003E3C76"/>
    <w:rsid w:val="003E4274"/>
    <w:rsid w:val="003E444E"/>
    <w:rsid w:val="003E47BD"/>
    <w:rsid w:val="003E574B"/>
    <w:rsid w:val="003E77DF"/>
    <w:rsid w:val="003E7C69"/>
    <w:rsid w:val="003F019B"/>
    <w:rsid w:val="003F1FD0"/>
    <w:rsid w:val="003F397D"/>
    <w:rsid w:val="003F3F9E"/>
    <w:rsid w:val="003F3FFB"/>
    <w:rsid w:val="003F5C93"/>
    <w:rsid w:val="003F5CC1"/>
    <w:rsid w:val="00400A08"/>
    <w:rsid w:val="00400A14"/>
    <w:rsid w:val="00400B78"/>
    <w:rsid w:val="00400C41"/>
    <w:rsid w:val="0040141E"/>
    <w:rsid w:val="00401B14"/>
    <w:rsid w:val="00403D48"/>
    <w:rsid w:val="00405A22"/>
    <w:rsid w:val="004061F2"/>
    <w:rsid w:val="00406930"/>
    <w:rsid w:val="00406934"/>
    <w:rsid w:val="00406B55"/>
    <w:rsid w:val="004074EA"/>
    <w:rsid w:val="0041032D"/>
    <w:rsid w:val="0041183F"/>
    <w:rsid w:val="00411A72"/>
    <w:rsid w:val="00411D6F"/>
    <w:rsid w:val="00415637"/>
    <w:rsid w:val="00416D16"/>
    <w:rsid w:val="00416F51"/>
    <w:rsid w:val="00420F4D"/>
    <w:rsid w:val="00421184"/>
    <w:rsid w:val="00421256"/>
    <w:rsid w:val="00422C9D"/>
    <w:rsid w:val="0042432B"/>
    <w:rsid w:val="0042745A"/>
    <w:rsid w:val="00427E63"/>
    <w:rsid w:val="0043003A"/>
    <w:rsid w:val="004326F1"/>
    <w:rsid w:val="00432F19"/>
    <w:rsid w:val="00434762"/>
    <w:rsid w:val="00436729"/>
    <w:rsid w:val="00436F33"/>
    <w:rsid w:val="00437002"/>
    <w:rsid w:val="0044167E"/>
    <w:rsid w:val="00442453"/>
    <w:rsid w:val="00442788"/>
    <w:rsid w:val="0044337E"/>
    <w:rsid w:val="00443BA1"/>
    <w:rsid w:val="00445001"/>
    <w:rsid w:val="00445C2A"/>
    <w:rsid w:val="00445E55"/>
    <w:rsid w:val="00446E29"/>
    <w:rsid w:val="00447EFC"/>
    <w:rsid w:val="00447FE7"/>
    <w:rsid w:val="00450F3A"/>
    <w:rsid w:val="00454333"/>
    <w:rsid w:val="00454CEE"/>
    <w:rsid w:val="00455FBC"/>
    <w:rsid w:val="00456ED1"/>
    <w:rsid w:val="00457955"/>
    <w:rsid w:val="00460231"/>
    <w:rsid w:val="00460368"/>
    <w:rsid w:val="00461DBF"/>
    <w:rsid w:val="00462545"/>
    <w:rsid w:val="0046390E"/>
    <w:rsid w:val="00464C07"/>
    <w:rsid w:val="004651DA"/>
    <w:rsid w:val="00466093"/>
    <w:rsid w:val="00466310"/>
    <w:rsid w:val="00466339"/>
    <w:rsid w:val="00467E6B"/>
    <w:rsid w:val="00470621"/>
    <w:rsid w:val="00470658"/>
    <w:rsid w:val="00470720"/>
    <w:rsid w:val="00471481"/>
    <w:rsid w:val="00471994"/>
    <w:rsid w:val="00473A86"/>
    <w:rsid w:val="00473B3D"/>
    <w:rsid w:val="004751C9"/>
    <w:rsid w:val="00477EF7"/>
    <w:rsid w:val="00481EB7"/>
    <w:rsid w:val="00482704"/>
    <w:rsid w:val="004867A6"/>
    <w:rsid w:val="00486CCA"/>
    <w:rsid w:val="004920B2"/>
    <w:rsid w:val="004925DD"/>
    <w:rsid w:val="004927CD"/>
    <w:rsid w:val="00493282"/>
    <w:rsid w:val="00493F10"/>
    <w:rsid w:val="004944A3"/>
    <w:rsid w:val="00496928"/>
    <w:rsid w:val="00496E44"/>
    <w:rsid w:val="00497F9A"/>
    <w:rsid w:val="004A0D1F"/>
    <w:rsid w:val="004A57A7"/>
    <w:rsid w:val="004A5915"/>
    <w:rsid w:val="004A5A6C"/>
    <w:rsid w:val="004A5A76"/>
    <w:rsid w:val="004B0E8F"/>
    <w:rsid w:val="004B1FFE"/>
    <w:rsid w:val="004B45CA"/>
    <w:rsid w:val="004B5757"/>
    <w:rsid w:val="004B5B8E"/>
    <w:rsid w:val="004B5E0F"/>
    <w:rsid w:val="004B6680"/>
    <w:rsid w:val="004B7C68"/>
    <w:rsid w:val="004C25EA"/>
    <w:rsid w:val="004C4ABC"/>
    <w:rsid w:val="004C58FC"/>
    <w:rsid w:val="004C6373"/>
    <w:rsid w:val="004C6759"/>
    <w:rsid w:val="004C74F6"/>
    <w:rsid w:val="004D0CB1"/>
    <w:rsid w:val="004D2286"/>
    <w:rsid w:val="004D5A5F"/>
    <w:rsid w:val="004D600A"/>
    <w:rsid w:val="004D7102"/>
    <w:rsid w:val="004D75F6"/>
    <w:rsid w:val="004E0839"/>
    <w:rsid w:val="004E0C72"/>
    <w:rsid w:val="004E127D"/>
    <w:rsid w:val="004E1F43"/>
    <w:rsid w:val="004E420B"/>
    <w:rsid w:val="004E55B8"/>
    <w:rsid w:val="004E57D0"/>
    <w:rsid w:val="004E6FC4"/>
    <w:rsid w:val="004E7985"/>
    <w:rsid w:val="004F05DF"/>
    <w:rsid w:val="004F0CBA"/>
    <w:rsid w:val="004F1817"/>
    <w:rsid w:val="004F40F8"/>
    <w:rsid w:val="00500152"/>
    <w:rsid w:val="00501CFE"/>
    <w:rsid w:val="00503125"/>
    <w:rsid w:val="00504D70"/>
    <w:rsid w:val="00506170"/>
    <w:rsid w:val="005077CA"/>
    <w:rsid w:val="00507A62"/>
    <w:rsid w:val="005116CE"/>
    <w:rsid w:val="0051287C"/>
    <w:rsid w:val="00513E8D"/>
    <w:rsid w:val="00513F2E"/>
    <w:rsid w:val="00515EED"/>
    <w:rsid w:val="00521641"/>
    <w:rsid w:val="00521AB2"/>
    <w:rsid w:val="00521CA2"/>
    <w:rsid w:val="005221AB"/>
    <w:rsid w:val="00522BC2"/>
    <w:rsid w:val="00523098"/>
    <w:rsid w:val="0052329E"/>
    <w:rsid w:val="00525A0B"/>
    <w:rsid w:val="005260D5"/>
    <w:rsid w:val="00526EB1"/>
    <w:rsid w:val="0052796A"/>
    <w:rsid w:val="00527C94"/>
    <w:rsid w:val="005324ED"/>
    <w:rsid w:val="005367C4"/>
    <w:rsid w:val="005374B9"/>
    <w:rsid w:val="00542667"/>
    <w:rsid w:val="00542BF9"/>
    <w:rsid w:val="00544901"/>
    <w:rsid w:val="00547D1D"/>
    <w:rsid w:val="00550288"/>
    <w:rsid w:val="00550662"/>
    <w:rsid w:val="00553796"/>
    <w:rsid w:val="00554294"/>
    <w:rsid w:val="005545F4"/>
    <w:rsid w:val="0055537B"/>
    <w:rsid w:val="0055542C"/>
    <w:rsid w:val="00555740"/>
    <w:rsid w:val="00555CF1"/>
    <w:rsid w:val="005575E2"/>
    <w:rsid w:val="00557887"/>
    <w:rsid w:val="005579AB"/>
    <w:rsid w:val="005605A0"/>
    <w:rsid w:val="005605D1"/>
    <w:rsid w:val="00560FDA"/>
    <w:rsid w:val="005625D4"/>
    <w:rsid w:val="00563BE5"/>
    <w:rsid w:val="00563D3C"/>
    <w:rsid w:val="005654AB"/>
    <w:rsid w:val="00565939"/>
    <w:rsid w:val="0056644B"/>
    <w:rsid w:val="005665E4"/>
    <w:rsid w:val="00566C55"/>
    <w:rsid w:val="00567DC2"/>
    <w:rsid w:val="00570579"/>
    <w:rsid w:val="005730BD"/>
    <w:rsid w:val="0057435B"/>
    <w:rsid w:val="00576B44"/>
    <w:rsid w:val="0057772D"/>
    <w:rsid w:val="005778C9"/>
    <w:rsid w:val="00577FCE"/>
    <w:rsid w:val="00583BEA"/>
    <w:rsid w:val="005842F6"/>
    <w:rsid w:val="00584FBF"/>
    <w:rsid w:val="00585B0D"/>
    <w:rsid w:val="00586B0B"/>
    <w:rsid w:val="00591336"/>
    <w:rsid w:val="00591E4D"/>
    <w:rsid w:val="00593AD8"/>
    <w:rsid w:val="00596178"/>
    <w:rsid w:val="00596727"/>
    <w:rsid w:val="00597159"/>
    <w:rsid w:val="00597162"/>
    <w:rsid w:val="005A5A38"/>
    <w:rsid w:val="005A721E"/>
    <w:rsid w:val="005A727E"/>
    <w:rsid w:val="005A73E5"/>
    <w:rsid w:val="005A7947"/>
    <w:rsid w:val="005B08B7"/>
    <w:rsid w:val="005B1EBB"/>
    <w:rsid w:val="005B22F4"/>
    <w:rsid w:val="005B264C"/>
    <w:rsid w:val="005B496E"/>
    <w:rsid w:val="005B4E02"/>
    <w:rsid w:val="005B652D"/>
    <w:rsid w:val="005B73FE"/>
    <w:rsid w:val="005B782D"/>
    <w:rsid w:val="005C1085"/>
    <w:rsid w:val="005C2FA8"/>
    <w:rsid w:val="005C4AA5"/>
    <w:rsid w:val="005C7C7B"/>
    <w:rsid w:val="005D0162"/>
    <w:rsid w:val="005D0FE5"/>
    <w:rsid w:val="005D1B64"/>
    <w:rsid w:val="005D204B"/>
    <w:rsid w:val="005D284E"/>
    <w:rsid w:val="005D3B78"/>
    <w:rsid w:val="005D49D5"/>
    <w:rsid w:val="005D6C7B"/>
    <w:rsid w:val="005D79F2"/>
    <w:rsid w:val="005E0C11"/>
    <w:rsid w:val="005E14FB"/>
    <w:rsid w:val="005E1A43"/>
    <w:rsid w:val="005E3B11"/>
    <w:rsid w:val="005E5099"/>
    <w:rsid w:val="005E6636"/>
    <w:rsid w:val="005F18BF"/>
    <w:rsid w:val="005F2779"/>
    <w:rsid w:val="005F31F1"/>
    <w:rsid w:val="005F3F83"/>
    <w:rsid w:val="005F4086"/>
    <w:rsid w:val="005F78CA"/>
    <w:rsid w:val="005F7FC4"/>
    <w:rsid w:val="00600D22"/>
    <w:rsid w:val="0060110E"/>
    <w:rsid w:val="00601A21"/>
    <w:rsid w:val="00601BF9"/>
    <w:rsid w:val="00601D93"/>
    <w:rsid w:val="00602CAB"/>
    <w:rsid w:val="00602DE8"/>
    <w:rsid w:val="00605616"/>
    <w:rsid w:val="00606611"/>
    <w:rsid w:val="006104AB"/>
    <w:rsid w:val="0061087F"/>
    <w:rsid w:val="00611D5F"/>
    <w:rsid w:val="00611DF3"/>
    <w:rsid w:val="00612A28"/>
    <w:rsid w:val="00613E47"/>
    <w:rsid w:val="00614A8B"/>
    <w:rsid w:val="00615E02"/>
    <w:rsid w:val="00615F5E"/>
    <w:rsid w:val="006173FF"/>
    <w:rsid w:val="00617899"/>
    <w:rsid w:val="00620236"/>
    <w:rsid w:val="00621359"/>
    <w:rsid w:val="00621A28"/>
    <w:rsid w:val="00622331"/>
    <w:rsid w:val="0062270B"/>
    <w:rsid w:val="00623101"/>
    <w:rsid w:val="006238EC"/>
    <w:rsid w:val="006302F5"/>
    <w:rsid w:val="0063055C"/>
    <w:rsid w:val="006323AB"/>
    <w:rsid w:val="006332F8"/>
    <w:rsid w:val="0063345D"/>
    <w:rsid w:val="00633B8F"/>
    <w:rsid w:val="0063418A"/>
    <w:rsid w:val="00634325"/>
    <w:rsid w:val="0063487E"/>
    <w:rsid w:val="00634917"/>
    <w:rsid w:val="0063715E"/>
    <w:rsid w:val="00637A7F"/>
    <w:rsid w:val="00641980"/>
    <w:rsid w:val="006429AF"/>
    <w:rsid w:val="00646111"/>
    <w:rsid w:val="00650188"/>
    <w:rsid w:val="00650F7C"/>
    <w:rsid w:val="00663565"/>
    <w:rsid w:val="00667779"/>
    <w:rsid w:val="006704EF"/>
    <w:rsid w:val="00670577"/>
    <w:rsid w:val="00673935"/>
    <w:rsid w:val="00673FA4"/>
    <w:rsid w:val="00673FC4"/>
    <w:rsid w:val="006740CF"/>
    <w:rsid w:val="00674D69"/>
    <w:rsid w:val="006759AB"/>
    <w:rsid w:val="00676AAA"/>
    <w:rsid w:val="0068112A"/>
    <w:rsid w:val="00682764"/>
    <w:rsid w:val="006830C5"/>
    <w:rsid w:val="00683ADA"/>
    <w:rsid w:val="00685206"/>
    <w:rsid w:val="00685770"/>
    <w:rsid w:val="0068685A"/>
    <w:rsid w:val="00686AA7"/>
    <w:rsid w:val="00686AB4"/>
    <w:rsid w:val="0068714A"/>
    <w:rsid w:val="006872D3"/>
    <w:rsid w:val="006931EF"/>
    <w:rsid w:val="00694130"/>
    <w:rsid w:val="00695BA9"/>
    <w:rsid w:val="00695EEE"/>
    <w:rsid w:val="006965BD"/>
    <w:rsid w:val="00696A37"/>
    <w:rsid w:val="00696FF3"/>
    <w:rsid w:val="00697662"/>
    <w:rsid w:val="006A0AC8"/>
    <w:rsid w:val="006A0D84"/>
    <w:rsid w:val="006A10E1"/>
    <w:rsid w:val="006A163C"/>
    <w:rsid w:val="006A1B9C"/>
    <w:rsid w:val="006A29BA"/>
    <w:rsid w:val="006A2E57"/>
    <w:rsid w:val="006A604D"/>
    <w:rsid w:val="006A69DC"/>
    <w:rsid w:val="006A6AEB"/>
    <w:rsid w:val="006A6D16"/>
    <w:rsid w:val="006B109A"/>
    <w:rsid w:val="006B1E72"/>
    <w:rsid w:val="006B25BF"/>
    <w:rsid w:val="006B51E2"/>
    <w:rsid w:val="006C0191"/>
    <w:rsid w:val="006C03C8"/>
    <w:rsid w:val="006C335E"/>
    <w:rsid w:val="006C3709"/>
    <w:rsid w:val="006C3973"/>
    <w:rsid w:val="006C4455"/>
    <w:rsid w:val="006C4719"/>
    <w:rsid w:val="006C4AA3"/>
    <w:rsid w:val="006C7623"/>
    <w:rsid w:val="006C77D4"/>
    <w:rsid w:val="006D3CD2"/>
    <w:rsid w:val="006D47BB"/>
    <w:rsid w:val="006D5975"/>
    <w:rsid w:val="006D7FB7"/>
    <w:rsid w:val="006E06B1"/>
    <w:rsid w:val="006E1FEE"/>
    <w:rsid w:val="006E3125"/>
    <w:rsid w:val="006E5472"/>
    <w:rsid w:val="006E5D03"/>
    <w:rsid w:val="006E7966"/>
    <w:rsid w:val="006F0AD0"/>
    <w:rsid w:val="006F0E91"/>
    <w:rsid w:val="006F18EC"/>
    <w:rsid w:val="006F20B2"/>
    <w:rsid w:val="006F2701"/>
    <w:rsid w:val="006F27DF"/>
    <w:rsid w:val="006F4152"/>
    <w:rsid w:val="006F4717"/>
    <w:rsid w:val="006F5D80"/>
    <w:rsid w:val="006F69A5"/>
    <w:rsid w:val="006F7DFF"/>
    <w:rsid w:val="007000A0"/>
    <w:rsid w:val="00700E24"/>
    <w:rsid w:val="00701615"/>
    <w:rsid w:val="00701DE0"/>
    <w:rsid w:val="0070250B"/>
    <w:rsid w:val="00702CE7"/>
    <w:rsid w:val="00703B9E"/>
    <w:rsid w:val="00703E6D"/>
    <w:rsid w:val="00704CAF"/>
    <w:rsid w:val="00705C7C"/>
    <w:rsid w:val="007064CD"/>
    <w:rsid w:val="0071184B"/>
    <w:rsid w:val="00712593"/>
    <w:rsid w:val="007138D3"/>
    <w:rsid w:val="00714EAC"/>
    <w:rsid w:val="00716933"/>
    <w:rsid w:val="007205D3"/>
    <w:rsid w:val="00721327"/>
    <w:rsid w:val="00721F76"/>
    <w:rsid w:val="00722E97"/>
    <w:rsid w:val="00724502"/>
    <w:rsid w:val="00725B74"/>
    <w:rsid w:val="00725FC3"/>
    <w:rsid w:val="00726951"/>
    <w:rsid w:val="00727CCB"/>
    <w:rsid w:val="007315FB"/>
    <w:rsid w:val="00732089"/>
    <w:rsid w:val="0073282F"/>
    <w:rsid w:val="007336AF"/>
    <w:rsid w:val="00733B24"/>
    <w:rsid w:val="00733CF4"/>
    <w:rsid w:val="00736C16"/>
    <w:rsid w:val="007377EE"/>
    <w:rsid w:val="0074019C"/>
    <w:rsid w:val="0074169E"/>
    <w:rsid w:val="00741EBF"/>
    <w:rsid w:val="00742641"/>
    <w:rsid w:val="00742AD1"/>
    <w:rsid w:val="007447C4"/>
    <w:rsid w:val="00745B1C"/>
    <w:rsid w:val="007464ED"/>
    <w:rsid w:val="007465B0"/>
    <w:rsid w:val="007467DD"/>
    <w:rsid w:val="00750B6A"/>
    <w:rsid w:val="00751220"/>
    <w:rsid w:val="00751F37"/>
    <w:rsid w:val="00754C5E"/>
    <w:rsid w:val="007571C3"/>
    <w:rsid w:val="00760A67"/>
    <w:rsid w:val="00760FB7"/>
    <w:rsid w:val="007612B7"/>
    <w:rsid w:val="007617A2"/>
    <w:rsid w:val="0076352E"/>
    <w:rsid w:val="00763EE8"/>
    <w:rsid w:val="00764782"/>
    <w:rsid w:val="00766638"/>
    <w:rsid w:val="007700A3"/>
    <w:rsid w:val="00770A1E"/>
    <w:rsid w:val="00773D60"/>
    <w:rsid w:val="007742C4"/>
    <w:rsid w:val="00774C59"/>
    <w:rsid w:val="00776D7B"/>
    <w:rsid w:val="00781204"/>
    <w:rsid w:val="00783072"/>
    <w:rsid w:val="007858A9"/>
    <w:rsid w:val="00790549"/>
    <w:rsid w:val="007909EA"/>
    <w:rsid w:val="007933CF"/>
    <w:rsid w:val="00793D4D"/>
    <w:rsid w:val="00793E19"/>
    <w:rsid w:val="0079535B"/>
    <w:rsid w:val="00795BD3"/>
    <w:rsid w:val="00795BE4"/>
    <w:rsid w:val="00796116"/>
    <w:rsid w:val="00796885"/>
    <w:rsid w:val="0079712E"/>
    <w:rsid w:val="007A0367"/>
    <w:rsid w:val="007A05CF"/>
    <w:rsid w:val="007A1C2F"/>
    <w:rsid w:val="007A1CAD"/>
    <w:rsid w:val="007A288E"/>
    <w:rsid w:val="007A2E0D"/>
    <w:rsid w:val="007A32EE"/>
    <w:rsid w:val="007A430F"/>
    <w:rsid w:val="007A4979"/>
    <w:rsid w:val="007A52DA"/>
    <w:rsid w:val="007A5624"/>
    <w:rsid w:val="007A5CF5"/>
    <w:rsid w:val="007A5DBC"/>
    <w:rsid w:val="007A6F1C"/>
    <w:rsid w:val="007A7131"/>
    <w:rsid w:val="007A72B3"/>
    <w:rsid w:val="007A735F"/>
    <w:rsid w:val="007A76B6"/>
    <w:rsid w:val="007A79C5"/>
    <w:rsid w:val="007B06D8"/>
    <w:rsid w:val="007B0703"/>
    <w:rsid w:val="007B19D8"/>
    <w:rsid w:val="007B1FDB"/>
    <w:rsid w:val="007B202A"/>
    <w:rsid w:val="007B40C5"/>
    <w:rsid w:val="007B663B"/>
    <w:rsid w:val="007B6BA1"/>
    <w:rsid w:val="007B7927"/>
    <w:rsid w:val="007C0179"/>
    <w:rsid w:val="007C457D"/>
    <w:rsid w:val="007C4999"/>
    <w:rsid w:val="007C4A16"/>
    <w:rsid w:val="007D04BA"/>
    <w:rsid w:val="007D1830"/>
    <w:rsid w:val="007D3BA0"/>
    <w:rsid w:val="007D3C3C"/>
    <w:rsid w:val="007D3F9E"/>
    <w:rsid w:val="007D4077"/>
    <w:rsid w:val="007E067E"/>
    <w:rsid w:val="007E1836"/>
    <w:rsid w:val="007E232B"/>
    <w:rsid w:val="007E244E"/>
    <w:rsid w:val="007E298C"/>
    <w:rsid w:val="007E3BD0"/>
    <w:rsid w:val="007E4309"/>
    <w:rsid w:val="007E5007"/>
    <w:rsid w:val="007E5B1A"/>
    <w:rsid w:val="007F00B4"/>
    <w:rsid w:val="007F083A"/>
    <w:rsid w:val="007F1798"/>
    <w:rsid w:val="007F578D"/>
    <w:rsid w:val="007F7716"/>
    <w:rsid w:val="00800890"/>
    <w:rsid w:val="00801773"/>
    <w:rsid w:val="008018DE"/>
    <w:rsid w:val="0080309D"/>
    <w:rsid w:val="0080666A"/>
    <w:rsid w:val="00807E6C"/>
    <w:rsid w:val="00810EB3"/>
    <w:rsid w:val="0081105F"/>
    <w:rsid w:val="00812EC7"/>
    <w:rsid w:val="0081338F"/>
    <w:rsid w:val="008138FE"/>
    <w:rsid w:val="0081393A"/>
    <w:rsid w:val="0081475D"/>
    <w:rsid w:val="00814BA5"/>
    <w:rsid w:val="008156F7"/>
    <w:rsid w:val="00816378"/>
    <w:rsid w:val="00816FDE"/>
    <w:rsid w:val="00817BC4"/>
    <w:rsid w:val="008203D6"/>
    <w:rsid w:val="00822400"/>
    <w:rsid w:val="0082336A"/>
    <w:rsid w:val="008236A7"/>
    <w:rsid w:val="008236E3"/>
    <w:rsid w:val="008242CB"/>
    <w:rsid w:val="008242CF"/>
    <w:rsid w:val="00826D86"/>
    <w:rsid w:val="008307D8"/>
    <w:rsid w:val="0083085E"/>
    <w:rsid w:val="0083107E"/>
    <w:rsid w:val="008324E5"/>
    <w:rsid w:val="00833321"/>
    <w:rsid w:val="008352B2"/>
    <w:rsid w:val="00835F39"/>
    <w:rsid w:val="0083644C"/>
    <w:rsid w:val="00836DA6"/>
    <w:rsid w:val="00836E7F"/>
    <w:rsid w:val="008375FC"/>
    <w:rsid w:val="00840718"/>
    <w:rsid w:val="008414CC"/>
    <w:rsid w:val="00842151"/>
    <w:rsid w:val="00843D1D"/>
    <w:rsid w:val="00844109"/>
    <w:rsid w:val="00844E5A"/>
    <w:rsid w:val="00846349"/>
    <w:rsid w:val="008473AF"/>
    <w:rsid w:val="00847678"/>
    <w:rsid w:val="00853175"/>
    <w:rsid w:val="00853865"/>
    <w:rsid w:val="0085703A"/>
    <w:rsid w:val="008576D1"/>
    <w:rsid w:val="00860961"/>
    <w:rsid w:val="0086173B"/>
    <w:rsid w:val="0086209B"/>
    <w:rsid w:val="00862648"/>
    <w:rsid w:val="0086348A"/>
    <w:rsid w:val="008708A3"/>
    <w:rsid w:val="008712FA"/>
    <w:rsid w:val="008717DA"/>
    <w:rsid w:val="00872670"/>
    <w:rsid w:val="008728EE"/>
    <w:rsid w:val="008733F9"/>
    <w:rsid w:val="008738D5"/>
    <w:rsid w:val="00874079"/>
    <w:rsid w:val="00875B5C"/>
    <w:rsid w:val="008764FF"/>
    <w:rsid w:val="00880B99"/>
    <w:rsid w:val="00881B95"/>
    <w:rsid w:val="00883779"/>
    <w:rsid w:val="00884AA3"/>
    <w:rsid w:val="008857CD"/>
    <w:rsid w:val="00885A33"/>
    <w:rsid w:val="00885AE3"/>
    <w:rsid w:val="00885E27"/>
    <w:rsid w:val="008869A5"/>
    <w:rsid w:val="00886C77"/>
    <w:rsid w:val="00887529"/>
    <w:rsid w:val="008876C8"/>
    <w:rsid w:val="00890316"/>
    <w:rsid w:val="008906EA"/>
    <w:rsid w:val="00891E04"/>
    <w:rsid w:val="00891E35"/>
    <w:rsid w:val="00894DD4"/>
    <w:rsid w:val="00894FF8"/>
    <w:rsid w:val="008966DD"/>
    <w:rsid w:val="008A0726"/>
    <w:rsid w:val="008A0FE8"/>
    <w:rsid w:val="008A36F7"/>
    <w:rsid w:val="008A5A27"/>
    <w:rsid w:val="008A6454"/>
    <w:rsid w:val="008A7BA1"/>
    <w:rsid w:val="008B0AA4"/>
    <w:rsid w:val="008B186D"/>
    <w:rsid w:val="008B38C6"/>
    <w:rsid w:val="008B40DA"/>
    <w:rsid w:val="008B43BF"/>
    <w:rsid w:val="008B506F"/>
    <w:rsid w:val="008B599A"/>
    <w:rsid w:val="008B6C9E"/>
    <w:rsid w:val="008B7FBD"/>
    <w:rsid w:val="008C3244"/>
    <w:rsid w:val="008C3307"/>
    <w:rsid w:val="008C3627"/>
    <w:rsid w:val="008C4CBF"/>
    <w:rsid w:val="008C5424"/>
    <w:rsid w:val="008C54C2"/>
    <w:rsid w:val="008D11B0"/>
    <w:rsid w:val="008D2F7B"/>
    <w:rsid w:val="008D3BAE"/>
    <w:rsid w:val="008D5191"/>
    <w:rsid w:val="008D7124"/>
    <w:rsid w:val="008D76E3"/>
    <w:rsid w:val="008E1456"/>
    <w:rsid w:val="008E2CB1"/>
    <w:rsid w:val="008E30BF"/>
    <w:rsid w:val="008E3598"/>
    <w:rsid w:val="008E3ABB"/>
    <w:rsid w:val="008E48E7"/>
    <w:rsid w:val="008E6643"/>
    <w:rsid w:val="008E6932"/>
    <w:rsid w:val="008E6A5C"/>
    <w:rsid w:val="008F309D"/>
    <w:rsid w:val="008F752E"/>
    <w:rsid w:val="008F7608"/>
    <w:rsid w:val="008F7CC4"/>
    <w:rsid w:val="00900DCF"/>
    <w:rsid w:val="00902660"/>
    <w:rsid w:val="00903324"/>
    <w:rsid w:val="00903C14"/>
    <w:rsid w:val="00904DC3"/>
    <w:rsid w:val="00905415"/>
    <w:rsid w:val="009058EB"/>
    <w:rsid w:val="00905ACE"/>
    <w:rsid w:val="00905AD7"/>
    <w:rsid w:val="00906715"/>
    <w:rsid w:val="009073FA"/>
    <w:rsid w:val="00910C5E"/>
    <w:rsid w:val="00912A3A"/>
    <w:rsid w:val="00913B24"/>
    <w:rsid w:val="00914352"/>
    <w:rsid w:val="00915A82"/>
    <w:rsid w:val="00915A95"/>
    <w:rsid w:val="00915C19"/>
    <w:rsid w:val="0091758E"/>
    <w:rsid w:val="00922FEC"/>
    <w:rsid w:val="00923E23"/>
    <w:rsid w:val="00927448"/>
    <w:rsid w:val="00931D32"/>
    <w:rsid w:val="00933720"/>
    <w:rsid w:val="00934926"/>
    <w:rsid w:val="00935E93"/>
    <w:rsid w:val="00935F62"/>
    <w:rsid w:val="00936EEA"/>
    <w:rsid w:val="00937BDB"/>
    <w:rsid w:val="00943542"/>
    <w:rsid w:val="0094371E"/>
    <w:rsid w:val="00943A3A"/>
    <w:rsid w:val="00943F9F"/>
    <w:rsid w:val="00944EEB"/>
    <w:rsid w:val="0094694B"/>
    <w:rsid w:val="00946E2F"/>
    <w:rsid w:val="00947AA3"/>
    <w:rsid w:val="0095129D"/>
    <w:rsid w:val="0095150D"/>
    <w:rsid w:val="009541F3"/>
    <w:rsid w:val="00955192"/>
    <w:rsid w:val="00956D7E"/>
    <w:rsid w:val="00956F59"/>
    <w:rsid w:val="0096237B"/>
    <w:rsid w:val="00962629"/>
    <w:rsid w:val="00962BE2"/>
    <w:rsid w:val="00965FA1"/>
    <w:rsid w:val="00967506"/>
    <w:rsid w:val="009708FF"/>
    <w:rsid w:val="00971138"/>
    <w:rsid w:val="009714CE"/>
    <w:rsid w:val="00971B5E"/>
    <w:rsid w:val="00972409"/>
    <w:rsid w:val="009737CD"/>
    <w:rsid w:val="0097582B"/>
    <w:rsid w:val="00976D9F"/>
    <w:rsid w:val="00984144"/>
    <w:rsid w:val="0098591F"/>
    <w:rsid w:val="00987E53"/>
    <w:rsid w:val="00990FD4"/>
    <w:rsid w:val="00991C95"/>
    <w:rsid w:val="00991D7A"/>
    <w:rsid w:val="009928B2"/>
    <w:rsid w:val="00994B48"/>
    <w:rsid w:val="00994D49"/>
    <w:rsid w:val="00996168"/>
    <w:rsid w:val="009A0813"/>
    <w:rsid w:val="009A1692"/>
    <w:rsid w:val="009A1D8B"/>
    <w:rsid w:val="009A3950"/>
    <w:rsid w:val="009A3B19"/>
    <w:rsid w:val="009A444D"/>
    <w:rsid w:val="009A7B2F"/>
    <w:rsid w:val="009A7DEB"/>
    <w:rsid w:val="009B30C7"/>
    <w:rsid w:val="009B386C"/>
    <w:rsid w:val="009B566B"/>
    <w:rsid w:val="009B5713"/>
    <w:rsid w:val="009B5B4D"/>
    <w:rsid w:val="009B5E32"/>
    <w:rsid w:val="009B5F98"/>
    <w:rsid w:val="009B6750"/>
    <w:rsid w:val="009B6922"/>
    <w:rsid w:val="009C0088"/>
    <w:rsid w:val="009C3A67"/>
    <w:rsid w:val="009C57F3"/>
    <w:rsid w:val="009C5B52"/>
    <w:rsid w:val="009D006B"/>
    <w:rsid w:val="009D0915"/>
    <w:rsid w:val="009D49EB"/>
    <w:rsid w:val="009D53B9"/>
    <w:rsid w:val="009E2FCA"/>
    <w:rsid w:val="009E3020"/>
    <w:rsid w:val="009E4292"/>
    <w:rsid w:val="009E440E"/>
    <w:rsid w:val="009E5D7B"/>
    <w:rsid w:val="009E77AA"/>
    <w:rsid w:val="009F1408"/>
    <w:rsid w:val="009F2D60"/>
    <w:rsid w:val="009F4A1A"/>
    <w:rsid w:val="009F4E16"/>
    <w:rsid w:val="009F55BE"/>
    <w:rsid w:val="00A047E5"/>
    <w:rsid w:val="00A04C9F"/>
    <w:rsid w:val="00A04E24"/>
    <w:rsid w:val="00A06A74"/>
    <w:rsid w:val="00A07143"/>
    <w:rsid w:val="00A105DF"/>
    <w:rsid w:val="00A1151B"/>
    <w:rsid w:val="00A11BBB"/>
    <w:rsid w:val="00A12BEA"/>
    <w:rsid w:val="00A14A43"/>
    <w:rsid w:val="00A14EC5"/>
    <w:rsid w:val="00A159CE"/>
    <w:rsid w:val="00A15BF6"/>
    <w:rsid w:val="00A16709"/>
    <w:rsid w:val="00A170CB"/>
    <w:rsid w:val="00A1768D"/>
    <w:rsid w:val="00A17BDE"/>
    <w:rsid w:val="00A21472"/>
    <w:rsid w:val="00A214A9"/>
    <w:rsid w:val="00A26EE4"/>
    <w:rsid w:val="00A276D9"/>
    <w:rsid w:val="00A3154C"/>
    <w:rsid w:val="00A31F92"/>
    <w:rsid w:val="00A329EE"/>
    <w:rsid w:val="00A32C5A"/>
    <w:rsid w:val="00A32F1B"/>
    <w:rsid w:val="00A34736"/>
    <w:rsid w:val="00A34A6E"/>
    <w:rsid w:val="00A42B1D"/>
    <w:rsid w:val="00A45029"/>
    <w:rsid w:val="00A453DB"/>
    <w:rsid w:val="00A45C15"/>
    <w:rsid w:val="00A503F8"/>
    <w:rsid w:val="00A509D1"/>
    <w:rsid w:val="00A527C1"/>
    <w:rsid w:val="00A556C9"/>
    <w:rsid w:val="00A55F70"/>
    <w:rsid w:val="00A5698F"/>
    <w:rsid w:val="00A56A46"/>
    <w:rsid w:val="00A57E81"/>
    <w:rsid w:val="00A6106F"/>
    <w:rsid w:val="00A616BC"/>
    <w:rsid w:val="00A63059"/>
    <w:rsid w:val="00A66015"/>
    <w:rsid w:val="00A6670C"/>
    <w:rsid w:val="00A667A4"/>
    <w:rsid w:val="00A669D5"/>
    <w:rsid w:val="00A67012"/>
    <w:rsid w:val="00A67CC8"/>
    <w:rsid w:val="00A7001B"/>
    <w:rsid w:val="00A70854"/>
    <w:rsid w:val="00A73396"/>
    <w:rsid w:val="00A734F1"/>
    <w:rsid w:val="00A748FD"/>
    <w:rsid w:val="00A74EFC"/>
    <w:rsid w:val="00A75B2F"/>
    <w:rsid w:val="00A75C76"/>
    <w:rsid w:val="00A80733"/>
    <w:rsid w:val="00A813EA"/>
    <w:rsid w:val="00A81ED1"/>
    <w:rsid w:val="00A83643"/>
    <w:rsid w:val="00A83E4D"/>
    <w:rsid w:val="00A846C9"/>
    <w:rsid w:val="00A856CA"/>
    <w:rsid w:val="00A91778"/>
    <w:rsid w:val="00A92292"/>
    <w:rsid w:val="00A92689"/>
    <w:rsid w:val="00A9322C"/>
    <w:rsid w:val="00A93E1D"/>
    <w:rsid w:val="00A950FE"/>
    <w:rsid w:val="00A97ED7"/>
    <w:rsid w:val="00AA0EE9"/>
    <w:rsid w:val="00AA141B"/>
    <w:rsid w:val="00AA161A"/>
    <w:rsid w:val="00AA2DDE"/>
    <w:rsid w:val="00AA5870"/>
    <w:rsid w:val="00AA7C95"/>
    <w:rsid w:val="00AB2ABD"/>
    <w:rsid w:val="00AB5877"/>
    <w:rsid w:val="00AB71C6"/>
    <w:rsid w:val="00AC23A3"/>
    <w:rsid w:val="00AC2429"/>
    <w:rsid w:val="00AC2956"/>
    <w:rsid w:val="00AC34DB"/>
    <w:rsid w:val="00AC3815"/>
    <w:rsid w:val="00AC3EA5"/>
    <w:rsid w:val="00AC585A"/>
    <w:rsid w:val="00AC5DDF"/>
    <w:rsid w:val="00AC5F28"/>
    <w:rsid w:val="00AC6FA2"/>
    <w:rsid w:val="00AD0BF6"/>
    <w:rsid w:val="00AD2155"/>
    <w:rsid w:val="00AD2972"/>
    <w:rsid w:val="00AD353A"/>
    <w:rsid w:val="00AD3CDE"/>
    <w:rsid w:val="00AD47BF"/>
    <w:rsid w:val="00AD5877"/>
    <w:rsid w:val="00AD616D"/>
    <w:rsid w:val="00AD6D79"/>
    <w:rsid w:val="00AE1719"/>
    <w:rsid w:val="00AE38A2"/>
    <w:rsid w:val="00AE4EB6"/>
    <w:rsid w:val="00AE5AC2"/>
    <w:rsid w:val="00AE7204"/>
    <w:rsid w:val="00AE7C57"/>
    <w:rsid w:val="00AF10B1"/>
    <w:rsid w:val="00AF1B62"/>
    <w:rsid w:val="00AF3897"/>
    <w:rsid w:val="00AF5248"/>
    <w:rsid w:val="00AF5685"/>
    <w:rsid w:val="00AF7E71"/>
    <w:rsid w:val="00B00609"/>
    <w:rsid w:val="00B010B8"/>
    <w:rsid w:val="00B014C0"/>
    <w:rsid w:val="00B01938"/>
    <w:rsid w:val="00B030CB"/>
    <w:rsid w:val="00B04893"/>
    <w:rsid w:val="00B052C8"/>
    <w:rsid w:val="00B057CE"/>
    <w:rsid w:val="00B0599E"/>
    <w:rsid w:val="00B064BA"/>
    <w:rsid w:val="00B06785"/>
    <w:rsid w:val="00B0759D"/>
    <w:rsid w:val="00B11033"/>
    <w:rsid w:val="00B11D87"/>
    <w:rsid w:val="00B121A9"/>
    <w:rsid w:val="00B1440A"/>
    <w:rsid w:val="00B1514D"/>
    <w:rsid w:val="00B17EE4"/>
    <w:rsid w:val="00B20778"/>
    <w:rsid w:val="00B22241"/>
    <w:rsid w:val="00B261BE"/>
    <w:rsid w:val="00B263B6"/>
    <w:rsid w:val="00B2703E"/>
    <w:rsid w:val="00B275F8"/>
    <w:rsid w:val="00B279D5"/>
    <w:rsid w:val="00B31DA9"/>
    <w:rsid w:val="00B368BB"/>
    <w:rsid w:val="00B3693D"/>
    <w:rsid w:val="00B37050"/>
    <w:rsid w:val="00B37663"/>
    <w:rsid w:val="00B376A4"/>
    <w:rsid w:val="00B41E45"/>
    <w:rsid w:val="00B42A69"/>
    <w:rsid w:val="00B43304"/>
    <w:rsid w:val="00B43899"/>
    <w:rsid w:val="00B43B83"/>
    <w:rsid w:val="00B448C5"/>
    <w:rsid w:val="00B5044D"/>
    <w:rsid w:val="00B511DF"/>
    <w:rsid w:val="00B53D51"/>
    <w:rsid w:val="00B557A5"/>
    <w:rsid w:val="00B57F55"/>
    <w:rsid w:val="00B60C47"/>
    <w:rsid w:val="00B61988"/>
    <w:rsid w:val="00B625C8"/>
    <w:rsid w:val="00B631F1"/>
    <w:rsid w:val="00B6374E"/>
    <w:rsid w:val="00B63D74"/>
    <w:rsid w:val="00B641B6"/>
    <w:rsid w:val="00B644FB"/>
    <w:rsid w:val="00B654D2"/>
    <w:rsid w:val="00B659EE"/>
    <w:rsid w:val="00B65D76"/>
    <w:rsid w:val="00B72CE4"/>
    <w:rsid w:val="00B73788"/>
    <w:rsid w:val="00B73D2E"/>
    <w:rsid w:val="00B7416E"/>
    <w:rsid w:val="00B776E1"/>
    <w:rsid w:val="00B77ABD"/>
    <w:rsid w:val="00B80774"/>
    <w:rsid w:val="00B812DF"/>
    <w:rsid w:val="00B81B86"/>
    <w:rsid w:val="00B81E7B"/>
    <w:rsid w:val="00B82B0C"/>
    <w:rsid w:val="00B84992"/>
    <w:rsid w:val="00B851AC"/>
    <w:rsid w:val="00B8582A"/>
    <w:rsid w:val="00B85FA6"/>
    <w:rsid w:val="00B86173"/>
    <w:rsid w:val="00B86B11"/>
    <w:rsid w:val="00B9115A"/>
    <w:rsid w:val="00B93B0C"/>
    <w:rsid w:val="00B93D02"/>
    <w:rsid w:val="00B9450D"/>
    <w:rsid w:val="00B94D50"/>
    <w:rsid w:val="00B95ED2"/>
    <w:rsid w:val="00B96969"/>
    <w:rsid w:val="00BA0F23"/>
    <w:rsid w:val="00BA1524"/>
    <w:rsid w:val="00BA1D5D"/>
    <w:rsid w:val="00BA3023"/>
    <w:rsid w:val="00BA32C8"/>
    <w:rsid w:val="00BA6F11"/>
    <w:rsid w:val="00BA7507"/>
    <w:rsid w:val="00BB0079"/>
    <w:rsid w:val="00BB02AB"/>
    <w:rsid w:val="00BB0763"/>
    <w:rsid w:val="00BB0A78"/>
    <w:rsid w:val="00BB0E22"/>
    <w:rsid w:val="00BB1206"/>
    <w:rsid w:val="00BB16DB"/>
    <w:rsid w:val="00BB3B86"/>
    <w:rsid w:val="00BB5D15"/>
    <w:rsid w:val="00BB7890"/>
    <w:rsid w:val="00BC02F2"/>
    <w:rsid w:val="00BC282C"/>
    <w:rsid w:val="00BC29CC"/>
    <w:rsid w:val="00BC4081"/>
    <w:rsid w:val="00BD0F7D"/>
    <w:rsid w:val="00BD1C9D"/>
    <w:rsid w:val="00BD1E6F"/>
    <w:rsid w:val="00BD2501"/>
    <w:rsid w:val="00BD3142"/>
    <w:rsid w:val="00BD4043"/>
    <w:rsid w:val="00BD4770"/>
    <w:rsid w:val="00BD4B15"/>
    <w:rsid w:val="00BD57F1"/>
    <w:rsid w:val="00BD64B9"/>
    <w:rsid w:val="00BE1C35"/>
    <w:rsid w:val="00BE202C"/>
    <w:rsid w:val="00BE2F7F"/>
    <w:rsid w:val="00BE3087"/>
    <w:rsid w:val="00BE3721"/>
    <w:rsid w:val="00BE41AB"/>
    <w:rsid w:val="00BE7289"/>
    <w:rsid w:val="00BE7C03"/>
    <w:rsid w:val="00BF082C"/>
    <w:rsid w:val="00BF333F"/>
    <w:rsid w:val="00BF5E30"/>
    <w:rsid w:val="00BF7DFF"/>
    <w:rsid w:val="00C0080D"/>
    <w:rsid w:val="00C01C45"/>
    <w:rsid w:val="00C0253E"/>
    <w:rsid w:val="00C0293F"/>
    <w:rsid w:val="00C03172"/>
    <w:rsid w:val="00C0324F"/>
    <w:rsid w:val="00C03E0D"/>
    <w:rsid w:val="00C03FEC"/>
    <w:rsid w:val="00C06CD7"/>
    <w:rsid w:val="00C06D7F"/>
    <w:rsid w:val="00C07E5A"/>
    <w:rsid w:val="00C13651"/>
    <w:rsid w:val="00C139FE"/>
    <w:rsid w:val="00C1523C"/>
    <w:rsid w:val="00C15C40"/>
    <w:rsid w:val="00C1632A"/>
    <w:rsid w:val="00C20729"/>
    <w:rsid w:val="00C215D6"/>
    <w:rsid w:val="00C225BD"/>
    <w:rsid w:val="00C23367"/>
    <w:rsid w:val="00C256AC"/>
    <w:rsid w:val="00C25D9E"/>
    <w:rsid w:val="00C26132"/>
    <w:rsid w:val="00C26ECE"/>
    <w:rsid w:val="00C30E21"/>
    <w:rsid w:val="00C310A6"/>
    <w:rsid w:val="00C334AD"/>
    <w:rsid w:val="00C336A0"/>
    <w:rsid w:val="00C35E30"/>
    <w:rsid w:val="00C37DF8"/>
    <w:rsid w:val="00C40596"/>
    <w:rsid w:val="00C40DB2"/>
    <w:rsid w:val="00C42CC3"/>
    <w:rsid w:val="00C431BB"/>
    <w:rsid w:val="00C446B8"/>
    <w:rsid w:val="00C45C90"/>
    <w:rsid w:val="00C47224"/>
    <w:rsid w:val="00C472DF"/>
    <w:rsid w:val="00C47562"/>
    <w:rsid w:val="00C50473"/>
    <w:rsid w:val="00C50706"/>
    <w:rsid w:val="00C50B6B"/>
    <w:rsid w:val="00C515D5"/>
    <w:rsid w:val="00C51778"/>
    <w:rsid w:val="00C52D0E"/>
    <w:rsid w:val="00C52F3F"/>
    <w:rsid w:val="00C53034"/>
    <w:rsid w:val="00C539A7"/>
    <w:rsid w:val="00C539FE"/>
    <w:rsid w:val="00C601A6"/>
    <w:rsid w:val="00C63E4C"/>
    <w:rsid w:val="00C645E4"/>
    <w:rsid w:val="00C64FE8"/>
    <w:rsid w:val="00C6595F"/>
    <w:rsid w:val="00C662F3"/>
    <w:rsid w:val="00C66300"/>
    <w:rsid w:val="00C66AFD"/>
    <w:rsid w:val="00C67688"/>
    <w:rsid w:val="00C7143F"/>
    <w:rsid w:val="00C727FD"/>
    <w:rsid w:val="00C753E9"/>
    <w:rsid w:val="00C7617B"/>
    <w:rsid w:val="00C771D6"/>
    <w:rsid w:val="00C77269"/>
    <w:rsid w:val="00C77686"/>
    <w:rsid w:val="00C81287"/>
    <w:rsid w:val="00C81560"/>
    <w:rsid w:val="00C82234"/>
    <w:rsid w:val="00C825D1"/>
    <w:rsid w:val="00C84359"/>
    <w:rsid w:val="00C846DB"/>
    <w:rsid w:val="00C85471"/>
    <w:rsid w:val="00C85BB8"/>
    <w:rsid w:val="00C907F6"/>
    <w:rsid w:val="00C90D7E"/>
    <w:rsid w:val="00C925D3"/>
    <w:rsid w:val="00C92B6E"/>
    <w:rsid w:val="00C93312"/>
    <w:rsid w:val="00C93605"/>
    <w:rsid w:val="00C93814"/>
    <w:rsid w:val="00C939B4"/>
    <w:rsid w:val="00C94E72"/>
    <w:rsid w:val="00C94F71"/>
    <w:rsid w:val="00C94F73"/>
    <w:rsid w:val="00C9555C"/>
    <w:rsid w:val="00CA0CBB"/>
    <w:rsid w:val="00CA127B"/>
    <w:rsid w:val="00CA1625"/>
    <w:rsid w:val="00CA1D65"/>
    <w:rsid w:val="00CA256C"/>
    <w:rsid w:val="00CA3FDD"/>
    <w:rsid w:val="00CA52AB"/>
    <w:rsid w:val="00CA5FF7"/>
    <w:rsid w:val="00CA7E1E"/>
    <w:rsid w:val="00CB039E"/>
    <w:rsid w:val="00CB100C"/>
    <w:rsid w:val="00CB49EB"/>
    <w:rsid w:val="00CB7E63"/>
    <w:rsid w:val="00CC10F5"/>
    <w:rsid w:val="00CC1129"/>
    <w:rsid w:val="00CC153A"/>
    <w:rsid w:val="00CC262E"/>
    <w:rsid w:val="00CC3B8F"/>
    <w:rsid w:val="00CC6163"/>
    <w:rsid w:val="00CC79EA"/>
    <w:rsid w:val="00CD071D"/>
    <w:rsid w:val="00CD0DA7"/>
    <w:rsid w:val="00CD1515"/>
    <w:rsid w:val="00CD2A51"/>
    <w:rsid w:val="00CD2FB7"/>
    <w:rsid w:val="00CD33B2"/>
    <w:rsid w:val="00CD4C42"/>
    <w:rsid w:val="00CD6B8E"/>
    <w:rsid w:val="00CD71E0"/>
    <w:rsid w:val="00CD7217"/>
    <w:rsid w:val="00CE20EB"/>
    <w:rsid w:val="00CE2F36"/>
    <w:rsid w:val="00CE303C"/>
    <w:rsid w:val="00CE52A1"/>
    <w:rsid w:val="00CE5575"/>
    <w:rsid w:val="00CE5AFF"/>
    <w:rsid w:val="00CE6C05"/>
    <w:rsid w:val="00CE6E6D"/>
    <w:rsid w:val="00CE73B3"/>
    <w:rsid w:val="00CE7726"/>
    <w:rsid w:val="00CF1363"/>
    <w:rsid w:val="00CF1A5B"/>
    <w:rsid w:val="00CF23F6"/>
    <w:rsid w:val="00CF2579"/>
    <w:rsid w:val="00CF39AD"/>
    <w:rsid w:val="00CF400E"/>
    <w:rsid w:val="00CF6946"/>
    <w:rsid w:val="00CF7930"/>
    <w:rsid w:val="00D01951"/>
    <w:rsid w:val="00D02DC0"/>
    <w:rsid w:val="00D03C8C"/>
    <w:rsid w:val="00D03D52"/>
    <w:rsid w:val="00D04445"/>
    <w:rsid w:val="00D047E3"/>
    <w:rsid w:val="00D04CDD"/>
    <w:rsid w:val="00D05734"/>
    <w:rsid w:val="00D05779"/>
    <w:rsid w:val="00D05A48"/>
    <w:rsid w:val="00D05E6C"/>
    <w:rsid w:val="00D07285"/>
    <w:rsid w:val="00D10D97"/>
    <w:rsid w:val="00D10E07"/>
    <w:rsid w:val="00D1213E"/>
    <w:rsid w:val="00D12BE8"/>
    <w:rsid w:val="00D12D0C"/>
    <w:rsid w:val="00D1340E"/>
    <w:rsid w:val="00D160DA"/>
    <w:rsid w:val="00D16429"/>
    <w:rsid w:val="00D1768D"/>
    <w:rsid w:val="00D179E9"/>
    <w:rsid w:val="00D213D6"/>
    <w:rsid w:val="00D21E28"/>
    <w:rsid w:val="00D22AA2"/>
    <w:rsid w:val="00D237F0"/>
    <w:rsid w:val="00D24F94"/>
    <w:rsid w:val="00D250FB"/>
    <w:rsid w:val="00D25E9E"/>
    <w:rsid w:val="00D26E6E"/>
    <w:rsid w:val="00D30B49"/>
    <w:rsid w:val="00D37243"/>
    <w:rsid w:val="00D372BA"/>
    <w:rsid w:val="00D37463"/>
    <w:rsid w:val="00D41384"/>
    <w:rsid w:val="00D41460"/>
    <w:rsid w:val="00D43B48"/>
    <w:rsid w:val="00D45BFA"/>
    <w:rsid w:val="00D465A9"/>
    <w:rsid w:val="00D47C81"/>
    <w:rsid w:val="00D50ED5"/>
    <w:rsid w:val="00D51BC2"/>
    <w:rsid w:val="00D525E7"/>
    <w:rsid w:val="00D5282E"/>
    <w:rsid w:val="00D53C74"/>
    <w:rsid w:val="00D54FB7"/>
    <w:rsid w:val="00D55E61"/>
    <w:rsid w:val="00D5670F"/>
    <w:rsid w:val="00D56A24"/>
    <w:rsid w:val="00D56F32"/>
    <w:rsid w:val="00D61CB8"/>
    <w:rsid w:val="00D62C37"/>
    <w:rsid w:val="00D63D26"/>
    <w:rsid w:val="00D63E78"/>
    <w:rsid w:val="00D648DA"/>
    <w:rsid w:val="00D64C4B"/>
    <w:rsid w:val="00D66EDF"/>
    <w:rsid w:val="00D678CD"/>
    <w:rsid w:val="00D7011B"/>
    <w:rsid w:val="00D71A9E"/>
    <w:rsid w:val="00D71CE6"/>
    <w:rsid w:val="00D73E3A"/>
    <w:rsid w:val="00D751A0"/>
    <w:rsid w:val="00D75B7D"/>
    <w:rsid w:val="00D75F5C"/>
    <w:rsid w:val="00D76921"/>
    <w:rsid w:val="00D76CEF"/>
    <w:rsid w:val="00D77744"/>
    <w:rsid w:val="00D8236F"/>
    <w:rsid w:val="00D84F27"/>
    <w:rsid w:val="00D85943"/>
    <w:rsid w:val="00D8652C"/>
    <w:rsid w:val="00D90FD3"/>
    <w:rsid w:val="00D92FA9"/>
    <w:rsid w:val="00DA174B"/>
    <w:rsid w:val="00DA226C"/>
    <w:rsid w:val="00DA2D5C"/>
    <w:rsid w:val="00DA32BD"/>
    <w:rsid w:val="00DA4F8D"/>
    <w:rsid w:val="00DA6990"/>
    <w:rsid w:val="00DA7B28"/>
    <w:rsid w:val="00DB0AF2"/>
    <w:rsid w:val="00DB2C9E"/>
    <w:rsid w:val="00DB3B7E"/>
    <w:rsid w:val="00DB3BA8"/>
    <w:rsid w:val="00DB5C2E"/>
    <w:rsid w:val="00DB5E6E"/>
    <w:rsid w:val="00DB7696"/>
    <w:rsid w:val="00DC5A11"/>
    <w:rsid w:val="00DC5D42"/>
    <w:rsid w:val="00DC606A"/>
    <w:rsid w:val="00DD4E2C"/>
    <w:rsid w:val="00DD5C88"/>
    <w:rsid w:val="00DD5EF6"/>
    <w:rsid w:val="00DD6D69"/>
    <w:rsid w:val="00DE04E0"/>
    <w:rsid w:val="00DE206D"/>
    <w:rsid w:val="00DE211D"/>
    <w:rsid w:val="00DE300C"/>
    <w:rsid w:val="00DE6024"/>
    <w:rsid w:val="00DE7FE0"/>
    <w:rsid w:val="00DF0646"/>
    <w:rsid w:val="00DF0EA1"/>
    <w:rsid w:val="00DF145E"/>
    <w:rsid w:val="00DF3279"/>
    <w:rsid w:val="00DF35CB"/>
    <w:rsid w:val="00DF423F"/>
    <w:rsid w:val="00DF52B8"/>
    <w:rsid w:val="00DF6DBF"/>
    <w:rsid w:val="00DF7038"/>
    <w:rsid w:val="00E00A27"/>
    <w:rsid w:val="00E01267"/>
    <w:rsid w:val="00E021AD"/>
    <w:rsid w:val="00E0252B"/>
    <w:rsid w:val="00E02DD1"/>
    <w:rsid w:val="00E04E09"/>
    <w:rsid w:val="00E0531F"/>
    <w:rsid w:val="00E053CB"/>
    <w:rsid w:val="00E05EE0"/>
    <w:rsid w:val="00E06D62"/>
    <w:rsid w:val="00E105D0"/>
    <w:rsid w:val="00E1359E"/>
    <w:rsid w:val="00E13DB2"/>
    <w:rsid w:val="00E1721F"/>
    <w:rsid w:val="00E17856"/>
    <w:rsid w:val="00E17C71"/>
    <w:rsid w:val="00E17E0C"/>
    <w:rsid w:val="00E211E1"/>
    <w:rsid w:val="00E21531"/>
    <w:rsid w:val="00E23B7B"/>
    <w:rsid w:val="00E2401F"/>
    <w:rsid w:val="00E24AAC"/>
    <w:rsid w:val="00E2505C"/>
    <w:rsid w:val="00E253E5"/>
    <w:rsid w:val="00E26975"/>
    <w:rsid w:val="00E3043B"/>
    <w:rsid w:val="00E316FA"/>
    <w:rsid w:val="00E3337F"/>
    <w:rsid w:val="00E346C5"/>
    <w:rsid w:val="00E35D0C"/>
    <w:rsid w:val="00E3749F"/>
    <w:rsid w:val="00E37BBA"/>
    <w:rsid w:val="00E40426"/>
    <w:rsid w:val="00E42A0A"/>
    <w:rsid w:val="00E43BAA"/>
    <w:rsid w:val="00E43E19"/>
    <w:rsid w:val="00E43E81"/>
    <w:rsid w:val="00E4451D"/>
    <w:rsid w:val="00E4505B"/>
    <w:rsid w:val="00E459E7"/>
    <w:rsid w:val="00E47F32"/>
    <w:rsid w:val="00E50DAC"/>
    <w:rsid w:val="00E5144B"/>
    <w:rsid w:val="00E52612"/>
    <w:rsid w:val="00E529C8"/>
    <w:rsid w:val="00E52CD4"/>
    <w:rsid w:val="00E54650"/>
    <w:rsid w:val="00E5480C"/>
    <w:rsid w:val="00E54F87"/>
    <w:rsid w:val="00E600AD"/>
    <w:rsid w:val="00E605BE"/>
    <w:rsid w:val="00E61B5F"/>
    <w:rsid w:val="00E63A56"/>
    <w:rsid w:val="00E64F6D"/>
    <w:rsid w:val="00E65F67"/>
    <w:rsid w:val="00E67000"/>
    <w:rsid w:val="00E670EF"/>
    <w:rsid w:val="00E67823"/>
    <w:rsid w:val="00E72D34"/>
    <w:rsid w:val="00E731BA"/>
    <w:rsid w:val="00E741EC"/>
    <w:rsid w:val="00E747FD"/>
    <w:rsid w:val="00E74A53"/>
    <w:rsid w:val="00E76FC9"/>
    <w:rsid w:val="00E77A9C"/>
    <w:rsid w:val="00E827B0"/>
    <w:rsid w:val="00E84E38"/>
    <w:rsid w:val="00E856B0"/>
    <w:rsid w:val="00E856F8"/>
    <w:rsid w:val="00E9175B"/>
    <w:rsid w:val="00E9225C"/>
    <w:rsid w:val="00E93489"/>
    <w:rsid w:val="00E96487"/>
    <w:rsid w:val="00E96921"/>
    <w:rsid w:val="00E96CC1"/>
    <w:rsid w:val="00E96CE7"/>
    <w:rsid w:val="00EA0E46"/>
    <w:rsid w:val="00EA15AD"/>
    <w:rsid w:val="00EA3088"/>
    <w:rsid w:val="00EA559D"/>
    <w:rsid w:val="00EA60E9"/>
    <w:rsid w:val="00EA6577"/>
    <w:rsid w:val="00EB1159"/>
    <w:rsid w:val="00EB2345"/>
    <w:rsid w:val="00EB2F30"/>
    <w:rsid w:val="00EB7374"/>
    <w:rsid w:val="00EC0D03"/>
    <w:rsid w:val="00EC1132"/>
    <w:rsid w:val="00EC2787"/>
    <w:rsid w:val="00EC34D8"/>
    <w:rsid w:val="00EC3603"/>
    <w:rsid w:val="00EC6389"/>
    <w:rsid w:val="00EC6E8B"/>
    <w:rsid w:val="00ED1438"/>
    <w:rsid w:val="00ED1D75"/>
    <w:rsid w:val="00ED28C8"/>
    <w:rsid w:val="00ED29F9"/>
    <w:rsid w:val="00ED301F"/>
    <w:rsid w:val="00ED3239"/>
    <w:rsid w:val="00ED371A"/>
    <w:rsid w:val="00ED494A"/>
    <w:rsid w:val="00ED4BD5"/>
    <w:rsid w:val="00ED58DF"/>
    <w:rsid w:val="00ED5DF7"/>
    <w:rsid w:val="00ED73CD"/>
    <w:rsid w:val="00EE0EF9"/>
    <w:rsid w:val="00EE12EE"/>
    <w:rsid w:val="00EE16A6"/>
    <w:rsid w:val="00EE3365"/>
    <w:rsid w:val="00EE3548"/>
    <w:rsid w:val="00EE4688"/>
    <w:rsid w:val="00EE7C4E"/>
    <w:rsid w:val="00EF0397"/>
    <w:rsid w:val="00EF05CE"/>
    <w:rsid w:val="00EF261E"/>
    <w:rsid w:val="00EF3DE9"/>
    <w:rsid w:val="00EF3F34"/>
    <w:rsid w:val="00EF4ABE"/>
    <w:rsid w:val="00EF6BF1"/>
    <w:rsid w:val="00EF721C"/>
    <w:rsid w:val="00F00A81"/>
    <w:rsid w:val="00F01E8F"/>
    <w:rsid w:val="00F02853"/>
    <w:rsid w:val="00F03F15"/>
    <w:rsid w:val="00F05A65"/>
    <w:rsid w:val="00F14275"/>
    <w:rsid w:val="00F158E3"/>
    <w:rsid w:val="00F16AE0"/>
    <w:rsid w:val="00F17EAE"/>
    <w:rsid w:val="00F21E40"/>
    <w:rsid w:val="00F22298"/>
    <w:rsid w:val="00F2312B"/>
    <w:rsid w:val="00F2395B"/>
    <w:rsid w:val="00F326EB"/>
    <w:rsid w:val="00F32751"/>
    <w:rsid w:val="00F353D4"/>
    <w:rsid w:val="00F437B3"/>
    <w:rsid w:val="00F449A7"/>
    <w:rsid w:val="00F44A09"/>
    <w:rsid w:val="00F460C5"/>
    <w:rsid w:val="00F46C48"/>
    <w:rsid w:val="00F51D6B"/>
    <w:rsid w:val="00F53365"/>
    <w:rsid w:val="00F55C22"/>
    <w:rsid w:val="00F56D2B"/>
    <w:rsid w:val="00F57B56"/>
    <w:rsid w:val="00F61294"/>
    <w:rsid w:val="00F62D1D"/>
    <w:rsid w:val="00F6341A"/>
    <w:rsid w:val="00F63C0F"/>
    <w:rsid w:val="00F64795"/>
    <w:rsid w:val="00F6529E"/>
    <w:rsid w:val="00F65CD4"/>
    <w:rsid w:val="00F701D1"/>
    <w:rsid w:val="00F713BE"/>
    <w:rsid w:val="00F74F67"/>
    <w:rsid w:val="00F7783D"/>
    <w:rsid w:val="00F8187F"/>
    <w:rsid w:val="00F81D94"/>
    <w:rsid w:val="00F8299E"/>
    <w:rsid w:val="00F82F28"/>
    <w:rsid w:val="00F83575"/>
    <w:rsid w:val="00F842B2"/>
    <w:rsid w:val="00F84310"/>
    <w:rsid w:val="00F8519E"/>
    <w:rsid w:val="00F852AE"/>
    <w:rsid w:val="00F85B54"/>
    <w:rsid w:val="00F87564"/>
    <w:rsid w:val="00F87FDA"/>
    <w:rsid w:val="00F87FDF"/>
    <w:rsid w:val="00F92392"/>
    <w:rsid w:val="00F940DF"/>
    <w:rsid w:val="00F94710"/>
    <w:rsid w:val="00F94979"/>
    <w:rsid w:val="00F95B24"/>
    <w:rsid w:val="00F96274"/>
    <w:rsid w:val="00FA0795"/>
    <w:rsid w:val="00FA103C"/>
    <w:rsid w:val="00FA1B67"/>
    <w:rsid w:val="00FA269E"/>
    <w:rsid w:val="00FA36DB"/>
    <w:rsid w:val="00FA45E4"/>
    <w:rsid w:val="00FA6670"/>
    <w:rsid w:val="00FA6784"/>
    <w:rsid w:val="00FA79DA"/>
    <w:rsid w:val="00FB00AD"/>
    <w:rsid w:val="00FB0523"/>
    <w:rsid w:val="00FB06C7"/>
    <w:rsid w:val="00FB0AA9"/>
    <w:rsid w:val="00FB23F2"/>
    <w:rsid w:val="00FB42D1"/>
    <w:rsid w:val="00FB4763"/>
    <w:rsid w:val="00FB5A89"/>
    <w:rsid w:val="00FB6E08"/>
    <w:rsid w:val="00FB7C1C"/>
    <w:rsid w:val="00FC06C8"/>
    <w:rsid w:val="00FC14E8"/>
    <w:rsid w:val="00FC2ED6"/>
    <w:rsid w:val="00FC4936"/>
    <w:rsid w:val="00FC6489"/>
    <w:rsid w:val="00FC6E30"/>
    <w:rsid w:val="00FC6E97"/>
    <w:rsid w:val="00FD0114"/>
    <w:rsid w:val="00FD2007"/>
    <w:rsid w:val="00FD2C66"/>
    <w:rsid w:val="00FD308B"/>
    <w:rsid w:val="00FD3609"/>
    <w:rsid w:val="00FD49E7"/>
    <w:rsid w:val="00FD5549"/>
    <w:rsid w:val="00FD644D"/>
    <w:rsid w:val="00FD6983"/>
    <w:rsid w:val="00FD6CC0"/>
    <w:rsid w:val="00FE093B"/>
    <w:rsid w:val="00FE10F2"/>
    <w:rsid w:val="00FE1C72"/>
    <w:rsid w:val="00FE235F"/>
    <w:rsid w:val="00FE498E"/>
    <w:rsid w:val="00FE4C85"/>
    <w:rsid w:val="00FE5373"/>
    <w:rsid w:val="00FE6006"/>
    <w:rsid w:val="00FE6CBA"/>
    <w:rsid w:val="00FE7245"/>
    <w:rsid w:val="00FF02E2"/>
    <w:rsid w:val="00FF0510"/>
    <w:rsid w:val="00FF21CA"/>
    <w:rsid w:val="00FF313B"/>
    <w:rsid w:val="00FF39E2"/>
    <w:rsid w:val="00FF5708"/>
    <w:rsid w:val="00FF5EE2"/>
    <w:rsid w:val="00FF7A54"/>
    <w:rsid w:val="00FF7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B0ED1B7-485E-47B1-BE02-CF8C0B35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2109"/>
    <w:rPr>
      <w:sz w:val="24"/>
      <w:szCs w:val="24"/>
    </w:rPr>
  </w:style>
  <w:style w:type="paragraph" w:styleId="Titolo1">
    <w:name w:val="heading 1"/>
    <w:basedOn w:val="Normale"/>
    <w:next w:val="Normale"/>
    <w:qFormat/>
    <w:rsid w:val="002F2109"/>
    <w:pPr>
      <w:keepNext/>
      <w:jc w:val="center"/>
      <w:outlineLvl w:val="0"/>
    </w:pPr>
    <w:rPr>
      <w:rFonts w:ascii="Garamond" w:eastAsia="Arial Unicode MS" w:hAnsi="Garamond" w:cs="Arial Unicode MS"/>
      <w:b/>
      <w:sz w:val="22"/>
      <w:szCs w:val="20"/>
    </w:rPr>
  </w:style>
  <w:style w:type="paragraph" w:styleId="Titolo2">
    <w:name w:val="heading 2"/>
    <w:basedOn w:val="Normale"/>
    <w:next w:val="Normale"/>
    <w:qFormat/>
    <w:rsid w:val="002F2109"/>
    <w:pPr>
      <w:keepNext/>
      <w:tabs>
        <w:tab w:val="left" w:pos="6804"/>
      </w:tabs>
      <w:ind w:firstLine="567"/>
      <w:jc w:val="center"/>
      <w:outlineLvl w:val="1"/>
    </w:pPr>
    <w:rPr>
      <w:rFonts w:ascii="Garamond" w:hAnsi="Garamond"/>
      <w:b/>
      <w:szCs w:val="20"/>
    </w:rPr>
  </w:style>
  <w:style w:type="paragraph" w:styleId="Titolo3">
    <w:name w:val="heading 3"/>
    <w:basedOn w:val="Normale"/>
    <w:next w:val="Normale"/>
    <w:qFormat/>
    <w:rsid w:val="002F2109"/>
    <w:pPr>
      <w:keepNext/>
      <w:outlineLvl w:val="2"/>
    </w:pPr>
    <w:rPr>
      <w:rFonts w:ascii="Arial" w:hAnsi="Arial" w:cs="Arial"/>
      <w:b/>
      <w:bCs/>
      <w:sz w:val="22"/>
      <w:szCs w:val="20"/>
    </w:rPr>
  </w:style>
  <w:style w:type="paragraph" w:styleId="Titolo4">
    <w:name w:val="heading 4"/>
    <w:basedOn w:val="Normale"/>
    <w:next w:val="Normale"/>
    <w:qFormat/>
    <w:rsid w:val="002F2109"/>
    <w:pPr>
      <w:keepNext/>
      <w:snapToGrid w:val="0"/>
      <w:outlineLvl w:val="3"/>
    </w:pPr>
    <w:rPr>
      <w:rFonts w:eastAsia="Arial Unicode MS"/>
      <w:color w:val="000000"/>
      <w:sz w:val="28"/>
      <w:szCs w:val="20"/>
    </w:rPr>
  </w:style>
  <w:style w:type="paragraph" w:styleId="Titolo5">
    <w:name w:val="heading 5"/>
    <w:basedOn w:val="Normale"/>
    <w:next w:val="Normale"/>
    <w:qFormat/>
    <w:rsid w:val="002F2109"/>
    <w:pPr>
      <w:keepNext/>
      <w:outlineLvl w:val="4"/>
    </w:pPr>
    <w:rPr>
      <w:rFonts w:eastAsia="Arial Unicode MS"/>
      <w:b/>
      <w:i/>
      <w:iCs/>
      <w:sz w:val="22"/>
      <w:szCs w:val="20"/>
    </w:rPr>
  </w:style>
  <w:style w:type="paragraph" w:styleId="Titolo6">
    <w:name w:val="heading 6"/>
    <w:basedOn w:val="Normale"/>
    <w:next w:val="Normale"/>
    <w:qFormat/>
    <w:rsid w:val="002F2109"/>
    <w:pPr>
      <w:keepNext/>
      <w:jc w:val="center"/>
      <w:outlineLvl w:val="5"/>
    </w:pPr>
    <w:rPr>
      <w:rFonts w:eastAsia="Arial Unicode MS"/>
      <w:b/>
      <w:sz w:val="22"/>
      <w:szCs w:val="20"/>
    </w:rPr>
  </w:style>
  <w:style w:type="paragraph" w:styleId="Titolo7">
    <w:name w:val="heading 7"/>
    <w:basedOn w:val="Normale"/>
    <w:next w:val="Normale"/>
    <w:qFormat/>
    <w:rsid w:val="002F2109"/>
    <w:pPr>
      <w:keepNext/>
      <w:jc w:val="both"/>
      <w:outlineLvl w:val="6"/>
    </w:pPr>
    <w:rPr>
      <w:i/>
      <w:iCs/>
      <w:sz w:val="22"/>
      <w:u w:val="single"/>
    </w:rPr>
  </w:style>
  <w:style w:type="paragraph" w:styleId="Titolo8">
    <w:name w:val="heading 8"/>
    <w:basedOn w:val="Normale"/>
    <w:next w:val="Normale"/>
    <w:qFormat/>
    <w:rsid w:val="002F2109"/>
    <w:pPr>
      <w:keepNext/>
      <w:jc w:val="center"/>
      <w:outlineLvl w:val="7"/>
    </w:pPr>
    <w:rPr>
      <w:b/>
      <w:i/>
      <w:sz w:val="20"/>
      <w:szCs w:val="20"/>
    </w:rPr>
  </w:style>
  <w:style w:type="paragraph" w:styleId="Titolo9">
    <w:name w:val="heading 9"/>
    <w:basedOn w:val="Normale"/>
    <w:next w:val="Normale"/>
    <w:qFormat/>
    <w:rsid w:val="002F2109"/>
    <w:pPr>
      <w:keepNext/>
      <w:jc w:val="both"/>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2F2109"/>
    <w:pPr>
      <w:tabs>
        <w:tab w:val="left" w:pos="3544"/>
      </w:tabs>
      <w:jc w:val="center"/>
    </w:pPr>
    <w:rPr>
      <w:b/>
      <w:sz w:val="22"/>
      <w:szCs w:val="20"/>
    </w:rPr>
  </w:style>
  <w:style w:type="paragraph" w:styleId="Rientrocorpodeltesto3">
    <w:name w:val="Body Text Indent 3"/>
    <w:basedOn w:val="Normale"/>
    <w:link w:val="Rientrocorpodeltesto3Carattere"/>
    <w:rsid w:val="002F2109"/>
    <w:pPr>
      <w:tabs>
        <w:tab w:val="left" w:pos="1701"/>
        <w:tab w:val="left" w:pos="6804"/>
      </w:tabs>
      <w:ind w:left="1276" w:hanging="1276"/>
      <w:jc w:val="both"/>
    </w:pPr>
    <w:rPr>
      <w:b/>
      <w:sz w:val="22"/>
      <w:szCs w:val="20"/>
    </w:rPr>
  </w:style>
  <w:style w:type="paragraph" w:styleId="Rientrocorpodeltesto">
    <w:name w:val="Body Text Indent"/>
    <w:basedOn w:val="Normale"/>
    <w:link w:val="RientrocorpodeltestoCarattere"/>
    <w:rsid w:val="002F2109"/>
    <w:pPr>
      <w:tabs>
        <w:tab w:val="left" w:pos="6804"/>
      </w:tabs>
      <w:ind w:left="1560"/>
      <w:jc w:val="both"/>
    </w:pPr>
    <w:rPr>
      <w:rFonts w:ascii="Garamond" w:hAnsi="Garamond"/>
      <w:b/>
      <w:sz w:val="22"/>
      <w:szCs w:val="20"/>
    </w:rPr>
  </w:style>
  <w:style w:type="paragraph" w:styleId="Corpotesto">
    <w:name w:val="Body Text"/>
    <w:basedOn w:val="Normale"/>
    <w:link w:val="CorpotestoCarattere1"/>
    <w:rsid w:val="002F2109"/>
    <w:pPr>
      <w:numPr>
        <w:ilvl w:val="12"/>
      </w:numPr>
      <w:tabs>
        <w:tab w:val="left" w:pos="6804"/>
      </w:tabs>
      <w:jc w:val="both"/>
    </w:pPr>
    <w:rPr>
      <w:rFonts w:ascii="Garamond" w:hAnsi="Garamond"/>
      <w:szCs w:val="20"/>
    </w:rPr>
  </w:style>
  <w:style w:type="paragraph" w:customStyle="1" w:styleId="xl24">
    <w:name w:val="xl24"/>
    <w:basedOn w:val="Normale"/>
    <w:rsid w:val="002F2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e"/>
    <w:rsid w:val="002F2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e"/>
    <w:rsid w:val="002F2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paragraph" w:customStyle="1" w:styleId="xl27">
    <w:name w:val="xl27"/>
    <w:basedOn w:val="Normale"/>
    <w:rsid w:val="002F2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e"/>
    <w:rsid w:val="002F210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e"/>
    <w:rsid w:val="002F2109"/>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e"/>
    <w:rsid w:val="002F21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character" w:styleId="Collegamentoipertestuale">
    <w:name w:val="Hyperlink"/>
    <w:uiPriority w:val="99"/>
    <w:rsid w:val="002F2109"/>
    <w:rPr>
      <w:color w:val="0000FF"/>
      <w:u w:val="single"/>
    </w:rPr>
  </w:style>
  <w:style w:type="paragraph" w:styleId="Corpodeltesto2">
    <w:name w:val="Body Text 2"/>
    <w:basedOn w:val="Normale"/>
    <w:link w:val="Corpodeltesto2Carattere"/>
    <w:rsid w:val="002F2109"/>
    <w:pPr>
      <w:tabs>
        <w:tab w:val="left" w:pos="6804"/>
      </w:tabs>
      <w:jc w:val="both"/>
    </w:pPr>
    <w:rPr>
      <w:rFonts w:ascii="Garamond" w:hAnsi="Garamond"/>
      <w:sz w:val="22"/>
      <w:szCs w:val="20"/>
    </w:rPr>
  </w:style>
  <w:style w:type="paragraph" w:styleId="Sottotitolo">
    <w:name w:val="Subtitle"/>
    <w:basedOn w:val="Normale"/>
    <w:qFormat/>
    <w:rsid w:val="002F2109"/>
    <w:pPr>
      <w:tabs>
        <w:tab w:val="left" w:pos="284"/>
        <w:tab w:val="left" w:pos="6804"/>
      </w:tabs>
      <w:jc w:val="center"/>
    </w:pPr>
    <w:rPr>
      <w:b/>
      <w:bCs/>
      <w:sz w:val="22"/>
      <w:szCs w:val="20"/>
    </w:rPr>
  </w:style>
  <w:style w:type="paragraph" w:styleId="Corpodeltesto3">
    <w:name w:val="Body Text 3"/>
    <w:basedOn w:val="Normale"/>
    <w:link w:val="Corpodeltesto3Carattere"/>
    <w:rsid w:val="002F2109"/>
    <w:pPr>
      <w:jc w:val="both"/>
    </w:pPr>
    <w:rPr>
      <w:sz w:val="22"/>
      <w:szCs w:val="20"/>
    </w:rPr>
  </w:style>
  <w:style w:type="paragraph" w:customStyle="1" w:styleId="Corpodeltesto21">
    <w:name w:val="Corpo del testo 21"/>
    <w:basedOn w:val="Normale"/>
    <w:rsid w:val="002F2109"/>
    <w:pPr>
      <w:tabs>
        <w:tab w:val="left" w:pos="576"/>
      </w:tabs>
      <w:ind w:right="-1083" w:firstLine="294"/>
      <w:jc w:val="both"/>
    </w:pPr>
    <w:rPr>
      <w:szCs w:val="20"/>
    </w:rPr>
  </w:style>
  <w:style w:type="paragraph" w:styleId="Intestazione">
    <w:name w:val="header"/>
    <w:basedOn w:val="Normale"/>
    <w:link w:val="IntestazioneCarattere"/>
    <w:rsid w:val="002F2109"/>
    <w:pPr>
      <w:tabs>
        <w:tab w:val="center" w:pos="4819"/>
        <w:tab w:val="right" w:pos="9638"/>
      </w:tabs>
    </w:pPr>
  </w:style>
  <w:style w:type="paragraph" w:styleId="Pidipagina">
    <w:name w:val="footer"/>
    <w:basedOn w:val="Normale"/>
    <w:link w:val="PidipaginaCarattere"/>
    <w:rsid w:val="002F2109"/>
    <w:pPr>
      <w:tabs>
        <w:tab w:val="center" w:pos="4819"/>
        <w:tab w:val="right" w:pos="9638"/>
      </w:tabs>
    </w:pPr>
  </w:style>
  <w:style w:type="paragraph" w:styleId="Rientrocorpodeltesto2">
    <w:name w:val="Body Text Indent 2"/>
    <w:basedOn w:val="Normale"/>
    <w:rsid w:val="002F2109"/>
    <w:pPr>
      <w:ind w:left="360"/>
      <w:jc w:val="both"/>
    </w:pPr>
    <w:rPr>
      <w:color w:val="FF6600"/>
      <w:sz w:val="22"/>
    </w:rPr>
  </w:style>
  <w:style w:type="paragraph" w:styleId="Testodelblocco">
    <w:name w:val="Block Text"/>
    <w:basedOn w:val="Normale"/>
    <w:rsid w:val="002F2109"/>
    <w:pPr>
      <w:tabs>
        <w:tab w:val="left" w:pos="576"/>
      </w:tabs>
      <w:ind w:left="540" w:right="-1083" w:hanging="180"/>
      <w:jc w:val="both"/>
    </w:pPr>
    <w:rPr>
      <w:sz w:val="22"/>
    </w:rPr>
  </w:style>
  <w:style w:type="paragraph" w:styleId="Testonotaapidipagina">
    <w:name w:val="footnote text"/>
    <w:basedOn w:val="Normale"/>
    <w:semiHidden/>
    <w:rsid w:val="002F2109"/>
    <w:rPr>
      <w:sz w:val="20"/>
      <w:szCs w:val="20"/>
    </w:rPr>
  </w:style>
  <w:style w:type="character" w:styleId="Rimandocommento">
    <w:name w:val="annotation reference"/>
    <w:semiHidden/>
    <w:rsid w:val="008708A3"/>
    <w:rPr>
      <w:sz w:val="16"/>
      <w:szCs w:val="16"/>
    </w:rPr>
  </w:style>
  <w:style w:type="paragraph" w:styleId="Testocommento">
    <w:name w:val="annotation text"/>
    <w:basedOn w:val="Normale"/>
    <w:semiHidden/>
    <w:rsid w:val="008708A3"/>
    <w:rPr>
      <w:sz w:val="20"/>
      <w:szCs w:val="20"/>
    </w:rPr>
  </w:style>
  <w:style w:type="paragraph" w:styleId="Soggettocommento">
    <w:name w:val="annotation subject"/>
    <w:basedOn w:val="Testocommento"/>
    <w:next w:val="Testocommento"/>
    <w:semiHidden/>
    <w:rsid w:val="008708A3"/>
    <w:rPr>
      <w:b/>
      <w:bCs/>
    </w:rPr>
  </w:style>
  <w:style w:type="paragraph" w:styleId="Testofumetto">
    <w:name w:val="Balloon Text"/>
    <w:basedOn w:val="Normale"/>
    <w:semiHidden/>
    <w:rsid w:val="008708A3"/>
    <w:rPr>
      <w:rFonts w:ascii="Tahoma" w:hAnsi="Tahoma" w:cs="Tahoma"/>
      <w:sz w:val="16"/>
      <w:szCs w:val="16"/>
    </w:rPr>
  </w:style>
  <w:style w:type="character" w:customStyle="1" w:styleId="Corpodeltesto2Carattere">
    <w:name w:val="Corpo del testo 2 Carattere"/>
    <w:link w:val="Corpodeltesto2"/>
    <w:rsid w:val="00F16AE0"/>
    <w:rPr>
      <w:rFonts w:ascii="Garamond" w:hAnsi="Garamond"/>
      <w:sz w:val="22"/>
    </w:rPr>
  </w:style>
  <w:style w:type="character" w:customStyle="1" w:styleId="Rientrocorpodeltesto3Carattere">
    <w:name w:val="Rientro corpo del testo 3 Carattere"/>
    <w:link w:val="Rientrocorpodeltesto3"/>
    <w:rsid w:val="003021B6"/>
    <w:rPr>
      <w:b/>
      <w:sz w:val="22"/>
    </w:rPr>
  </w:style>
  <w:style w:type="character" w:customStyle="1" w:styleId="CorpotestoCarattere1">
    <w:name w:val="Corpo testo Carattere1"/>
    <w:link w:val="Corpotesto"/>
    <w:rsid w:val="003248D5"/>
    <w:rPr>
      <w:rFonts w:ascii="Garamond" w:hAnsi="Garamond"/>
      <w:sz w:val="24"/>
    </w:rPr>
  </w:style>
  <w:style w:type="character" w:customStyle="1" w:styleId="TitoloCarattere">
    <w:name w:val="Titolo Carattere"/>
    <w:link w:val="Titolo"/>
    <w:uiPriority w:val="10"/>
    <w:rsid w:val="003248D5"/>
    <w:rPr>
      <w:b/>
      <w:sz w:val="22"/>
    </w:rPr>
  </w:style>
  <w:style w:type="character" w:customStyle="1" w:styleId="Corpodeltesto3Carattere">
    <w:name w:val="Corpo del testo 3 Carattere"/>
    <w:link w:val="Corpodeltesto3"/>
    <w:rsid w:val="003248D5"/>
    <w:rPr>
      <w:sz w:val="22"/>
    </w:rPr>
  </w:style>
  <w:style w:type="paragraph" w:styleId="Paragrafoelenco">
    <w:name w:val="List Paragraph"/>
    <w:basedOn w:val="Normale"/>
    <w:uiPriority w:val="34"/>
    <w:qFormat/>
    <w:rsid w:val="00F81D94"/>
    <w:pPr>
      <w:ind w:left="720"/>
    </w:pPr>
    <w:rPr>
      <w:rFonts w:ascii="Calibri" w:eastAsia="Calibri" w:hAnsi="Calibri"/>
      <w:sz w:val="22"/>
      <w:szCs w:val="22"/>
      <w:lang w:eastAsia="en-US"/>
    </w:rPr>
  </w:style>
  <w:style w:type="character" w:customStyle="1" w:styleId="PidipaginaCarattere">
    <w:name w:val="Piè di pagina Carattere"/>
    <w:link w:val="Pidipagina"/>
    <w:rsid w:val="008C54C2"/>
    <w:rPr>
      <w:sz w:val="24"/>
      <w:szCs w:val="24"/>
    </w:rPr>
  </w:style>
  <w:style w:type="character" w:customStyle="1" w:styleId="RientrocorpodeltestoCarattere">
    <w:name w:val="Rientro corpo del testo Carattere"/>
    <w:link w:val="Rientrocorpodeltesto"/>
    <w:rsid w:val="0011613F"/>
    <w:rPr>
      <w:rFonts w:ascii="Garamond" w:hAnsi="Garamond"/>
      <w:b/>
      <w:sz w:val="22"/>
    </w:rPr>
  </w:style>
  <w:style w:type="paragraph" w:customStyle="1" w:styleId="a">
    <w:basedOn w:val="Normale"/>
    <w:next w:val="Corpotesto"/>
    <w:rsid w:val="001F57E2"/>
    <w:pPr>
      <w:numPr>
        <w:ilvl w:val="12"/>
      </w:numPr>
      <w:tabs>
        <w:tab w:val="left" w:pos="6804"/>
      </w:tabs>
      <w:jc w:val="both"/>
    </w:pPr>
    <w:rPr>
      <w:rFonts w:ascii="Garamond" w:hAnsi="Garamond"/>
      <w:szCs w:val="20"/>
    </w:rPr>
  </w:style>
  <w:style w:type="character" w:customStyle="1" w:styleId="CorpotestoCarattere">
    <w:name w:val="Corpo testo Carattere"/>
    <w:rsid w:val="00261920"/>
    <w:rPr>
      <w:rFonts w:ascii="Garamond" w:hAnsi="Garamond"/>
      <w:sz w:val="24"/>
    </w:rPr>
  </w:style>
  <w:style w:type="paragraph" w:customStyle="1" w:styleId="a0">
    <w:basedOn w:val="Normale"/>
    <w:next w:val="Corpotesto"/>
    <w:rsid w:val="00CD1515"/>
    <w:pPr>
      <w:numPr>
        <w:ilvl w:val="12"/>
      </w:numPr>
      <w:tabs>
        <w:tab w:val="left" w:pos="6804"/>
      </w:tabs>
      <w:jc w:val="both"/>
    </w:pPr>
    <w:rPr>
      <w:rFonts w:ascii="Garamond" w:hAnsi="Garamond"/>
      <w:szCs w:val="20"/>
    </w:rPr>
  </w:style>
  <w:style w:type="character" w:customStyle="1" w:styleId="Menzionenonrisolta1">
    <w:name w:val="Menzione non risolta1"/>
    <w:basedOn w:val="Carpredefinitoparagrafo"/>
    <w:uiPriority w:val="99"/>
    <w:semiHidden/>
    <w:unhideWhenUsed/>
    <w:rsid w:val="008B7FBD"/>
    <w:rPr>
      <w:color w:val="605E5C"/>
      <w:shd w:val="clear" w:color="auto" w:fill="E1DFDD"/>
    </w:rPr>
  </w:style>
  <w:style w:type="paragraph" w:customStyle="1" w:styleId="msonormal0">
    <w:name w:val="msonormal"/>
    <w:basedOn w:val="Normale"/>
    <w:rsid w:val="00CF1363"/>
    <w:pPr>
      <w:spacing w:before="100" w:beforeAutospacing="1" w:after="100" w:afterAutospacing="1"/>
    </w:pPr>
  </w:style>
  <w:style w:type="paragraph" w:customStyle="1" w:styleId="paragraph">
    <w:name w:val="paragraph"/>
    <w:basedOn w:val="Normale"/>
    <w:rsid w:val="00CF1363"/>
    <w:pPr>
      <w:spacing w:before="100" w:beforeAutospacing="1" w:after="100" w:afterAutospacing="1"/>
    </w:pPr>
  </w:style>
  <w:style w:type="character" w:customStyle="1" w:styleId="textrun">
    <w:name w:val="textrun"/>
    <w:basedOn w:val="Carpredefinitoparagrafo"/>
    <w:rsid w:val="00CF1363"/>
  </w:style>
  <w:style w:type="character" w:customStyle="1" w:styleId="normaltextrun">
    <w:name w:val="normaltextrun"/>
    <w:basedOn w:val="Carpredefinitoparagrafo"/>
    <w:rsid w:val="00CF1363"/>
  </w:style>
  <w:style w:type="character" w:customStyle="1" w:styleId="eop">
    <w:name w:val="eop"/>
    <w:basedOn w:val="Carpredefinitoparagrafo"/>
    <w:rsid w:val="00CF1363"/>
  </w:style>
  <w:style w:type="character" w:customStyle="1" w:styleId="linebreakblob">
    <w:name w:val="linebreakblob"/>
    <w:basedOn w:val="Carpredefinitoparagrafo"/>
    <w:rsid w:val="00CF1363"/>
  </w:style>
  <w:style w:type="character" w:customStyle="1" w:styleId="scxw253607689">
    <w:name w:val="scxw253607689"/>
    <w:basedOn w:val="Carpredefinitoparagrafo"/>
    <w:rsid w:val="00CF1363"/>
  </w:style>
  <w:style w:type="character" w:styleId="Collegamentovisitato">
    <w:name w:val="FollowedHyperlink"/>
    <w:basedOn w:val="Carpredefinitoparagrafo"/>
    <w:uiPriority w:val="99"/>
    <w:unhideWhenUsed/>
    <w:rsid w:val="00CF1363"/>
    <w:rPr>
      <w:color w:val="800080"/>
      <w:u w:val="single"/>
    </w:rPr>
  </w:style>
  <w:style w:type="character" w:customStyle="1" w:styleId="tabrun">
    <w:name w:val="tabrun"/>
    <w:basedOn w:val="Carpredefinitoparagrafo"/>
    <w:rsid w:val="00CF1363"/>
  </w:style>
  <w:style w:type="character" w:customStyle="1" w:styleId="tabchar">
    <w:name w:val="tabchar"/>
    <w:basedOn w:val="Carpredefinitoparagrafo"/>
    <w:rsid w:val="00CF1363"/>
  </w:style>
  <w:style w:type="character" w:customStyle="1" w:styleId="tableaderchars">
    <w:name w:val="tableaderchars"/>
    <w:basedOn w:val="Carpredefinitoparagrafo"/>
    <w:rsid w:val="00CF1363"/>
  </w:style>
  <w:style w:type="paragraph" w:styleId="PreformattatoHTML">
    <w:name w:val="HTML Preformatted"/>
    <w:basedOn w:val="Normale"/>
    <w:link w:val="PreformattatoHTMLCarattere"/>
    <w:rsid w:val="00AD47BF"/>
    <w:rPr>
      <w:rFonts w:ascii="Consolas" w:hAnsi="Consolas"/>
      <w:sz w:val="20"/>
      <w:szCs w:val="20"/>
    </w:rPr>
  </w:style>
  <w:style w:type="character" w:customStyle="1" w:styleId="PreformattatoHTMLCarattere">
    <w:name w:val="Preformattato HTML Carattere"/>
    <w:basedOn w:val="Carpredefinitoparagrafo"/>
    <w:link w:val="PreformattatoHTML"/>
    <w:rsid w:val="00AD47BF"/>
    <w:rPr>
      <w:rFonts w:ascii="Consolas" w:hAnsi="Consolas"/>
    </w:rPr>
  </w:style>
  <w:style w:type="character" w:customStyle="1" w:styleId="markri9yta68u">
    <w:name w:val="markri9yta68u"/>
    <w:basedOn w:val="Carpredefinitoparagrafo"/>
    <w:rsid w:val="00351E67"/>
  </w:style>
  <w:style w:type="paragraph" w:customStyle="1" w:styleId="Default">
    <w:name w:val="Default"/>
    <w:rsid w:val="00B37050"/>
    <w:pPr>
      <w:autoSpaceDE w:val="0"/>
      <w:autoSpaceDN w:val="0"/>
      <w:adjustRightInd w:val="0"/>
    </w:pPr>
    <w:rPr>
      <w:rFonts w:ascii="Gill Sans MT" w:hAnsi="Gill Sans MT" w:cs="Gill Sans MT"/>
      <w:color w:val="000000"/>
      <w:sz w:val="24"/>
      <w:szCs w:val="24"/>
    </w:rPr>
  </w:style>
  <w:style w:type="character" w:customStyle="1" w:styleId="IntestazioneCarattere">
    <w:name w:val="Intestazione Carattere"/>
    <w:basedOn w:val="Carpredefinitoparagrafo"/>
    <w:link w:val="Intestazione"/>
    <w:rsid w:val="001F3D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1940">
      <w:bodyDiv w:val="1"/>
      <w:marLeft w:val="0"/>
      <w:marRight w:val="0"/>
      <w:marTop w:val="0"/>
      <w:marBottom w:val="0"/>
      <w:divBdr>
        <w:top w:val="none" w:sz="0" w:space="0" w:color="auto"/>
        <w:left w:val="none" w:sz="0" w:space="0" w:color="auto"/>
        <w:bottom w:val="none" w:sz="0" w:space="0" w:color="auto"/>
        <w:right w:val="none" w:sz="0" w:space="0" w:color="auto"/>
      </w:divBdr>
      <w:divsChild>
        <w:div w:id="1568494715">
          <w:marLeft w:val="0"/>
          <w:marRight w:val="0"/>
          <w:marTop w:val="0"/>
          <w:marBottom w:val="0"/>
          <w:divBdr>
            <w:top w:val="none" w:sz="0" w:space="0" w:color="auto"/>
            <w:left w:val="none" w:sz="0" w:space="0" w:color="auto"/>
            <w:bottom w:val="none" w:sz="0" w:space="0" w:color="auto"/>
            <w:right w:val="none" w:sz="0" w:space="0" w:color="auto"/>
          </w:divBdr>
          <w:divsChild>
            <w:div w:id="1583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1230">
      <w:bodyDiv w:val="1"/>
      <w:marLeft w:val="0"/>
      <w:marRight w:val="0"/>
      <w:marTop w:val="0"/>
      <w:marBottom w:val="0"/>
      <w:divBdr>
        <w:top w:val="none" w:sz="0" w:space="0" w:color="auto"/>
        <w:left w:val="none" w:sz="0" w:space="0" w:color="auto"/>
        <w:bottom w:val="none" w:sz="0" w:space="0" w:color="auto"/>
        <w:right w:val="none" w:sz="0" w:space="0" w:color="auto"/>
      </w:divBdr>
    </w:div>
    <w:div w:id="129976674">
      <w:bodyDiv w:val="1"/>
      <w:marLeft w:val="0"/>
      <w:marRight w:val="0"/>
      <w:marTop w:val="0"/>
      <w:marBottom w:val="0"/>
      <w:divBdr>
        <w:top w:val="none" w:sz="0" w:space="0" w:color="auto"/>
        <w:left w:val="none" w:sz="0" w:space="0" w:color="auto"/>
        <w:bottom w:val="none" w:sz="0" w:space="0" w:color="auto"/>
        <w:right w:val="none" w:sz="0" w:space="0" w:color="auto"/>
      </w:divBdr>
    </w:div>
    <w:div w:id="144861191">
      <w:bodyDiv w:val="1"/>
      <w:marLeft w:val="0"/>
      <w:marRight w:val="0"/>
      <w:marTop w:val="0"/>
      <w:marBottom w:val="0"/>
      <w:divBdr>
        <w:top w:val="none" w:sz="0" w:space="0" w:color="auto"/>
        <w:left w:val="none" w:sz="0" w:space="0" w:color="auto"/>
        <w:bottom w:val="none" w:sz="0" w:space="0" w:color="auto"/>
        <w:right w:val="none" w:sz="0" w:space="0" w:color="auto"/>
      </w:divBdr>
    </w:div>
    <w:div w:id="180314194">
      <w:bodyDiv w:val="1"/>
      <w:marLeft w:val="0"/>
      <w:marRight w:val="0"/>
      <w:marTop w:val="0"/>
      <w:marBottom w:val="0"/>
      <w:divBdr>
        <w:top w:val="none" w:sz="0" w:space="0" w:color="auto"/>
        <w:left w:val="none" w:sz="0" w:space="0" w:color="auto"/>
        <w:bottom w:val="none" w:sz="0" w:space="0" w:color="auto"/>
        <w:right w:val="none" w:sz="0" w:space="0" w:color="auto"/>
      </w:divBdr>
    </w:div>
    <w:div w:id="210852342">
      <w:bodyDiv w:val="1"/>
      <w:marLeft w:val="0"/>
      <w:marRight w:val="0"/>
      <w:marTop w:val="0"/>
      <w:marBottom w:val="0"/>
      <w:divBdr>
        <w:top w:val="none" w:sz="0" w:space="0" w:color="auto"/>
        <w:left w:val="none" w:sz="0" w:space="0" w:color="auto"/>
        <w:bottom w:val="none" w:sz="0" w:space="0" w:color="auto"/>
        <w:right w:val="none" w:sz="0" w:space="0" w:color="auto"/>
      </w:divBdr>
    </w:div>
    <w:div w:id="274948854">
      <w:bodyDiv w:val="1"/>
      <w:marLeft w:val="0"/>
      <w:marRight w:val="0"/>
      <w:marTop w:val="0"/>
      <w:marBottom w:val="0"/>
      <w:divBdr>
        <w:top w:val="none" w:sz="0" w:space="0" w:color="auto"/>
        <w:left w:val="none" w:sz="0" w:space="0" w:color="auto"/>
        <w:bottom w:val="none" w:sz="0" w:space="0" w:color="auto"/>
        <w:right w:val="none" w:sz="0" w:space="0" w:color="auto"/>
      </w:divBdr>
    </w:div>
    <w:div w:id="368844164">
      <w:bodyDiv w:val="1"/>
      <w:marLeft w:val="0"/>
      <w:marRight w:val="0"/>
      <w:marTop w:val="0"/>
      <w:marBottom w:val="0"/>
      <w:divBdr>
        <w:top w:val="none" w:sz="0" w:space="0" w:color="auto"/>
        <w:left w:val="none" w:sz="0" w:space="0" w:color="auto"/>
        <w:bottom w:val="none" w:sz="0" w:space="0" w:color="auto"/>
        <w:right w:val="none" w:sz="0" w:space="0" w:color="auto"/>
      </w:divBdr>
    </w:div>
    <w:div w:id="381095455">
      <w:bodyDiv w:val="1"/>
      <w:marLeft w:val="0"/>
      <w:marRight w:val="0"/>
      <w:marTop w:val="0"/>
      <w:marBottom w:val="0"/>
      <w:divBdr>
        <w:top w:val="none" w:sz="0" w:space="0" w:color="auto"/>
        <w:left w:val="none" w:sz="0" w:space="0" w:color="auto"/>
        <w:bottom w:val="none" w:sz="0" w:space="0" w:color="auto"/>
        <w:right w:val="none" w:sz="0" w:space="0" w:color="auto"/>
      </w:divBdr>
    </w:div>
    <w:div w:id="459154364">
      <w:bodyDiv w:val="1"/>
      <w:marLeft w:val="0"/>
      <w:marRight w:val="0"/>
      <w:marTop w:val="0"/>
      <w:marBottom w:val="0"/>
      <w:divBdr>
        <w:top w:val="none" w:sz="0" w:space="0" w:color="auto"/>
        <w:left w:val="none" w:sz="0" w:space="0" w:color="auto"/>
        <w:bottom w:val="none" w:sz="0" w:space="0" w:color="auto"/>
        <w:right w:val="none" w:sz="0" w:space="0" w:color="auto"/>
      </w:divBdr>
    </w:div>
    <w:div w:id="478154850">
      <w:bodyDiv w:val="1"/>
      <w:marLeft w:val="0"/>
      <w:marRight w:val="0"/>
      <w:marTop w:val="0"/>
      <w:marBottom w:val="0"/>
      <w:divBdr>
        <w:top w:val="none" w:sz="0" w:space="0" w:color="auto"/>
        <w:left w:val="none" w:sz="0" w:space="0" w:color="auto"/>
        <w:bottom w:val="none" w:sz="0" w:space="0" w:color="auto"/>
        <w:right w:val="none" w:sz="0" w:space="0" w:color="auto"/>
      </w:divBdr>
      <w:divsChild>
        <w:div w:id="1348169313">
          <w:marLeft w:val="0"/>
          <w:marRight w:val="0"/>
          <w:marTop w:val="0"/>
          <w:marBottom w:val="0"/>
          <w:divBdr>
            <w:top w:val="none" w:sz="0" w:space="0" w:color="auto"/>
            <w:left w:val="none" w:sz="0" w:space="0" w:color="auto"/>
            <w:bottom w:val="none" w:sz="0" w:space="0" w:color="auto"/>
            <w:right w:val="none" w:sz="0" w:space="0" w:color="auto"/>
          </w:divBdr>
        </w:div>
      </w:divsChild>
    </w:div>
    <w:div w:id="530920067">
      <w:bodyDiv w:val="1"/>
      <w:marLeft w:val="0"/>
      <w:marRight w:val="0"/>
      <w:marTop w:val="0"/>
      <w:marBottom w:val="0"/>
      <w:divBdr>
        <w:top w:val="none" w:sz="0" w:space="0" w:color="auto"/>
        <w:left w:val="none" w:sz="0" w:space="0" w:color="auto"/>
        <w:bottom w:val="none" w:sz="0" w:space="0" w:color="auto"/>
        <w:right w:val="none" w:sz="0" w:space="0" w:color="auto"/>
      </w:divBdr>
    </w:div>
    <w:div w:id="759332800">
      <w:bodyDiv w:val="1"/>
      <w:marLeft w:val="0"/>
      <w:marRight w:val="0"/>
      <w:marTop w:val="0"/>
      <w:marBottom w:val="0"/>
      <w:divBdr>
        <w:top w:val="none" w:sz="0" w:space="0" w:color="auto"/>
        <w:left w:val="none" w:sz="0" w:space="0" w:color="auto"/>
        <w:bottom w:val="none" w:sz="0" w:space="0" w:color="auto"/>
        <w:right w:val="none" w:sz="0" w:space="0" w:color="auto"/>
      </w:divBdr>
    </w:div>
    <w:div w:id="938830798">
      <w:bodyDiv w:val="1"/>
      <w:marLeft w:val="0"/>
      <w:marRight w:val="0"/>
      <w:marTop w:val="0"/>
      <w:marBottom w:val="0"/>
      <w:divBdr>
        <w:top w:val="none" w:sz="0" w:space="0" w:color="auto"/>
        <w:left w:val="none" w:sz="0" w:space="0" w:color="auto"/>
        <w:bottom w:val="none" w:sz="0" w:space="0" w:color="auto"/>
        <w:right w:val="none" w:sz="0" w:space="0" w:color="auto"/>
      </w:divBdr>
    </w:div>
    <w:div w:id="939337935">
      <w:bodyDiv w:val="1"/>
      <w:marLeft w:val="0"/>
      <w:marRight w:val="0"/>
      <w:marTop w:val="0"/>
      <w:marBottom w:val="0"/>
      <w:divBdr>
        <w:top w:val="none" w:sz="0" w:space="0" w:color="auto"/>
        <w:left w:val="none" w:sz="0" w:space="0" w:color="auto"/>
        <w:bottom w:val="none" w:sz="0" w:space="0" w:color="auto"/>
        <w:right w:val="none" w:sz="0" w:space="0" w:color="auto"/>
      </w:divBdr>
    </w:div>
    <w:div w:id="995038043">
      <w:bodyDiv w:val="1"/>
      <w:marLeft w:val="0"/>
      <w:marRight w:val="0"/>
      <w:marTop w:val="0"/>
      <w:marBottom w:val="0"/>
      <w:divBdr>
        <w:top w:val="none" w:sz="0" w:space="0" w:color="auto"/>
        <w:left w:val="none" w:sz="0" w:space="0" w:color="auto"/>
        <w:bottom w:val="none" w:sz="0" w:space="0" w:color="auto"/>
        <w:right w:val="none" w:sz="0" w:space="0" w:color="auto"/>
      </w:divBdr>
      <w:divsChild>
        <w:div w:id="603852225">
          <w:marLeft w:val="0"/>
          <w:marRight w:val="0"/>
          <w:marTop w:val="0"/>
          <w:marBottom w:val="0"/>
          <w:divBdr>
            <w:top w:val="none" w:sz="0" w:space="0" w:color="auto"/>
            <w:left w:val="none" w:sz="0" w:space="0" w:color="auto"/>
            <w:bottom w:val="none" w:sz="0" w:space="0" w:color="auto"/>
            <w:right w:val="none" w:sz="0" w:space="0" w:color="auto"/>
          </w:divBdr>
        </w:div>
      </w:divsChild>
    </w:div>
    <w:div w:id="1036543038">
      <w:bodyDiv w:val="1"/>
      <w:marLeft w:val="0"/>
      <w:marRight w:val="0"/>
      <w:marTop w:val="0"/>
      <w:marBottom w:val="0"/>
      <w:divBdr>
        <w:top w:val="none" w:sz="0" w:space="0" w:color="auto"/>
        <w:left w:val="none" w:sz="0" w:space="0" w:color="auto"/>
        <w:bottom w:val="none" w:sz="0" w:space="0" w:color="auto"/>
        <w:right w:val="none" w:sz="0" w:space="0" w:color="auto"/>
      </w:divBdr>
    </w:div>
    <w:div w:id="1109470910">
      <w:bodyDiv w:val="1"/>
      <w:marLeft w:val="0"/>
      <w:marRight w:val="0"/>
      <w:marTop w:val="0"/>
      <w:marBottom w:val="0"/>
      <w:divBdr>
        <w:top w:val="none" w:sz="0" w:space="0" w:color="auto"/>
        <w:left w:val="none" w:sz="0" w:space="0" w:color="auto"/>
        <w:bottom w:val="none" w:sz="0" w:space="0" w:color="auto"/>
        <w:right w:val="none" w:sz="0" w:space="0" w:color="auto"/>
      </w:divBdr>
    </w:div>
    <w:div w:id="1252006369">
      <w:bodyDiv w:val="1"/>
      <w:marLeft w:val="0"/>
      <w:marRight w:val="0"/>
      <w:marTop w:val="0"/>
      <w:marBottom w:val="0"/>
      <w:divBdr>
        <w:top w:val="none" w:sz="0" w:space="0" w:color="auto"/>
        <w:left w:val="none" w:sz="0" w:space="0" w:color="auto"/>
        <w:bottom w:val="none" w:sz="0" w:space="0" w:color="auto"/>
        <w:right w:val="none" w:sz="0" w:space="0" w:color="auto"/>
      </w:divBdr>
    </w:div>
    <w:div w:id="1260916364">
      <w:bodyDiv w:val="1"/>
      <w:marLeft w:val="0"/>
      <w:marRight w:val="0"/>
      <w:marTop w:val="0"/>
      <w:marBottom w:val="0"/>
      <w:divBdr>
        <w:top w:val="none" w:sz="0" w:space="0" w:color="auto"/>
        <w:left w:val="none" w:sz="0" w:space="0" w:color="auto"/>
        <w:bottom w:val="none" w:sz="0" w:space="0" w:color="auto"/>
        <w:right w:val="none" w:sz="0" w:space="0" w:color="auto"/>
      </w:divBdr>
    </w:div>
    <w:div w:id="1292830642">
      <w:bodyDiv w:val="1"/>
      <w:marLeft w:val="0"/>
      <w:marRight w:val="0"/>
      <w:marTop w:val="0"/>
      <w:marBottom w:val="0"/>
      <w:divBdr>
        <w:top w:val="none" w:sz="0" w:space="0" w:color="auto"/>
        <w:left w:val="none" w:sz="0" w:space="0" w:color="auto"/>
        <w:bottom w:val="none" w:sz="0" w:space="0" w:color="auto"/>
        <w:right w:val="none" w:sz="0" w:space="0" w:color="auto"/>
      </w:divBdr>
    </w:div>
    <w:div w:id="1324510311">
      <w:bodyDiv w:val="1"/>
      <w:marLeft w:val="0"/>
      <w:marRight w:val="0"/>
      <w:marTop w:val="0"/>
      <w:marBottom w:val="0"/>
      <w:divBdr>
        <w:top w:val="none" w:sz="0" w:space="0" w:color="auto"/>
        <w:left w:val="none" w:sz="0" w:space="0" w:color="auto"/>
        <w:bottom w:val="none" w:sz="0" w:space="0" w:color="auto"/>
        <w:right w:val="none" w:sz="0" w:space="0" w:color="auto"/>
      </w:divBdr>
    </w:div>
    <w:div w:id="1342588843">
      <w:bodyDiv w:val="1"/>
      <w:marLeft w:val="0"/>
      <w:marRight w:val="0"/>
      <w:marTop w:val="0"/>
      <w:marBottom w:val="0"/>
      <w:divBdr>
        <w:top w:val="none" w:sz="0" w:space="0" w:color="auto"/>
        <w:left w:val="none" w:sz="0" w:space="0" w:color="auto"/>
        <w:bottom w:val="none" w:sz="0" w:space="0" w:color="auto"/>
        <w:right w:val="none" w:sz="0" w:space="0" w:color="auto"/>
      </w:divBdr>
      <w:divsChild>
        <w:div w:id="996111706">
          <w:marLeft w:val="0"/>
          <w:marRight w:val="0"/>
          <w:marTop w:val="0"/>
          <w:marBottom w:val="0"/>
          <w:divBdr>
            <w:top w:val="none" w:sz="0" w:space="0" w:color="auto"/>
            <w:left w:val="none" w:sz="0" w:space="0" w:color="auto"/>
            <w:bottom w:val="none" w:sz="0" w:space="0" w:color="auto"/>
            <w:right w:val="none" w:sz="0" w:space="0" w:color="auto"/>
          </w:divBdr>
        </w:div>
        <w:div w:id="481391182">
          <w:marLeft w:val="0"/>
          <w:marRight w:val="0"/>
          <w:marTop w:val="0"/>
          <w:marBottom w:val="0"/>
          <w:divBdr>
            <w:top w:val="none" w:sz="0" w:space="0" w:color="auto"/>
            <w:left w:val="none" w:sz="0" w:space="0" w:color="auto"/>
            <w:bottom w:val="none" w:sz="0" w:space="0" w:color="auto"/>
            <w:right w:val="none" w:sz="0" w:space="0" w:color="auto"/>
          </w:divBdr>
        </w:div>
        <w:div w:id="1423722526">
          <w:marLeft w:val="0"/>
          <w:marRight w:val="0"/>
          <w:marTop w:val="0"/>
          <w:marBottom w:val="0"/>
          <w:divBdr>
            <w:top w:val="none" w:sz="0" w:space="0" w:color="auto"/>
            <w:left w:val="none" w:sz="0" w:space="0" w:color="auto"/>
            <w:bottom w:val="none" w:sz="0" w:space="0" w:color="auto"/>
            <w:right w:val="none" w:sz="0" w:space="0" w:color="auto"/>
          </w:divBdr>
        </w:div>
        <w:div w:id="902523598">
          <w:marLeft w:val="0"/>
          <w:marRight w:val="0"/>
          <w:marTop w:val="0"/>
          <w:marBottom w:val="0"/>
          <w:divBdr>
            <w:top w:val="none" w:sz="0" w:space="0" w:color="auto"/>
            <w:left w:val="none" w:sz="0" w:space="0" w:color="auto"/>
            <w:bottom w:val="none" w:sz="0" w:space="0" w:color="auto"/>
            <w:right w:val="none" w:sz="0" w:space="0" w:color="auto"/>
          </w:divBdr>
        </w:div>
        <w:div w:id="227155196">
          <w:marLeft w:val="0"/>
          <w:marRight w:val="0"/>
          <w:marTop w:val="0"/>
          <w:marBottom w:val="0"/>
          <w:divBdr>
            <w:top w:val="none" w:sz="0" w:space="0" w:color="auto"/>
            <w:left w:val="none" w:sz="0" w:space="0" w:color="auto"/>
            <w:bottom w:val="none" w:sz="0" w:space="0" w:color="auto"/>
            <w:right w:val="none" w:sz="0" w:space="0" w:color="auto"/>
          </w:divBdr>
        </w:div>
        <w:div w:id="2009403789">
          <w:marLeft w:val="0"/>
          <w:marRight w:val="0"/>
          <w:marTop w:val="0"/>
          <w:marBottom w:val="0"/>
          <w:divBdr>
            <w:top w:val="none" w:sz="0" w:space="0" w:color="auto"/>
            <w:left w:val="none" w:sz="0" w:space="0" w:color="auto"/>
            <w:bottom w:val="none" w:sz="0" w:space="0" w:color="auto"/>
            <w:right w:val="none" w:sz="0" w:space="0" w:color="auto"/>
          </w:divBdr>
        </w:div>
        <w:div w:id="1836144436">
          <w:marLeft w:val="0"/>
          <w:marRight w:val="0"/>
          <w:marTop w:val="0"/>
          <w:marBottom w:val="0"/>
          <w:divBdr>
            <w:top w:val="none" w:sz="0" w:space="0" w:color="auto"/>
            <w:left w:val="none" w:sz="0" w:space="0" w:color="auto"/>
            <w:bottom w:val="none" w:sz="0" w:space="0" w:color="auto"/>
            <w:right w:val="none" w:sz="0" w:space="0" w:color="auto"/>
          </w:divBdr>
        </w:div>
        <w:div w:id="2087144163">
          <w:marLeft w:val="0"/>
          <w:marRight w:val="0"/>
          <w:marTop w:val="0"/>
          <w:marBottom w:val="0"/>
          <w:divBdr>
            <w:top w:val="none" w:sz="0" w:space="0" w:color="auto"/>
            <w:left w:val="none" w:sz="0" w:space="0" w:color="auto"/>
            <w:bottom w:val="none" w:sz="0" w:space="0" w:color="auto"/>
            <w:right w:val="none" w:sz="0" w:space="0" w:color="auto"/>
          </w:divBdr>
        </w:div>
        <w:div w:id="2083481036">
          <w:marLeft w:val="0"/>
          <w:marRight w:val="0"/>
          <w:marTop w:val="0"/>
          <w:marBottom w:val="0"/>
          <w:divBdr>
            <w:top w:val="none" w:sz="0" w:space="0" w:color="auto"/>
            <w:left w:val="none" w:sz="0" w:space="0" w:color="auto"/>
            <w:bottom w:val="none" w:sz="0" w:space="0" w:color="auto"/>
            <w:right w:val="none" w:sz="0" w:space="0" w:color="auto"/>
          </w:divBdr>
        </w:div>
        <w:div w:id="2076246174">
          <w:marLeft w:val="0"/>
          <w:marRight w:val="0"/>
          <w:marTop w:val="0"/>
          <w:marBottom w:val="0"/>
          <w:divBdr>
            <w:top w:val="none" w:sz="0" w:space="0" w:color="auto"/>
            <w:left w:val="none" w:sz="0" w:space="0" w:color="auto"/>
            <w:bottom w:val="none" w:sz="0" w:space="0" w:color="auto"/>
            <w:right w:val="none" w:sz="0" w:space="0" w:color="auto"/>
          </w:divBdr>
        </w:div>
        <w:div w:id="650839545">
          <w:marLeft w:val="0"/>
          <w:marRight w:val="0"/>
          <w:marTop w:val="0"/>
          <w:marBottom w:val="0"/>
          <w:divBdr>
            <w:top w:val="none" w:sz="0" w:space="0" w:color="auto"/>
            <w:left w:val="none" w:sz="0" w:space="0" w:color="auto"/>
            <w:bottom w:val="none" w:sz="0" w:space="0" w:color="auto"/>
            <w:right w:val="none" w:sz="0" w:space="0" w:color="auto"/>
          </w:divBdr>
        </w:div>
        <w:div w:id="420568004">
          <w:marLeft w:val="0"/>
          <w:marRight w:val="0"/>
          <w:marTop w:val="0"/>
          <w:marBottom w:val="0"/>
          <w:divBdr>
            <w:top w:val="none" w:sz="0" w:space="0" w:color="auto"/>
            <w:left w:val="none" w:sz="0" w:space="0" w:color="auto"/>
            <w:bottom w:val="none" w:sz="0" w:space="0" w:color="auto"/>
            <w:right w:val="none" w:sz="0" w:space="0" w:color="auto"/>
          </w:divBdr>
        </w:div>
        <w:div w:id="613365091">
          <w:marLeft w:val="0"/>
          <w:marRight w:val="0"/>
          <w:marTop w:val="0"/>
          <w:marBottom w:val="0"/>
          <w:divBdr>
            <w:top w:val="none" w:sz="0" w:space="0" w:color="auto"/>
            <w:left w:val="none" w:sz="0" w:space="0" w:color="auto"/>
            <w:bottom w:val="none" w:sz="0" w:space="0" w:color="auto"/>
            <w:right w:val="none" w:sz="0" w:space="0" w:color="auto"/>
          </w:divBdr>
        </w:div>
        <w:div w:id="595285000">
          <w:marLeft w:val="0"/>
          <w:marRight w:val="0"/>
          <w:marTop w:val="0"/>
          <w:marBottom w:val="0"/>
          <w:divBdr>
            <w:top w:val="none" w:sz="0" w:space="0" w:color="auto"/>
            <w:left w:val="none" w:sz="0" w:space="0" w:color="auto"/>
            <w:bottom w:val="none" w:sz="0" w:space="0" w:color="auto"/>
            <w:right w:val="none" w:sz="0" w:space="0" w:color="auto"/>
          </w:divBdr>
        </w:div>
        <w:div w:id="1325620256">
          <w:marLeft w:val="0"/>
          <w:marRight w:val="0"/>
          <w:marTop w:val="0"/>
          <w:marBottom w:val="0"/>
          <w:divBdr>
            <w:top w:val="none" w:sz="0" w:space="0" w:color="auto"/>
            <w:left w:val="none" w:sz="0" w:space="0" w:color="auto"/>
            <w:bottom w:val="none" w:sz="0" w:space="0" w:color="auto"/>
            <w:right w:val="none" w:sz="0" w:space="0" w:color="auto"/>
          </w:divBdr>
        </w:div>
        <w:div w:id="1579630934">
          <w:marLeft w:val="0"/>
          <w:marRight w:val="0"/>
          <w:marTop w:val="0"/>
          <w:marBottom w:val="0"/>
          <w:divBdr>
            <w:top w:val="none" w:sz="0" w:space="0" w:color="auto"/>
            <w:left w:val="none" w:sz="0" w:space="0" w:color="auto"/>
            <w:bottom w:val="none" w:sz="0" w:space="0" w:color="auto"/>
            <w:right w:val="none" w:sz="0" w:space="0" w:color="auto"/>
          </w:divBdr>
        </w:div>
        <w:div w:id="511796266">
          <w:marLeft w:val="0"/>
          <w:marRight w:val="0"/>
          <w:marTop w:val="0"/>
          <w:marBottom w:val="0"/>
          <w:divBdr>
            <w:top w:val="none" w:sz="0" w:space="0" w:color="auto"/>
            <w:left w:val="none" w:sz="0" w:space="0" w:color="auto"/>
            <w:bottom w:val="none" w:sz="0" w:space="0" w:color="auto"/>
            <w:right w:val="none" w:sz="0" w:space="0" w:color="auto"/>
          </w:divBdr>
        </w:div>
        <w:div w:id="1109206382">
          <w:marLeft w:val="0"/>
          <w:marRight w:val="0"/>
          <w:marTop w:val="0"/>
          <w:marBottom w:val="0"/>
          <w:divBdr>
            <w:top w:val="none" w:sz="0" w:space="0" w:color="auto"/>
            <w:left w:val="none" w:sz="0" w:space="0" w:color="auto"/>
            <w:bottom w:val="none" w:sz="0" w:space="0" w:color="auto"/>
            <w:right w:val="none" w:sz="0" w:space="0" w:color="auto"/>
          </w:divBdr>
        </w:div>
        <w:div w:id="1838958689">
          <w:marLeft w:val="0"/>
          <w:marRight w:val="0"/>
          <w:marTop w:val="0"/>
          <w:marBottom w:val="0"/>
          <w:divBdr>
            <w:top w:val="none" w:sz="0" w:space="0" w:color="auto"/>
            <w:left w:val="none" w:sz="0" w:space="0" w:color="auto"/>
            <w:bottom w:val="none" w:sz="0" w:space="0" w:color="auto"/>
            <w:right w:val="none" w:sz="0" w:space="0" w:color="auto"/>
          </w:divBdr>
        </w:div>
        <w:div w:id="1145505648">
          <w:marLeft w:val="0"/>
          <w:marRight w:val="0"/>
          <w:marTop w:val="0"/>
          <w:marBottom w:val="0"/>
          <w:divBdr>
            <w:top w:val="none" w:sz="0" w:space="0" w:color="auto"/>
            <w:left w:val="none" w:sz="0" w:space="0" w:color="auto"/>
            <w:bottom w:val="none" w:sz="0" w:space="0" w:color="auto"/>
            <w:right w:val="none" w:sz="0" w:space="0" w:color="auto"/>
          </w:divBdr>
        </w:div>
        <w:div w:id="1666515185">
          <w:marLeft w:val="0"/>
          <w:marRight w:val="0"/>
          <w:marTop w:val="0"/>
          <w:marBottom w:val="0"/>
          <w:divBdr>
            <w:top w:val="none" w:sz="0" w:space="0" w:color="auto"/>
            <w:left w:val="none" w:sz="0" w:space="0" w:color="auto"/>
            <w:bottom w:val="none" w:sz="0" w:space="0" w:color="auto"/>
            <w:right w:val="none" w:sz="0" w:space="0" w:color="auto"/>
          </w:divBdr>
        </w:div>
        <w:div w:id="318388512">
          <w:marLeft w:val="0"/>
          <w:marRight w:val="0"/>
          <w:marTop w:val="0"/>
          <w:marBottom w:val="0"/>
          <w:divBdr>
            <w:top w:val="none" w:sz="0" w:space="0" w:color="auto"/>
            <w:left w:val="none" w:sz="0" w:space="0" w:color="auto"/>
            <w:bottom w:val="none" w:sz="0" w:space="0" w:color="auto"/>
            <w:right w:val="none" w:sz="0" w:space="0" w:color="auto"/>
          </w:divBdr>
        </w:div>
        <w:div w:id="196355964">
          <w:marLeft w:val="0"/>
          <w:marRight w:val="0"/>
          <w:marTop w:val="0"/>
          <w:marBottom w:val="0"/>
          <w:divBdr>
            <w:top w:val="none" w:sz="0" w:space="0" w:color="auto"/>
            <w:left w:val="none" w:sz="0" w:space="0" w:color="auto"/>
            <w:bottom w:val="none" w:sz="0" w:space="0" w:color="auto"/>
            <w:right w:val="none" w:sz="0" w:space="0" w:color="auto"/>
          </w:divBdr>
        </w:div>
        <w:div w:id="1443765655">
          <w:marLeft w:val="0"/>
          <w:marRight w:val="0"/>
          <w:marTop w:val="0"/>
          <w:marBottom w:val="0"/>
          <w:divBdr>
            <w:top w:val="none" w:sz="0" w:space="0" w:color="auto"/>
            <w:left w:val="none" w:sz="0" w:space="0" w:color="auto"/>
            <w:bottom w:val="none" w:sz="0" w:space="0" w:color="auto"/>
            <w:right w:val="none" w:sz="0" w:space="0" w:color="auto"/>
          </w:divBdr>
        </w:div>
        <w:div w:id="781415940">
          <w:marLeft w:val="0"/>
          <w:marRight w:val="0"/>
          <w:marTop w:val="0"/>
          <w:marBottom w:val="0"/>
          <w:divBdr>
            <w:top w:val="none" w:sz="0" w:space="0" w:color="auto"/>
            <w:left w:val="none" w:sz="0" w:space="0" w:color="auto"/>
            <w:bottom w:val="none" w:sz="0" w:space="0" w:color="auto"/>
            <w:right w:val="none" w:sz="0" w:space="0" w:color="auto"/>
          </w:divBdr>
        </w:div>
        <w:div w:id="341325865">
          <w:marLeft w:val="0"/>
          <w:marRight w:val="0"/>
          <w:marTop w:val="0"/>
          <w:marBottom w:val="0"/>
          <w:divBdr>
            <w:top w:val="none" w:sz="0" w:space="0" w:color="auto"/>
            <w:left w:val="none" w:sz="0" w:space="0" w:color="auto"/>
            <w:bottom w:val="none" w:sz="0" w:space="0" w:color="auto"/>
            <w:right w:val="none" w:sz="0" w:space="0" w:color="auto"/>
          </w:divBdr>
        </w:div>
        <w:div w:id="284889492">
          <w:marLeft w:val="0"/>
          <w:marRight w:val="0"/>
          <w:marTop w:val="0"/>
          <w:marBottom w:val="0"/>
          <w:divBdr>
            <w:top w:val="none" w:sz="0" w:space="0" w:color="auto"/>
            <w:left w:val="none" w:sz="0" w:space="0" w:color="auto"/>
            <w:bottom w:val="none" w:sz="0" w:space="0" w:color="auto"/>
            <w:right w:val="none" w:sz="0" w:space="0" w:color="auto"/>
          </w:divBdr>
        </w:div>
        <w:div w:id="1826705252">
          <w:marLeft w:val="0"/>
          <w:marRight w:val="0"/>
          <w:marTop w:val="0"/>
          <w:marBottom w:val="0"/>
          <w:divBdr>
            <w:top w:val="none" w:sz="0" w:space="0" w:color="auto"/>
            <w:left w:val="none" w:sz="0" w:space="0" w:color="auto"/>
            <w:bottom w:val="none" w:sz="0" w:space="0" w:color="auto"/>
            <w:right w:val="none" w:sz="0" w:space="0" w:color="auto"/>
          </w:divBdr>
        </w:div>
        <w:div w:id="1028214554">
          <w:marLeft w:val="0"/>
          <w:marRight w:val="0"/>
          <w:marTop w:val="0"/>
          <w:marBottom w:val="0"/>
          <w:divBdr>
            <w:top w:val="none" w:sz="0" w:space="0" w:color="auto"/>
            <w:left w:val="none" w:sz="0" w:space="0" w:color="auto"/>
            <w:bottom w:val="none" w:sz="0" w:space="0" w:color="auto"/>
            <w:right w:val="none" w:sz="0" w:space="0" w:color="auto"/>
          </w:divBdr>
        </w:div>
        <w:div w:id="1157069010">
          <w:marLeft w:val="0"/>
          <w:marRight w:val="0"/>
          <w:marTop w:val="0"/>
          <w:marBottom w:val="0"/>
          <w:divBdr>
            <w:top w:val="none" w:sz="0" w:space="0" w:color="auto"/>
            <w:left w:val="none" w:sz="0" w:space="0" w:color="auto"/>
            <w:bottom w:val="none" w:sz="0" w:space="0" w:color="auto"/>
            <w:right w:val="none" w:sz="0" w:space="0" w:color="auto"/>
          </w:divBdr>
        </w:div>
        <w:div w:id="1611737803">
          <w:marLeft w:val="0"/>
          <w:marRight w:val="0"/>
          <w:marTop w:val="0"/>
          <w:marBottom w:val="0"/>
          <w:divBdr>
            <w:top w:val="none" w:sz="0" w:space="0" w:color="auto"/>
            <w:left w:val="none" w:sz="0" w:space="0" w:color="auto"/>
            <w:bottom w:val="none" w:sz="0" w:space="0" w:color="auto"/>
            <w:right w:val="none" w:sz="0" w:space="0" w:color="auto"/>
          </w:divBdr>
          <w:divsChild>
            <w:div w:id="1049109578">
              <w:marLeft w:val="0"/>
              <w:marRight w:val="0"/>
              <w:marTop w:val="0"/>
              <w:marBottom w:val="0"/>
              <w:divBdr>
                <w:top w:val="none" w:sz="0" w:space="0" w:color="auto"/>
                <w:left w:val="none" w:sz="0" w:space="0" w:color="auto"/>
                <w:bottom w:val="none" w:sz="0" w:space="0" w:color="auto"/>
                <w:right w:val="none" w:sz="0" w:space="0" w:color="auto"/>
              </w:divBdr>
            </w:div>
            <w:div w:id="1350907831">
              <w:marLeft w:val="0"/>
              <w:marRight w:val="0"/>
              <w:marTop w:val="0"/>
              <w:marBottom w:val="0"/>
              <w:divBdr>
                <w:top w:val="none" w:sz="0" w:space="0" w:color="auto"/>
                <w:left w:val="none" w:sz="0" w:space="0" w:color="auto"/>
                <w:bottom w:val="none" w:sz="0" w:space="0" w:color="auto"/>
                <w:right w:val="none" w:sz="0" w:space="0" w:color="auto"/>
              </w:divBdr>
            </w:div>
            <w:div w:id="2141728158">
              <w:marLeft w:val="0"/>
              <w:marRight w:val="0"/>
              <w:marTop w:val="0"/>
              <w:marBottom w:val="0"/>
              <w:divBdr>
                <w:top w:val="none" w:sz="0" w:space="0" w:color="auto"/>
                <w:left w:val="none" w:sz="0" w:space="0" w:color="auto"/>
                <w:bottom w:val="none" w:sz="0" w:space="0" w:color="auto"/>
                <w:right w:val="none" w:sz="0" w:space="0" w:color="auto"/>
              </w:divBdr>
            </w:div>
            <w:div w:id="478376774">
              <w:marLeft w:val="0"/>
              <w:marRight w:val="0"/>
              <w:marTop w:val="0"/>
              <w:marBottom w:val="0"/>
              <w:divBdr>
                <w:top w:val="none" w:sz="0" w:space="0" w:color="auto"/>
                <w:left w:val="none" w:sz="0" w:space="0" w:color="auto"/>
                <w:bottom w:val="none" w:sz="0" w:space="0" w:color="auto"/>
                <w:right w:val="none" w:sz="0" w:space="0" w:color="auto"/>
              </w:divBdr>
            </w:div>
          </w:divsChild>
        </w:div>
        <w:div w:id="174342483">
          <w:marLeft w:val="0"/>
          <w:marRight w:val="0"/>
          <w:marTop w:val="0"/>
          <w:marBottom w:val="0"/>
          <w:divBdr>
            <w:top w:val="none" w:sz="0" w:space="0" w:color="auto"/>
            <w:left w:val="none" w:sz="0" w:space="0" w:color="auto"/>
            <w:bottom w:val="none" w:sz="0" w:space="0" w:color="auto"/>
            <w:right w:val="none" w:sz="0" w:space="0" w:color="auto"/>
          </w:divBdr>
          <w:divsChild>
            <w:div w:id="1833446405">
              <w:marLeft w:val="0"/>
              <w:marRight w:val="0"/>
              <w:marTop w:val="0"/>
              <w:marBottom w:val="0"/>
              <w:divBdr>
                <w:top w:val="none" w:sz="0" w:space="0" w:color="auto"/>
                <w:left w:val="none" w:sz="0" w:space="0" w:color="auto"/>
                <w:bottom w:val="none" w:sz="0" w:space="0" w:color="auto"/>
                <w:right w:val="none" w:sz="0" w:space="0" w:color="auto"/>
              </w:divBdr>
            </w:div>
            <w:div w:id="1348823008">
              <w:marLeft w:val="0"/>
              <w:marRight w:val="0"/>
              <w:marTop w:val="0"/>
              <w:marBottom w:val="0"/>
              <w:divBdr>
                <w:top w:val="none" w:sz="0" w:space="0" w:color="auto"/>
                <w:left w:val="none" w:sz="0" w:space="0" w:color="auto"/>
                <w:bottom w:val="none" w:sz="0" w:space="0" w:color="auto"/>
                <w:right w:val="none" w:sz="0" w:space="0" w:color="auto"/>
              </w:divBdr>
            </w:div>
            <w:div w:id="496847310">
              <w:marLeft w:val="0"/>
              <w:marRight w:val="0"/>
              <w:marTop w:val="0"/>
              <w:marBottom w:val="0"/>
              <w:divBdr>
                <w:top w:val="none" w:sz="0" w:space="0" w:color="auto"/>
                <w:left w:val="none" w:sz="0" w:space="0" w:color="auto"/>
                <w:bottom w:val="none" w:sz="0" w:space="0" w:color="auto"/>
                <w:right w:val="none" w:sz="0" w:space="0" w:color="auto"/>
              </w:divBdr>
            </w:div>
            <w:div w:id="1970620523">
              <w:marLeft w:val="0"/>
              <w:marRight w:val="0"/>
              <w:marTop w:val="0"/>
              <w:marBottom w:val="0"/>
              <w:divBdr>
                <w:top w:val="none" w:sz="0" w:space="0" w:color="auto"/>
                <w:left w:val="none" w:sz="0" w:space="0" w:color="auto"/>
                <w:bottom w:val="none" w:sz="0" w:space="0" w:color="auto"/>
                <w:right w:val="none" w:sz="0" w:space="0" w:color="auto"/>
              </w:divBdr>
            </w:div>
            <w:div w:id="1146320758">
              <w:marLeft w:val="0"/>
              <w:marRight w:val="0"/>
              <w:marTop w:val="0"/>
              <w:marBottom w:val="0"/>
              <w:divBdr>
                <w:top w:val="none" w:sz="0" w:space="0" w:color="auto"/>
                <w:left w:val="none" w:sz="0" w:space="0" w:color="auto"/>
                <w:bottom w:val="none" w:sz="0" w:space="0" w:color="auto"/>
                <w:right w:val="none" w:sz="0" w:space="0" w:color="auto"/>
              </w:divBdr>
            </w:div>
          </w:divsChild>
        </w:div>
        <w:div w:id="601299178">
          <w:marLeft w:val="0"/>
          <w:marRight w:val="0"/>
          <w:marTop w:val="0"/>
          <w:marBottom w:val="0"/>
          <w:divBdr>
            <w:top w:val="none" w:sz="0" w:space="0" w:color="auto"/>
            <w:left w:val="none" w:sz="0" w:space="0" w:color="auto"/>
            <w:bottom w:val="none" w:sz="0" w:space="0" w:color="auto"/>
            <w:right w:val="none" w:sz="0" w:space="0" w:color="auto"/>
          </w:divBdr>
        </w:div>
        <w:div w:id="1524632847">
          <w:marLeft w:val="0"/>
          <w:marRight w:val="0"/>
          <w:marTop w:val="0"/>
          <w:marBottom w:val="0"/>
          <w:divBdr>
            <w:top w:val="none" w:sz="0" w:space="0" w:color="auto"/>
            <w:left w:val="none" w:sz="0" w:space="0" w:color="auto"/>
            <w:bottom w:val="none" w:sz="0" w:space="0" w:color="auto"/>
            <w:right w:val="none" w:sz="0" w:space="0" w:color="auto"/>
          </w:divBdr>
        </w:div>
        <w:div w:id="298072773">
          <w:marLeft w:val="0"/>
          <w:marRight w:val="0"/>
          <w:marTop w:val="0"/>
          <w:marBottom w:val="0"/>
          <w:divBdr>
            <w:top w:val="none" w:sz="0" w:space="0" w:color="auto"/>
            <w:left w:val="none" w:sz="0" w:space="0" w:color="auto"/>
            <w:bottom w:val="none" w:sz="0" w:space="0" w:color="auto"/>
            <w:right w:val="none" w:sz="0" w:space="0" w:color="auto"/>
          </w:divBdr>
        </w:div>
        <w:div w:id="1139884023">
          <w:marLeft w:val="0"/>
          <w:marRight w:val="0"/>
          <w:marTop w:val="0"/>
          <w:marBottom w:val="0"/>
          <w:divBdr>
            <w:top w:val="none" w:sz="0" w:space="0" w:color="auto"/>
            <w:left w:val="none" w:sz="0" w:space="0" w:color="auto"/>
            <w:bottom w:val="none" w:sz="0" w:space="0" w:color="auto"/>
            <w:right w:val="none" w:sz="0" w:space="0" w:color="auto"/>
          </w:divBdr>
        </w:div>
        <w:div w:id="2031030525">
          <w:marLeft w:val="0"/>
          <w:marRight w:val="0"/>
          <w:marTop w:val="0"/>
          <w:marBottom w:val="0"/>
          <w:divBdr>
            <w:top w:val="none" w:sz="0" w:space="0" w:color="auto"/>
            <w:left w:val="none" w:sz="0" w:space="0" w:color="auto"/>
            <w:bottom w:val="none" w:sz="0" w:space="0" w:color="auto"/>
            <w:right w:val="none" w:sz="0" w:space="0" w:color="auto"/>
          </w:divBdr>
        </w:div>
        <w:div w:id="338314619">
          <w:marLeft w:val="0"/>
          <w:marRight w:val="0"/>
          <w:marTop w:val="0"/>
          <w:marBottom w:val="0"/>
          <w:divBdr>
            <w:top w:val="none" w:sz="0" w:space="0" w:color="auto"/>
            <w:left w:val="none" w:sz="0" w:space="0" w:color="auto"/>
            <w:bottom w:val="none" w:sz="0" w:space="0" w:color="auto"/>
            <w:right w:val="none" w:sz="0" w:space="0" w:color="auto"/>
          </w:divBdr>
          <w:divsChild>
            <w:div w:id="1225290525">
              <w:marLeft w:val="0"/>
              <w:marRight w:val="0"/>
              <w:marTop w:val="0"/>
              <w:marBottom w:val="0"/>
              <w:divBdr>
                <w:top w:val="none" w:sz="0" w:space="0" w:color="auto"/>
                <w:left w:val="none" w:sz="0" w:space="0" w:color="auto"/>
                <w:bottom w:val="none" w:sz="0" w:space="0" w:color="auto"/>
                <w:right w:val="none" w:sz="0" w:space="0" w:color="auto"/>
              </w:divBdr>
            </w:div>
            <w:div w:id="2096322431">
              <w:marLeft w:val="0"/>
              <w:marRight w:val="0"/>
              <w:marTop w:val="0"/>
              <w:marBottom w:val="0"/>
              <w:divBdr>
                <w:top w:val="none" w:sz="0" w:space="0" w:color="auto"/>
                <w:left w:val="none" w:sz="0" w:space="0" w:color="auto"/>
                <w:bottom w:val="none" w:sz="0" w:space="0" w:color="auto"/>
                <w:right w:val="none" w:sz="0" w:space="0" w:color="auto"/>
              </w:divBdr>
            </w:div>
            <w:div w:id="1424716952">
              <w:marLeft w:val="0"/>
              <w:marRight w:val="0"/>
              <w:marTop w:val="0"/>
              <w:marBottom w:val="0"/>
              <w:divBdr>
                <w:top w:val="none" w:sz="0" w:space="0" w:color="auto"/>
                <w:left w:val="none" w:sz="0" w:space="0" w:color="auto"/>
                <w:bottom w:val="none" w:sz="0" w:space="0" w:color="auto"/>
                <w:right w:val="none" w:sz="0" w:space="0" w:color="auto"/>
              </w:divBdr>
            </w:div>
            <w:div w:id="387458928">
              <w:marLeft w:val="0"/>
              <w:marRight w:val="0"/>
              <w:marTop w:val="0"/>
              <w:marBottom w:val="0"/>
              <w:divBdr>
                <w:top w:val="none" w:sz="0" w:space="0" w:color="auto"/>
                <w:left w:val="none" w:sz="0" w:space="0" w:color="auto"/>
                <w:bottom w:val="none" w:sz="0" w:space="0" w:color="auto"/>
                <w:right w:val="none" w:sz="0" w:space="0" w:color="auto"/>
              </w:divBdr>
            </w:div>
          </w:divsChild>
        </w:div>
        <w:div w:id="196167509">
          <w:marLeft w:val="0"/>
          <w:marRight w:val="0"/>
          <w:marTop w:val="0"/>
          <w:marBottom w:val="0"/>
          <w:divBdr>
            <w:top w:val="none" w:sz="0" w:space="0" w:color="auto"/>
            <w:left w:val="none" w:sz="0" w:space="0" w:color="auto"/>
            <w:bottom w:val="none" w:sz="0" w:space="0" w:color="auto"/>
            <w:right w:val="none" w:sz="0" w:space="0" w:color="auto"/>
          </w:divBdr>
        </w:div>
        <w:div w:id="613093459">
          <w:marLeft w:val="0"/>
          <w:marRight w:val="0"/>
          <w:marTop w:val="0"/>
          <w:marBottom w:val="0"/>
          <w:divBdr>
            <w:top w:val="none" w:sz="0" w:space="0" w:color="auto"/>
            <w:left w:val="none" w:sz="0" w:space="0" w:color="auto"/>
            <w:bottom w:val="none" w:sz="0" w:space="0" w:color="auto"/>
            <w:right w:val="none" w:sz="0" w:space="0" w:color="auto"/>
          </w:divBdr>
        </w:div>
        <w:div w:id="1096948040">
          <w:marLeft w:val="0"/>
          <w:marRight w:val="0"/>
          <w:marTop w:val="0"/>
          <w:marBottom w:val="0"/>
          <w:divBdr>
            <w:top w:val="none" w:sz="0" w:space="0" w:color="auto"/>
            <w:left w:val="none" w:sz="0" w:space="0" w:color="auto"/>
            <w:bottom w:val="none" w:sz="0" w:space="0" w:color="auto"/>
            <w:right w:val="none" w:sz="0" w:space="0" w:color="auto"/>
          </w:divBdr>
        </w:div>
        <w:div w:id="2104302275">
          <w:marLeft w:val="0"/>
          <w:marRight w:val="0"/>
          <w:marTop w:val="0"/>
          <w:marBottom w:val="0"/>
          <w:divBdr>
            <w:top w:val="none" w:sz="0" w:space="0" w:color="auto"/>
            <w:left w:val="none" w:sz="0" w:space="0" w:color="auto"/>
            <w:bottom w:val="none" w:sz="0" w:space="0" w:color="auto"/>
            <w:right w:val="none" w:sz="0" w:space="0" w:color="auto"/>
          </w:divBdr>
        </w:div>
        <w:div w:id="1229337678">
          <w:marLeft w:val="0"/>
          <w:marRight w:val="0"/>
          <w:marTop w:val="0"/>
          <w:marBottom w:val="0"/>
          <w:divBdr>
            <w:top w:val="none" w:sz="0" w:space="0" w:color="auto"/>
            <w:left w:val="none" w:sz="0" w:space="0" w:color="auto"/>
            <w:bottom w:val="none" w:sz="0" w:space="0" w:color="auto"/>
            <w:right w:val="none" w:sz="0" w:space="0" w:color="auto"/>
          </w:divBdr>
        </w:div>
        <w:div w:id="874779995">
          <w:marLeft w:val="0"/>
          <w:marRight w:val="0"/>
          <w:marTop w:val="0"/>
          <w:marBottom w:val="0"/>
          <w:divBdr>
            <w:top w:val="none" w:sz="0" w:space="0" w:color="auto"/>
            <w:left w:val="none" w:sz="0" w:space="0" w:color="auto"/>
            <w:bottom w:val="none" w:sz="0" w:space="0" w:color="auto"/>
            <w:right w:val="none" w:sz="0" w:space="0" w:color="auto"/>
          </w:divBdr>
        </w:div>
        <w:div w:id="1506674635">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641155242">
          <w:marLeft w:val="0"/>
          <w:marRight w:val="0"/>
          <w:marTop w:val="0"/>
          <w:marBottom w:val="0"/>
          <w:divBdr>
            <w:top w:val="none" w:sz="0" w:space="0" w:color="auto"/>
            <w:left w:val="none" w:sz="0" w:space="0" w:color="auto"/>
            <w:bottom w:val="none" w:sz="0" w:space="0" w:color="auto"/>
            <w:right w:val="none" w:sz="0" w:space="0" w:color="auto"/>
          </w:divBdr>
        </w:div>
        <w:div w:id="1433360150">
          <w:marLeft w:val="0"/>
          <w:marRight w:val="0"/>
          <w:marTop w:val="0"/>
          <w:marBottom w:val="0"/>
          <w:divBdr>
            <w:top w:val="none" w:sz="0" w:space="0" w:color="auto"/>
            <w:left w:val="none" w:sz="0" w:space="0" w:color="auto"/>
            <w:bottom w:val="none" w:sz="0" w:space="0" w:color="auto"/>
            <w:right w:val="none" w:sz="0" w:space="0" w:color="auto"/>
          </w:divBdr>
        </w:div>
        <w:div w:id="2118715274">
          <w:marLeft w:val="0"/>
          <w:marRight w:val="0"/>
          <w:marTop w:val="0"/>
          <w:marBottom w:val="0"/>
          <w:divBdr>
            <w:top w:val="none" w:sz="0" w:space="0" w:color="auto"/>
            <w:left w:val="none" w:sz="0" w:space="0" w:color="auto"/>
            <w:bottom w:val="none" w:sz="0" w:space="0" w:color="auto"/>
            <w:right w:val="none" w:sz="0" w:space="0" w:color="auto"/>
          </w:divBdr>
        </w:div>
        <w:div w:id="989092683">
          <w:marLeft w:val="0"/>
          <w:marRight w:val="0"/>
          <w:marTop w:val="0"/>
          <w:marBottom w:val="0"/>
          <w:divBdr>
            <w:top w:val="none" w:sz="0" w:space="0" w:color="auto"/>
            <w:left w:val="none" w:sz="0" w:space="0" w:color="auto"/>
            <w:bottom w:val="none" w:sz="0" w:space="0" w:color="auto"/>
            <w:right w:val="none" w:sz="0" w:space="0" w:color="auto"/>
          </w:divBdr>
        </w:div>
        <w:div w:id="1723210781">
          <w:marLeft w:val="0"/>
          <w:marRight w:val="0"/>
          <w:marTop w:val="0"/>
          <w:marBottom w:val="0"/>
          <w:divBdr>
            <w:top w:val="none" w:sz="0" w:space="0" w:color="auto"/>
            <w:left w:val="none" w:sz="0" w:space="0" w:color="auto"/>
            <w:bottom w:val="none" w:sz="0" w:space="0" w:color="auto"/>
            <w:right w:val="none" w:sz="0" w:space="0" w:color="auto"/>
          </w:divBdr>
        </w:div>
        <w:div w:id="362634092">
          <w:marLeft w:val="0"/>
          <w:marRight w:val="0"/>
          <w:marTop w:val="0"/>
          <w:marBottom w:val="0"/>
          <w:divBdr>
            <w:top w:val="none" w:sz="0" w:space="0" w:color="auto"/>
            <w:left w:val="none" w:sz="0" w:space="0" w:color="auto"/>
            <w:bottom w:val="none" w:sz="0" w:space="0" w:color="auto"/>
            <w:right w:val="none" w:sz="0" w:space="0" w:color="auto"/>
          </w:divBdr>
        </w:div>
        <w:div w:id="1487627675">
          <w:marLeft w:val="0"/>
          <w:marRight w:val="0"/>
          <w:marTop w:val="0"/>
          <w:marBottom w:val="0"/>
          <w:divBdr>
            <w:top w:val="none" w:sz="0" w:space="0" w:color="auto"/>
            <w:left w:val="none" w:sz="0" w:space="0" w:color="auto"/>
            <w:bottom w:val="none" w:sz="0" w:space="0" w:color="auto"/>
            <w:right w:val="none" w:sz="0" w:space="0" w:color="auto"/>
          </w:divBdr>
        </w:div>
        <w:div w:id="2126145331">
          <w:marLeft w:val="0"/>
          <w:marRight w:val="0"/>
          <w:marTop w:val="0"/>
          <w:marBottom w:val="0"/>
          <w:divBdr>
            <w:top w:val="none" w:sz="0" w:space="0" w:color="auto"/>
            <w:left w:val="none" w:sz="0" w:space="0" w:color="auto"/>
            <w:bottom w:val="none" w:sz="0" w:space="0" w:color="auto"/>
            <w:right w:val="none" w:sz="0" w:space="0" w:color="auto"/>
          </w:divBdr>
        </w:div>
        <w:div w:id="696350153">
          <w:marLeft w:val="0"/>
          <w:marRight w:val="0"/>
          <w:marTop w:val="0"/>
          <w:marBottom w:val="0"/>
          <w:divBdr>
            <w:top w:val="none" w:sz="0" w:space="0" w:color="auto"/>
            <w:left w:val="none" w:sz="0" w:space="0" w:color="auto"/>
            <w:bottom w:val="none" w:sz="0" w:space="0" w:color="auto"/>
            <w:right w:val="none" w:sz="0" w:space="0" w:color="auto"/>
          </w:divBdr>
        </w:div>
        <w:div w:id="1494645460">
          <w:marLeft w:val="0"/>
          <w:marRight w:val="0"/>
          <w:marTop w:val="0"/>
          <w:marBottom w:val="0"/>
          <w:divBdr>
            <w:top w:val="none" w:sz="0" w:space="0" w:color="auto"/>
            <w:left w:val="none" w:sz="0" w:space="0" w:color="auto"/>
            <w:bottom w:val="none" w:sz="0" w:space="0" w:color="auto"/>
            <w:right w:val="none" w:sz="0" w:space="0" w:color="auto"/>
          </w:divBdr>
        </w:div>
        <w:div w:id="833763691">
          <w:marLeft w:val="0"/>
          <w:marRight w:val="0"/>
          <w:marTop w:val="0"/>
          <w:marBottom w:val="0"/>
          <w:divBdr>
            <w:top w:val="none" w:sz="0" w:space="0" w:color="auto"/>
            <w:left w:val="none" w:sz="0" w:space="0" w:color="auto"/>
            <w:bottom w:val="none" w:sz="0" w:space="0" w:color="auto"/>
            <w:right w:val="none" w:sz="0" w:space="0" w:color="auto"/>
          </w:divBdr>
        </w:div>
        <w:div w:id="1367027739">
          <w:marLeft w:val="0"/>
          <w:marRight w:val="0"/>
          <w:marTop w:val="0"/>
          <w:marBottom w:val="0"/>
          <w:divBdr>
            <w:top w:val="none" w:sz="0" w:space="0" w:color="auto"/>
            <w:left w:val="none" w:sz="0" w:space="0" w:color="auto"/>
            <w:bottom w:val="none" w:sz="0" w:space="0" w:color="auto"/>
            <w:right w:val="none" w:sz="0" w:space="0" w:color="auto"/>
          </w:divBdr>
        </w:div>
        <w:div w:id="351222562">
          <w:marLeft w:val="0"/>
          <w:marRight w:val="0"/>
          <w:marTop w:val="0"/>
          <w:marBottom w:val="0"/>
          <w:divBdr>
            <w:top w:val="none" w:sz="0" w:space="0" w:color="auto"/>
            <w:left w:val="none" w:sz="0" w:space="0" w:color="auto"/>
            <w:bottom w:val="none" w:sz="0" w:space="0" w:color="auto"/>
            <w:right w:val="none" w:sz="0" w:space="0" w:color="auto"/>
          </w:divBdr>
          <w:divsChild>
            <w:div w:id="176190517">
              <w:marLeft w:val="0"/>
              <w:marRight w:val="0"/>
              <w:marTop w:val="0"/>
              <w:marBottom w:val="0"/>
              <w:divBdr>
                <w:top w:val="none" w:sz="0" w:space="0" w:color="auto"/>
                <w:left w:val="none" w:sz="0" w:space="0" w:color="auto"/>
                <w:bottom w:val="none" w:sz="0" w:space="0" w:color="auto"/>
                <w:right w:val="none" w:sz="0" w:space="0" w:color="auto"/>
              </w:divBdr>
            </w:div>
            <w:div w:id="1227109061">
              <w:marLeft w:val="0"/>
              <w:marRight w:val="0"/>
              <w:marTop w:val="0"/>
              <w:marBottom w:val="0"/>
              <w:divBdr>
                <w:top w:val="none" w:sz="0" w:space="0" w:color="auto"/>
                <w:left w:val="none" w:sz="0" w:space="0" w:color="auto"/>
                <w:bottom w:val="none" w:sz="0" w:space="0" w:color="auto"/>
                <w:right w:val="none" w:sz="0" w:space="0" w:color="auto"/>
              </w:divBdr>
            </w:div>
            <w:div w:id="53285620">
              <w:marLeft w:val="0"/>
              <w:marRight w:val="0"/>
              <w:marTop w:val="0"/>
              <w:marBottom w:val="0"/>
              <w:divBdr>
                <w:top w:val="none" w:sz="0" w:space="0" w:color="auto"/>
                <w:left w:val="none" w:sz="0" w:space="0" w:color="auto"/>
                <w:bottom w:val="none" w:sz="0" w:space="0" w:color="auto"/>
                <w:right w:val="none" w:sz="0" w:space="0" w:color="auto"/>
              </w:divBdr>
            </w:div>
            <w:div w:id="442966112">
              <w:marLeft w:val="0"/>
              <w:marRight w:val="0"/>
              <w:marTop w:val="0"/>
              <w:marBottom w:val="0"/>
              <w:divBdr>
                <w:top w:val="none" w:sz="0" w:space="0" w:color="auto"/>
                <w:left w:val="none" w:sz="0" w:space="0" w:color="auto"/>
                <w:bottom w:val="none" w:sz="0" w:space="0" w:color="auto"/>
                <w:right w:val="none" w:sz="0" w:space="0" w:color="auto"/>
              </w:divBdr>
            </w:div>
          </w:divsChild>
        </w:div>
        <w:div w:id="944308604">
          <w:marLeft w:val="0"/>
          <w:marRight w:val="0"/>
          <w:marTop w:val="0"/>
          <w:marBottom w:val="0"/>
          <w:divBdr>
            <w:top w:val="none" w:sz="0" w:space="0" w:color="auto"/>
            <w:left w:val="none" w:sz="0" w:space="0" w:color="auto"/>
            <w:bottom w:val="none" w:sz="0" w:space="0" w:color="auto"/>
            <w:right w:val="none" w:sz="0" w:space="0" w:color="auto"/>
          </w:divBdr>
          <w:divsChild>
            <w:div w:id="1063913833">
              <w:marLeft w:val="0"/>
              <w:marRight w:val="0"/>
              <w:marTop w:val="0"/>
              <w:marBottom w:val="0"/>
              <w:divBdr>
                <w:top w:val="none" w:sz="0" w:space="0" w:color="auto"/>
                <w:left w:val="none" w:sz="0" w:space="0" w:color="auto"/>
                <w:bottom w:val="none" w:sz="0" w:space="0" w:color="auto"/>
                <w:right w:val="none" w:sz="0" w:space="0" w:color="auto"/>
              </w:divBdr>
            </w:div>
            <w:div w:id="2107917280">
              <w:marLeft w:val="0"/>
              <w:marRight w:val="0"/>
              <w:marTop w:val="0"/>
              <w:marBottom w:val="0"/>
              <w:divBdr>
                <w:top w:val="none" w:sz="0" w:space="0" w:color="auto"/>
                <w:left w:val="none" w:sz="0" w:space="0" w:color="auto"/>
                <w:bottom w:val="none" w:sz="0" w:space="0" w:color="auto"/>
                <w:right w:val="none" w:sz="0" w:space="0" w:color="auto"/>
              </w:divBdr>
            </w:div>
            <w:div w:id="126703785">
              <w:marLeft w:val="0"/>
              <w:marRight w:val="0"/>
              <w:marTop w:val="0"/>
              <w:marBottom w:val="0"/>
              <w:divBdr>
                <w:top w:val="none" w:sz="0" w:space="0" w:color="auto"/>
                <w:left w:val="none" w:sz="0" w:space="0" w:color="auto"/>
                <w:bottom w:val="none" w:sz="0" w:space="0" w:color="auto"/>
                <w:right w:val="none" w:sz="0" w:space="0" w:color="auto"/>
              </w:divBdr>
            </w:div>
            <w:div w:id="1741823927">
              <w:marLeft w:val="0"/>
              <w:marRight w:val="0"/>
              <w:marTop w:val="0"/>
              <w:marBottom w:val="0"/>
              <w:divBdr>
                <w:top w:val="none" w:sz="0" w:space="0" w:color="auto"/>
                <w:left w:val="none" w:sz="0" w:space="0" w:color="auto"/>
                <w:bottom w:val="none" w:sz="0" w:space="0" w:color="auto"/>
                <w:right w:val="none" w:sz="0" w:space="0" w:color="auto"/>
              </w:divBdr>
            </w:div>
          </w:divsChild>
        </w:div>
        <w:div w:id="700593767">
          <w:marLeft w:val="0"/>
          <w:marRight w:val="0"/>
          <w:marTop w:val="0"/>
          <w:marBottom w:val="0"/>
          <w:divBdr>
            <w:top w:val="none" w:sz="0" w:space="0" w:color="auto"/>
            <w:left w:val="none" w:sz="0" w:space="0" w:color="auto"/>
            <w:bottom w:val="none" w:sz="0" w:space="0" w:color="auto"/>
            <w:right w:val="none" w:sz="0" w:space="0" w:color="auto"/>
          </w:divBdr>
          <w:divsChild>
            <w:div w:id="488255219">
              <w:marLeft w:val="0"/>
              <w:marRight w:val="0"/>
              <w:marTop w:val="0"/>
              <w:marBottom w:val="0"/>
              <w:divBdr>
                <w:top w:val="none" w:sz="0" w:space="0" w:color="auto"/>
                <w:left w:val="none" w:sz="0" w:space="0" w:color="auto"/>
                <w:bottom w:val="none" w:sz="0" w:space="0" w:color="auto"/>
                <w:right w:val="none" w:sz="0" w:space="0" w:color="auto"/>
              </w:divBdr>
            </w:div>
          </w:divsChild>
        </w:div>
        <w:div w:id="1235166335">
          <w:marLeft w:val="0"/>
          <w:marRight w:val="0"/>
          <w:marTop w:val="0"/>
          <w:marBottom w:val="0"/>
          <w:divBdr>
            <w:top w:val="none" w:sz="0" w:space="0" w:color="auto"/>
            <w:left w:val="none" w:sz="0" w:space="0" w:color="auto"/>
            <w:bottom w:val="none" w:sz="0" w:space="0" w:color="auto"/>
            <w:right w:val="none" w:sz="0" w:space="0" w:color="auto"/>
          </w:divBdr>
          <w:divsChild>
            <w:div w:id="695471719">
              <w:marLeft w:val="0"/>
              <w:marRight w:val="0"/>
              <w:marTop w:val="0"/>
              <w:marBottom w:val="0"/>
              <w:divBdr>
                <w:top w:val="none" w:sz="0" w:space="0" w:color="auto"/>
                <w:left w:val="none" w:sz="0" w:space="0" w:color="auto"/>
                <w:bottom w:val="none" w:sz="0" w:space="0" w:color="auto"/>
                <w:right w:val="none" w:sz="0" w:space="0" w:color="auto"/>
              </w:divBdr>
            </w:div>
            <w:div w:id="409695437">
              <w:marLeft w:val="0"/>
              <w:marRight w:val="0"/>
              <w:marTop w:val="0"/>
              <w:marBottom w:val="0"/>
              <w:divBdr>
                <w:top w:val="none" w:sz="0" w:space="0" w:color="auto"/>
                <w:left w:val="none" w:sz="0" w:space="0" w:color="auto"/>
                <w:bottom w:val="none" w:sz="0" w:space="0" w:color="auto"/>
                <w:right w:val="none" w:sz="0" w:space="0" w:color="auto"/>
              </w:divBdr>
            </w:div>
            <w:div w:id="1587029898">
              <w:marLeft w:val="0"/>
              <w:marRight w:val="0"/>
              <w:marTop w:val="0"/>
              <w:marBottom w:val="0"/>
              <w:divBdr>
                <w:top w:val="none" w:sz="0" w:space="0" w:color="auto"/>
                <w:left w:val="none" w:sz="0" w:space="0" w:color="auto"/>
                <w:bottom w:val="none" w:sz="0" w:space="0" w:color="auto"/>
                <w:right w:val="none" w:sz="0" w:space="0" w:color="auto"/>
              </w:divBdr>
            </w:div>
            <w:div w:id="2016028715">
              <w:marLeft w:val="0"/>
              <w:marRight w:val="0"/>
              <w:marTop w:val="0"/>
              <w:marBottom w:val="0"/>
              <w:divBdr>
                <w:top w:val="none" w:sz="0" w:space="0" w:color="auto"/>
                <w:left w:val="none" w:sz="0" w:space="0" w:color="auto"/>
                <w:bottom w:val="none" w:sz="0" w:space="0" w:color="auto"/>
                <w:right w:val="none" w:sz="0" w:space="0" w:color="auto"/>
              </w:divBdr>
            </w:div>
            <w:div w:id="228031302">
              <w:marLeft w:val="0"/>
              <w:marRight w:val="0"/>
              <w:marTop w:val="0"/>
              <w:marBottom w:val="0"/>
              <w:divBdr>
                <w:top w:val="none" w:sz="0" w:space="0" w:color="auto"/>
                <w:left w:val="none" w:sz="0" w:space="0" w:color="auto"/>
                <w:bottom w:val="none" w:sz="0" w:space="0" w:color="auto"/>
                <w:right w:val="none" w:sz="0" w:space="0" w:color="auto"/>
              </w:divBdr>
            </w:div>
          </w:divsChild>
        </w:div>
        <w:div w:id="814832644">
          <w:marLeft w:val="0"/>
          <w:marRight w:val="0"/>
          <w:marTop w:val="0"/>
          <w:marBottom w:val="0"/>
          <w:divBdr>
            <w:top w:val="none" w:sz="0" w:space="0" w:color="auto"/>
            <w:left w:val="none" w:sz="0" w:space="0" w:color="auto"/>
            <w:bottom w:val="none" w:sz="0" w:space="0" w:color="auto"/>
            <w:right w:val="none" w:sz="0" w:space="0" w:color="auto"/>
          </w:divBdr>
        </w:div>
        <w:div w:id="897396734">
          <w:marLeft w:val="0"/>
          <w:marRight w:val="0"/>
          <w:marTop w:val="0"/>
          <w:marBottom w:val="0"/>
          <w:divBdr>
            <w:top w:val="none" w:sz="0" w:space="0" w:color="auto"/>
            <w:left w:val="none" w:sz="0" w:space="0" w:color="auto"/>
            <w:bottom w:val="none" w:sz="0" w:space="0" w:color="auto"/>
            <w:right w:val="none" w:sz="0" w:space="0" w:color="auto"/>
          </w:divBdr>
        </w:div>
        <w:div w:id="780035489">
          <w:marLeft w:val="0"/>
          <w:marRight w:val="0"/>
          <w:marTop w:val="0"/>
          <w:marBottom w:val="0"/>
          <w:divBdr>
            <w:top w:val="none" w:sz="0" w:space="0" w:color="auto"/>
            <w:left w:val="none" w:sz="0" w:space="0" w:color="auto"/>
            <w:bottom w:val="none" w:sz="0" w:space="0" w:color="auto"/>
            <w:right w:val="none" w:sz="0" w:space="0" w:color="auto"/>
          </w:divBdr>
        </w:div>
        <w:div w:id="98986595">
          <w:marLeft w:val="0"/>
          <w:marRight w:val="0"/>
          <w:marTop w:val="0"/>
          <w:marBottom w:val="0"/>
          <w:divBdr>
            <w:top w:val="none" w:sz="0" w:space="0" w:color="auto"/>
            <w:left w:val="none" w:sz="0" w:space="0" w:color="auto"/>
            <w:bottom w:val="none" w:sz="0" w:space="0" w:color="auto"/>
            <w:right w:val="none" w:sz="0" w:space="0" w:color="auto"/>
          </w:divBdr>
        </w:div>
        <w:div w:id="278416712">
          <w:marLeft w:val="0"/>
          <w:marRight w:val="0"/>
          <w:marTop w:val="0"/>
          <w:marBottom w:val="0"/>
          <w:divBdr>
            <w:top w:val="none" w:sz="0" w:space="0" w:color="auto"/>
            <w:left w:val="none" w:sz="0" w:space="0" w:color="auto"/>
            <w:bottom w:val="none" w:sz="0" w:space="0" w:color="auto"/>
            <w:right w:val="none" w:sz="0" w:space="0" w:color="auto"/>
          </w:divBdr>
        </w:div>
        <w:div w:id="1925449713">
          <w:marLeft w:val="0"/>
          <w:marRight w:val="0"/>
          <w:marTop w:val="0"/>
          <w:marBottom w:val="0"/>
          <w:divBdr>
            <w:top w:val="none" w:sz="0" w:space="0" w:color="auto"/>
            <w:left w:val="none" w:sz="0" w:space="0" w:color="auto"/>
            <w:bottom w:val="none" w:sz="0" w:space="0" w:color="auto"/>
            <w:right w:val="none" w:sz="0" w:space="0" w:color="auto"/>
          </w:divBdr>
        </w:div>
        <w:div w:id="631518079">
          <w:marLeft w:val="0"/>
          <w:marRight w:val="0"/>
          <w:marTop w:val="0"/>
          <w:marBottom w:val="0"/>
          <w:divBdr>
            <w:top w:val="none" w:sz="0" w:space="0" w:color="auto"/>
            <w:left w:val="none" w:sz="0" w:space="0" w:color="auto"/>
            <w:bottom w:val="none" w:sz="0" w:space="0" w:color="auto"/>
            <w:right w:val="none" w:sz="0" w:space="0" w:color="auto"/>
          </w:divBdr>
        </w:div>
        <w:div w:id="613249045">
          <w:marLeft w:val="0"/>
          <w:marRight w:val="0"/>
          <w:marTop w:val="0"/>
          <w:marBottom w:val="0"/>
          <w:divBdr>
            <w:top w:val="none" w:sz="0" w:space="0" w:color="auto"/>
            <w:left w:val="none" w:sz="0" w:space="0" w:color="auto"/>
            <w:bottom w:val="none" w:sz="0" w:space="0" w:color="auto"/>
            <w:right w:val="none" w:sz="0" w:space="0" w:color="auto"/>
          </w:divBdr>
        </w:div>
        <w:div w:id="2078937799">
          <w:marLeft w:val="0"/>
          <w:marRight w:val="0"/>
          <w:marTop w:val="0"/>
          <w:marBottom w:val="0"/>
          <w:divBdr>
            <w:top w:val="none" w:sz="0" w:space="0" w:color="auto"/>
            <w:left w:val="none" w:sz="0" w:space="0" w:color="auto"/>
            <w:bottom w:val="none" w:sz="0" w:space="0" w:color="auto"/>
            <w:right w:val="none" w:sz="0" w:space="0" w:color="auto"/>
          </w:divBdr>
        </w:div>
        <w:div w:id="1612123280">
          <w:marLeft w:val="0"/>
          <w:marRight w:val="0"/>
          <w:marTop w:val="0"/>
          <w:marBottom w:val="0"/>
          <w:divBdr>
            <w:top w:val="none" w:sz="0" w:space="0" w:color="auto"/>
            <w:left w:val="none" w:sz="0" w:space="0" w:color="auto"/>
            <w:bottom w:val="none" w:sz="0" w:space="0" w:color="auto"/>
            <w:right w:val="none" w:sz="0" w:space="0" w:color="auto"/>
          </w:divBdr>
        </w:div>
        <w:div w:id="1894847553">
          <w:marLeft w:val="0"/>
          <w:marRight w:val="0"/>
          <w:marTop w:val="0"/>
          <w:marBottom w:val="0"/>
          <w:divBdr>
            <w:top w:val="none" w:sz="0" w:space="0" w:color="auto"/>
            <w:left w:val="none" w:sz="0" w:space="0" w:color="auto"/>
            <w:bottom w:val="none" w:sz="0" w:space="0" w:color="auto"/>
            <w:right w:val="none" w:sz="0" w:space="0" w:color="auto"/>
          </w:divBdr>
        </w:div>
        <w:div w:id="18359099">
          <w:marLeft w:val="0"/>
          <w:marRight w:val="0"/>
          <w:marTop w:val="0"/>
          <w:marBottom w:val="0"/>
          <w:divBdr>
            <w:top w:val="none" w:sz="0" w:space="0" w:color="auto"/>
            <w:left w:val="none" w:sz="0" w:space="0" w:color="auto"/>
            <w:bottom w:val="none" w:sz="0" w:space="0" w:color="auto"/>
            <w:right w:val="none" w:sz="0" w:space="0" w:color="auto"/>
          </w:divBdr>
        </w:div>
        <w:div w:id="282349183">
          <w:marLeft w:val="0"/>
          <w:marRight w:val="0"/>
          <w:marTop w:val="0"/>
          <w:marBottom w:val="0"/>
          <w:divBdr>
            <w:top w:val="none" w:sz="0" w:space="0" w:color="auto"/>
            <w:left w:val="none" w:sz="0" w:space="0" w:color="auto"/>
            <w:bottom w:val="none" w:sz="0" w:space="0" w:color="auto"/>
            <w:right w:val="none" w:sz="0" w:space="0" w:color="auto"/>
          </w:divBdr>
        </w:div>
        <w:div w:id="2046785289">
          <w:marLeft w:val="0"/>
          <w:marRight w:val="0"/>
          <w:marTop w:val="0"/>
          <w:marBottom w:val="0"/>
          <w:divBdr>
            <w:top w:val="none" w:sz="0" w:space="0" w:color="auto"/>
            <w:left w:val="none" w:sz="0" w:space="0" w:color="auto"/>
            <w:bottom w:val="none" w:sz="0" w:space="0" w:color="auto"/>
            <w:right w:val="none" w:sz="0" w:space="0" w:color="auto"/>
          </w:divBdr>
        </w:div>
        <w:div w:id="935013847">
          <w:marLeft w:val="0"/>
          <w:marRight w:val="0"/>
          <w:marTop w:val="0"/>
          <w:marBottom w:val="0"/>
          <w:divBdr>
            <w:top w:val="none" w:sz="0" w:space="0" w:color="auto"/>
            <w:left w:val="none" w:sz="0" w:space="0" w:color="auto"/>
            <w:bottom w:val="none" w:sz="0" w:space="0" w:color="auto"/>
            <w:right w:val="none" w:sz="0" w:space="0" w:color="auto"/>
          </w:divBdr>
        </w:div>
        <w:div w:id="574708305">
          <w:marLeft w:val="0"/>
          <w:marRight w:val="0"/>
          <w:marTop w:val="0"/>
          <w:marBottom w:val="0"/>
          <w:divBdr>
            <w:top w:val="none" w:sz="0" w:space="0" w:color="auto"/>
            <w:left w:val="none" w:sz="0" w:space="0" w:color="auto"/>
            <w:bottom w:val="none" w:sz="0" w:space="0" w:color="auto"/>
            <w:right w:val="none" w:sz="0" w:space="0" w:color="auto"/>
          </w:divBdr>
        </w:div>
        <w:div w:id="2113475800">
          <w:marLeft w:val="0"/>
          <w:marRight w:val="0"/>
          <w:marTop w:val="0"/>
          <w:marBottom w:val="0"/>
          <w:divBdr>
            <w:top w:val="none" w:sz="0" w:space="0" w:color="auto"/>
            <w:left w:val="none" w:sz="0" w:space="0" w:color="auto"/>
            <w:bottom w:val="none" w:sz="0" w:space="0" w:color="auto"/>
            <w:right w:val="none" w:sz="0" w:space="0" w:color="auto"/>
          </w:divBdr>
        </w:div>
        <w:div w:id="568463752">
          <w:marLeft w:val="0"/>
          <w:marRight w:val="0"/>
          <w:marTop w:val="0"/>
          <w:marBottom w:val="0"/>
          <w:divBdr>
            <w:top w:val="none" w:sz="0" w:space="0" w:color="auto"/>
            <w:left w:val="none" w:sz="0" w:space="0" w:color="auto"/>
            <w:bottom w:val="none" w:sz="0" w:space="0" w:color="auto"/>
            <w:right w:val="none" w:sz="0" w:space="0" w:color="auto"/>
          </w:divBdr>
        </w:div>
        <w:div w:id="243760458">
          <w:marLeft w:val="0"/>
          <w:marRight w:val="0"/>
          <w:marTop w:val="0"/>
          <w:marBottom w:val="0"/>
          <w:divBdr>
            <w:top w:val="none" w:sz="0" w:space="0" w:color="auto"/>
            <w:left w:val="none" w:sz="0" w:space="0" w:color="auto"/>
            <w:bottom w:val="none" w:sz="0" w:space="0" w:color="auto"/>
            <w:right w:val="none" w:sz="0" w:space="0" w:color="auto"/>
          </w:divBdr>
        </w:div>
        <w:div w:id="516846179">
          <w:marLeft w:val="0"/>
          <w:marRight w:val="0"/>
          <w:marTop w:val="0"/>
          <w:marBottom w:val="0"/>
          <w:divBdr>
            <w:top w:val="none" w:sz="0" w:space="0" w:color="auto"/>
            <w:left w:val="none" w:sz="0" w:space="0" w:color="auto"/>
            <w:bottom w:val="none" w:sz="0" w:space="0" w:color="auto"/>
            <w:right w:val="none" w:sz="0" w:space="0" w:color="auto"/>
          </w:divBdr>
        </w:div>
        <w:div w:id="1732535967">
          <w:marLeft w:val="0"/>
          <w:marRight w:val="0"/>
          <w:marTop w:val="0"/>
          <w:marBottom w:val="0"/>
          <w:divBdr>
            <w:top w:val="none" w:sz="0" w:space="0" w:color="auto"/>
            <w:left w:val="none" w:sz="0" w:space="0" w:color="auto"/>
            <w:bottom w:val="none" w:sz="0" w:space="0" w:color="auto"/>
            <w:right w:val="none" w:sz="0" w:space="0" w:color="auto"/>
          </w:divBdr>
        </w:div>
        <w:div w:id="2006128401">
          <w:marLeft w:val="0"/>
          <w:marRight w:val="0"/>
          <w:marTop w:val="0"/>
          <w:marBottom w:val="0"/>
          <w:divBdr>
            <w:top w:val="none" w:sz="0" w:space="0" w:color="auto"/>
            <w:left w:val="none" w:sz="0" w:space="0" w:color="auto"/>
            <w:bottom w:val="none" w:sz="0" w:space="0" w:color="auto"/>
            <w:right w:val="none" w:sz="0" w:space="0" w:color="auto"/>
          </w:divBdr>
        </w:div>
        <w:div w:id="1673559881">
          <w:marLeft w:val="0"/>
          <w:marRight w:val="0"/>
          <w:marTop w:val="0"/>
          <w:marBottom w:val="0"/>
          <w:divBdr>
            <w:top w:val="none" w:sz="0" w:space="0" w:color="auto"/>
            <w:left w:val="none" w:sz="0" w:space="0" w:color="auto"/>
            <w:bottom w:val="none" w:sz="0" w:space="0" w:color="auto"/>
            <w:right w:val="none" w:sz="0" w:space="0" w:color="auto"/>
          </w:divBdr>
        </w:div>
        <w:div w:id="975599132">
          <w:marLeft w:val="0"/>
          <w:marRight w:val="0"/>
          <w:marTop w:val="0"/>
          <w:marBottom w:val="0"/>
          <w:divBdr>
            <w:top w:val="none" w:sz="0" w:space="0" w:color="auto"/>
            <w:left w:val="none" w:sz="0" w:space="0" w:color="auto"/>
            <w:bottom w:val="none" w:sz="0" w:space="0" w:color="auto"/>
            <w:right w:val="none" w:sz="0" w:space="0" w:color="auto"/>
          </w:divBdr>
        </w:div>
        <w:div w:id="1186405602">
          <w:marLeft w:val="0"/>
          <w:marRight w:val="0"/>
          <w:marTop w:val="0"/>
          <w:marBottom w:val="0"/>
          <w:divBdr>
            <w:top w:val="none" w:sz="0" w:space="0" w:color="auto"/>
            <w:left w:val="none" w:sz="0" w:space="0" w:color="auto"/>
            <w:bottom w:val="none" w:sz="0" w:space="0" w:color="auto"/>
            <w:right w:val="none" w:sz="0" w:space="0" w:color="auto"/>
          </w:divBdr>
        </w:div>
        <w:div w:id="245505104">
          <w:marLeft w:val="0"/>
          <w:marRight w:val="0"/>
          <w:marTop w:val="0"/>
          <w:marBottom w:val="0"/>
          <w:divBdr>
            <w:top w:val="none" w:sz="0" w:space="0" w:color="auto"/>
            <w:left w:val="none" w:sz="0" w:space="0" w:color="auto"/>
            <w:bottom w:val="none" w:sz="0" w:space="0" w:color="auto"/>
            <w:right w:val="none" w:sz="0" w:space="0" w:color="auto"/>
          </w:divBdr>
        </w:div>
        <w:div w:id="1118723820">
          <w:marLeft w:val="0"/>
          <w:marRight w:val="0"/>
          <w:marTop w:val="0"/>
          <w:marBottom w:val="0"/>
          <w:divBdr>
            <w:top w:val="none" w:sz="0" w:space="0" w:color="auto"/>
            <w:left w:val="none" w:sz="0" w:space="0" w:color="auto"/>
            <w:bottom w:val="none" w:sz="0" w:space="0" w:color="auto"/>
            <w:right w:val="none" w:sz="0" w:space="0" w:color="auto"/>
          </w:divBdr>
        </w:div>
        <w:div w:id="496531280">
          <w:marLeft w:val="0"/>
          <w:marRight w:val="0"/>
          <w:marTop w:val="0"/>
          <w:marBottom w:val="0"/>
          <w:divBdr>
            <w:top w:val="none" w:sz="0" w:space="0" w:color="auto"/>
            <w:left w:val="none" w:sz="0" w:space="0" w:color="auto"/>
            <w:bottom w:val="none" w:sz="0" w:space="0" w:color="auto"/>
            <w:right w:val="none" w:sz="0" w:space="0" w:color="auto"/>
          </w:divBdr>
        </w:div>
        <w:div w:id="1796292956">
          <w:marLeft w:val="0"/>
          <w:marRight w:val="0"/>
          <w:marTop w:val="0"/>
          <w:marBottom w:val="0"/>
          <w:divBdr>
            <w:top w:val="none" w:sz="0" w:space="0" w:color="auto"/>
            <w:left w:val="none" w:sz="0" w:space="0" w:color="auto"/>
            <w:bottom w:val="none" w:sz="0" w:space="0" w:color="auto"/>
            <w:right w:val="none" w:sz="0" w:space="0" w:color="auto"/>
          </w:divBdr>
        </w:div>
        <w:div w:id="40251273">
          <w:marLeft w:val="0"/>
          <w:marRight w:val="0"/>
          <w:marTop w:val="0"/>
          <w:marBottom w:val="0"/>
          <w:divBdr>
            <w:top w:val="none" w:sz="0" w:space="0" w:color="auto"/>
            <w:left w:val="none" w:sz="0" w:space="0" w:color="auto"/>
            <w:bottom w:val="none" w:sz="0" w:space="0" w:color="auto"/>
            <w:right w:val="none" w:sz="0" w:space="0" w:color="auto"/>
          </w:divBdr>
        </w:div>
        <w:div w:id="1075277655">
          <w:marLeft w:val="0"/>
          <w:marRight w:val="0"/>
          <w:marTop w:val="0"/>
          <w:marBottom w:val="0"/>
          <w:divBdr>
            <w:top w:val="none" w:sz="0" w:space="0" w:color="auto"/>
            <w:left w:val="none" w:sz="0" w:space="0" w:color="auto"/>
            <w:bottom w:val="none" w:sz="0" w:space="0" w:color="auto"/>
            <w:right w:val="none" w:sz="0" w:space="0" w:color="auto"/>
          </w:divBdr>
        </w:div>
        <w:div w:id="364721800">
          <w:marLeft w:val="0"/>
          <w:marRight w:val="0"/>
          <w:marTop w:val="0"/>
          <w:marBottom w:val="0"/>
          <w:divBdr>
            <w:top w:val="none" w:sz="0" w:space="0" w:color="auto"/>
            <w:left w:val="none" w:sz="0" w:space="0" w:color="auto"/>
            <w:bottom w:val="none" w:sz="0" w:space="0" w:color="auto"/>
            <w:right w:val="none" w:sz="0" w:space="0" w:color="auto"/>
          </w:divBdr>
        </w:div>
        <w:div w:id="480540207">
          <w:marLeft w:val="0"/>
          <w:marRight w:val="0"/>
          <w:marTop w:val="0"/>
          <w:marBottom w:val="0"/>
          <w:divBdr>
            <w:top w:val="none" w:sz="0" w:space="0" w:color="auto"/>
            <w:left w:val="none" w:sz="0" w:space="0" w:color="auto"/>
            <w:bottom w:val="none" w:sz="0" w:space="0" w:color="auto"/>
            <w:right w:val="none" w:sz="0" w:space="0" w:color="auto"/>
          </w:divBdr>
        </w:div>
        <w:div w:id="176508429">
          <w:marLeft w:val="0"/>
          <w:marRight w:val="0"/>
          <w:marTop w:val="0"/>
          <w:marBottom w:val="0"/>
          <w:divBdr>
            <w:top w:val="none" w:sz="0" w:space="0" w:color="auto"/>
            <w:left w:val="none" w:sz="0" w:space="0" w:color="auto"/>
            <w:bottom w:val="none" w:sz="0" w:space="0" w:color="auto"/>
            <w:right w:val="none" w:sz="0" w:space="0" w:color="auto"/>
          </w:divBdr>
        </w:div>
        <w:div w:id="1656565727">
          <w:marLeft w:val="0"/>
          <w:marRight w:val="0"/>
          <w:marTop w:val="0"/>
          <w:marBottom w:val="0"/>
          <w:divBdr>
            <w:top w:val="none" w:sz="0" w:space="0" w:color="auto"/>
            <w:left w:val="none" w:sz="0" w:space="0" w:color="auto"/>
            <w:bottom w:val="none" w:sz="0" w:space="0" w:color="auto"/>
            <w:right w:val="none" w:sz="0" w:space="0" w:color="auto"/>
          </w:divBdr>
        </w:div>
        <w:div w:id="626274333">
          <w:marLeft w:val="0"/>
          <w:marRight w:val="0"/>
          <w:marTop w:val="0"/>
          <w:marBottom w:val="0"/>
          <w:divBdr>
            <w:top w:val="none" w:sz="0" w:space="0" w:color="auto"/>
            <w:left w:val="none" w:sz="0" w:space="0" w:color="auto"/>
            <w:bottom w:val="none" w:sz="0" w:space="0" w:color="auto"/>
            <w:right w:val="none" w:sz="0" w:space="0" w:color="auto"/>
          </w:divBdr>
        </w:div>
        <w:div w:id="1833566612">
          <w:marLeft w:val="0"/>
          <w:marRight w:val="0"/>
          <w:marTop w:val="0"/>
          <w:marBottom w:val="0"/>
          <w:divBdr>
            <w:top w:val="none" w:sz="0" w:space="0" w:color="auto"/>
            <w:left w:val="none" w:sz="0" w:space="0" w:color="auto"/>
            <w:bottom w:val="none" w:sz="0" w:space="0" w:color="auto"/>
            <w:right w:val="none" w:sz="0" w:space="0" w:color="auto"/>
          </w:divBdr>
        </w:div>
        <w:div w:id="252858724">
          <w:marLeft w:val="0"/>
          <w:marRight w:val="0"/>
          <w:marTop w:val="0"/>
          <w:marBottom w:val="0"/>
          <w:divBdr>
            <w:top w:val="none" w:sz="0" w:space="0" w:color="auto"/>
            <w:left w:val="none" w:sz="0" w:space="0" w:color="auto"/>
            <w:bottom w:val="none" w:sz="0" w:space="0" w:color="auto"/>
            <w:right w:val="none" w:sz="0" w:space="0" w:color="auto"/>
          </w:divBdr>
        </w:div>
        <w:div w:id="445201493">
          <w:marLeft w:val="0"/>
          <w:marRight w:val="0"/>
          <w:marTop w:val="0"/>
          <w:marBottom w:val="0"/>
          <w:divBdr>
            <w:top w:val="none" w:sz="0" w:space="0" w:color="auto"/>
            <w:left w:val="none" w:sz="0" w:space="0" w:color="auto"/>
            <w:bottom w:val="none" w:sz="0" w:space="0" w:color="auto"/>
            <w:right w:val="none" w:sz="0" w:space="0" w:color="auto"/>
          </w:divBdr>
        </w:div>
        <w:div w:id="797378243">
          <w:marLeft w:val="0"/>
          <w:marRight w:val="0"/>
          <w:marTop w:val="0"/>
          <w:marBottom w:val="0"/>
          <w:divBdr>
            <w:top w:val="none" w:sz="0" w:space="0" w:color="auto"/>
            <w:left w:val="none" w:sz="0" w:space="0" w:color="auto"/>
            <w:bottom w:val="none" w:sz="0" w:space="0" w:color="auto"/>
            <w:right w:val="none" w:sz="0" w:space="0" w:color="auto"/>
          </w:divBdr>
        </w:div>
        <w:div w:id="62605834">
          <w:marLeft w:val="0"/>
          <w:marRight w:val="0"/>
          <w:marTop w:val="0"/>
          <w:marBottom w:val="0"/>
          <w:divBdr>
            <w:top w:val="none" w:sz="0" w:space="0" w:color="auto"/>
            <w:left w:val="none" w:sz="0" w:space="0" w:color="auto"/>
            <w:bottom w:val="none" w:sz="0" w:space="0" w:color="auto"/>
            <w:right w:val="none" w:sz="0" w:space="0" w:color="auto"/>
          </w:divBdr>
        </w:div>
        <w:div w:id="1999645528">
          <w:marLeft w:val="0"/>
          <w:marRight w:val="0"/>
          <w:marTop w:val="0"/>
          <w:marBottom w:val="0"/>
          <w:divBdr>
            <w:top w:val="none" w:sz="0" w:space="0" w:color="auto"/>
            <w:left w:val="none" w:sz="0" w:space="0" w:color="auto"/>
            <w:bottom w:val="none" w:sz="0" w:space="0" w:color="auto"/>
            <w:right w:val="none" w:sz="0" w:space="0" w:color="auto"/>
          </w:divBdr>
        </w:div>
        <w:div w:id="1923491361">
          <w:marLeft w:val="0"/>
          <w:marRight w:val="0"/>
          <w:marTop w:val="0"/>
          <w:marBottom w:val="0"/>
          <w:divBdr>
            <w:top w:val="none" w:sz="0" w:space="0" w:color="auto"/>
            <w:left w:val="none" w:sz="0" w:space="0" w:color="auto"/>
            <w:bottom w:val="none" w:sz="0" w:space="0" w:color="auto"/>
            <w:right w:val="none" w:sz="0" w:space="0" w:color="auto"/>
          </w:divBdr>
        </w:div>
        <w:div w:id="1189490243">
          <w:marLeft w:val="0"/>
          <w:marRight w:val="0"/>
          <w:marTop w:val="0"/>
          <w:marBottom w:val="0"/>
          <w:divBdr>
            <w:top w:val="none" w:sz="0" w:space="0" w:color="auto"/>
            <w:left w:val="none" w:sz="0" w:space="0" w:color="auto"/>
            <w:bottom w:val="none" w:sz="0" w:space="0" w:color="auto"/>
            <w:right w:val="none" w:sz="0" w:space="0" w:color="auto"/>
          </w:divBdr>
        </w:div>
        <w:div w:id="1398477271">
          <w:marLeft w:val="0"/>
          <w:marRight w:val="0"/>
          <w:marTop w:val="0"/>
          <w:marBottom w:val="0"/>
          <w:divBdr>
            <w:top w:val="none" w:sz="0" w:space="0" w:color="auto"/>
            <w:left w:val="none" w:sz="0" w:space="0" w:color="auto"/>
            <w:bottom w:val="none" w:sz="0" w:space="0" w:color="auto"/>
            <w:right w:val="none" w:sz="0" w:space="0" w:color="auto"/>
          </w:divBdr>
        </w:div>
        <w:div w:id="1971663957">
          <w:marLeft w:val="0"/>
          <w:marRight w:val="0"/>
          <w:marTop w:val="0"/>
          <w:marBottom w:val="0"/>
          <w:divBdr>
            <w:top w:val="none" w:sz="0" w:space="0" w:color="auto"/>
            <w:left w:val="none" w:sz="0" w:space="0" w:color="auto"/>
            <w:bottom w:val="none" w:sz="0" w:space="0" w:color="auto"/>
            <w:right w:val="none" w:sz="0" w:space="0" w:color="auto"/>
          </w:divBdr>
        </w:div>
        <w:div w:id="1076247080">
          <w:marLeft w:val="0"/>
          <w:marRight w:val="0"/>
          <w:marTop w:val="0"/>
          <w:marBottom w:val="0"/>
          <w:divBdr>
            <w:top w:val="none" w:sz="0" w:space="0" w:color="auto"/>
            <w:left w:val="none" w:sz="0" w:space="0" w:color="auto"/>
            <w:bottom w:val="none" w:sz="0" w:space="0" w:color="auto"/>
            <w:right w:val="none" w:sz="0" w:space="0" w:color="auto"/>
          </w:divBdr>
        </w:div>
        <w:div w:id="409276897">
          <w:marLeft w:val="0"/>
          <w:marRight w:val="0"/>
          <w:marTop w:val="0"/>
          <w:marBottom w:val="0"/>
          <w:divBdr>
            <w:top w:val="none" w:sz="0" w:space="0" w:color="auto"/>
            <w:left w:val="none" w:sz="0" w:space="0" w:color="auto"/>
            <w:bottom w:val="none" w:sz="0" w:space="0" w:color="auto"/>
            <w:right w:val="none" w:sz="0" w:space="0" w:color="auto"/>
          </w:divBdr>
        </w:div>
        <w:div w:id="1620064149">
          <w:marLeft w:val="0"/>
          <w:marRight w:val="0"/>
          <w:marTop w:val="0"/>
          <w:marBottom w:val="0"/>
          <w:divBdr>
            <w:top w:val="none" w:sz="0" w:space="0" w:color="auto"/>
            <w:left w:val="none" w:sz="0" w:space="0" w:color="auto"/>
            <w:bottom w:val="none" w:sz="0" w:space="0" w:color="auto"/>
            <w:right w:val="none" w:sz="0" w:space="0" w:color="auto"/>
          </w:divBdr>
        </w:div>
        <w:div w:id="1723402846">
          <w:marLeft w:val="0"/>
          <w:marRight w:val="0"/>
          <w:marTop w:val="0"/>
          <w:marBottom w:val="0"/>
          <w:divBdr>
            <w:top w:val="none" w:sz="0" w:space="0" w:color="auto"/>
            <w:left w:val="none" w:sz="0" w:space="0" w:color="auto"/>
            <w:bottom w:val="none" w:sz="0" w:space="0" w:color="auto"/>
            <w:right w:val="none" w:sz="0" w:space="0" w:color="auto"/>
          </w:divBdr>
        </w:div>
        <w:div w:id="1115365212">
          <w:marLeft w:val="0"/>
          <w:marRight w:val="0"/>
          <w:marTop w:val="0"/>
          <w:marBottom w:val="0"/>
          <w:divBdr>
            <w:top w:val="none" w:sz="0" w:space="0" w:color="auto"/>
            <w:left w:val="none" w:sz="0" w:space="0" w:color="auto"/>
            <w:bottom w:val="none" w:sz="0" w:space="0" w:color="auto"/>
            <w:right w:val="none" w:sz="0" w:space="0" w:color="auto"/>
          </w:divBdr>
        </w:div>
        <w:div w:id="424111181">
          <w:marLeft w:val="0"/>
          <w:marRight w:val="0"/>
          <w:marTop w:val="0"/>
          <w:marBottom w:val="0"/>
          <w:divBdr>
            <w:top w:val="none" w:sz="0" w:space="0" w:color="auto"/>
            <w:left w:val="none" w:sz="0" w:space="0" w:color="auto"/>
            <w:bottom w:val="none" w:sz="0" w:space="0" w:color="auto"/>
            <w:right w:val="none" w:sz="0" w:space="0" w:color="auto"/>
          </w:divBdr>
        </w:div>
        <w:div w:id="1968468125">
          <w:marLeft w:val="0"/>
          <w:marRight w:val="0"/>
          <w:marTop w:val="0"/>
          <w:marBottom w:val="0"/>
          <w:divBdr>
            <w:top w:val="none" w:sz="0" w:space="0" w:color="auto"/>
            <w:left w:val="none" w:sz="0" w:space="0" w:color="auto"/>
            <w:bottom w:val="none" w:sz="0" w:space="0" w:color="auto"/>
            <w:right w:val="none" w:sz="0" w:space="0" w:color="auto"/>
          </w:divBdr>
        </w:div>
        <w:div w:id="1761943887">
          <w:marLeft w:val="0"/>
          <w:marRight w:val="0"/>
          <w:marTop w:val="0"/>
          <w:marBottom w:val="0"/>
          <w:divBdr>
            <w:top w:val="none" w:sz="0" w:space="0" w:color="auto"/>
            <w:left w:val="none" w:sz="0" w:space="0" w:color="auto"/>
            <w:bottom w:val="none" w:sz="0" w:space="0" w:color="auto"/>
            <w:right w:val="none" w:sz="0" w:space="0" w:color="auto"/>
          </w:divBdr>
        </w:div>
        <w:div w:id="1401177876">
          <w:marLeft w:val="0"/>
          <w:marRight w:val="0"/>
          <w:marTop w:val="0"/>
          <w:marBottom w:val="0"/>
          <w:divBdr>
            <w:top w:val="none" w:sz="0" w:space="0" w:color="auto"/>
            <w:left w:val="none" w:sz="0" w:space="0" w:color="auto"/>
            <w:bottom w:val="none" w:sz="0" w:space="0" w:color="auto"/>
            <w:right w:val="none" w:sz="0" w:space="0" w:color="auto"/>
          </w:divBdr>
        </w:div>
        <w:div w:id="1783066364">
          <w:marLeft w:val="0"/>
          <w:marRight w:val="0"/>
          <w:marTop w:val="0"/>
          <w:marBottom w:val="0"/>
          <w:divBdr>
            <w:top w:val="none" w:sz="0" w:space="0" w:color="auto"/>
            <w:left w:val="none" w:sz="0" w:space="0" w:color="auto"/>
            <w:bottom w:val="none" w:sz="0" w:space="0" w:color="auto"/>
            <w:right w:val="none" w:sz="0" w:space="0" w:color="auto"/>
          </w:divBdr>
        </w:div>
        <w:div w:id="1353604657">
          <w:marLeft w:val="0"/>
          <w:marRight w:val="0"/>
          <w:marTop w:val="0"/>
          <w:marBottom w:val="0"/>
          <w:divBdr>
            <w:top w:val="none" w:sz="0" w:space="0" w:color="auto"/>
            <w:left w:val="none" w:sz="0" w:space="0" w:color="auto"/>
            <w:bottom w:val="none" w:sz="0" w:space="0" w:color="auto"/>
            <w:right w:val="none" w:sz="0" w:space="0" w:color="auto"/>
          </w:divBdr>
        </w:div>
        <w:div w:id="722750661">
          <w:marLeft w:val="0"/>
          <w:marRight w:val="0"/>
          <w:marTop w:val="0"/>
          <w:marBottom w:val="0"/>
          <w:divBdr>
            <w:top w:val="none" w:sz="0" w:space="0" w:color="auto"/>
            <w:left w:val="none" w:sz="0" w:space="0" w:color="auto"/>
            <w:bottom w:val="none" w:sz="0" w:space="0" w:color="auto"/>
            <w:right w:val="none" w:sz="0" w:space="0" w:color="auto"/>
          </w:divBdr>
        </w:div>
        <w:div w:id="932323983">
          <w:marLeft w:val="0"/>
          <w:marRight w:val="0"/>
          <w:marTop w:val="0"/>
          <w:marBottom w:val="0"/>
          <w:divBdr>
            <w:top w:val="none" w:sz="0" w:space="0" w:color="auto"/>
            <w:left w:val="none" w:sz="0" w:space="0" w:color="auto"/>
            <w:bottom w:val="none" w:sz="0" w:space="0" w:color="auto"/>
            <w:right w:val="none" w:sz="0" w:space="0" w:color="auto"/>
          </w:divBdr>
        </w:div>
        <w:div w:id="1672562331">
          <w:marLeft w:val="0"/>
          <w:marRight w:val="0"/>
          <w:marTop w:val="0"/>
          <w:marBottom w:val="0"/>
          <w:divBdr>
            <w:top w:val="none" w:sz="0" w:space="0" w:color="auto"/>
            <w:left w:val="none" w:sz="0" w:space="0" w:color="auto"/>
            <w:bottom w:val="none" w:sz="0" w:space="0" w:color="auto"/>
            <w:right w:val="none" w:sz="0" w:space="0" w:color="auto"/>
          </w:divBdr>
        </w:div>
        <w:div w:id="2128157765">
          <w:marLeft w:val="0"/>
          <w:marRight w:val="0"/>
          <w:marTop w:val="0"/>
          <w:marBottom w:val="0"/>
          <w:divBdr>
            <w:top w:val="none" w:sz="0" w:space="0" w:color="auto"/>
            <w:left w:val="none" w:sz="0" w:space="0" w:color="auto"/>
            <w:bottom w:val="none" w:sz="0" w:space="0" w:color="auto"/>
            <w:right w:val="none" w:sz="0" w:space="0" w:color="auto"/>
          </w:divBdr>
          <w:divsChild>
            <w:div w:id="1230266403">
              <w:marLeft w:val="0"/>
              <w:marRight w:val="0"/>
              <w:marTop w:val="0"/>
              <w:marBottom w:val="0"/>
              <w:divBdr>
                <w:top w:val="none" w:sz="0" w:space="0" w:color="auto"/>
                <w:left w:val="none" w:sz="0" w:space="0" w:color="auto"/>
                <w:bottom w:val="none" w:sz="0" w:space="0" w:color="auto"/>
                <w:right w:val="none" w:sz="0" w:space="0" w:color="auto"/>
              </w:divBdr>
            </w:div>
            <w:div w:id="1160077338">
              <w:marLeft w:val="0"/>
              <w:marRight w:val="0"/>
              <w:marTop w:val="0"/>
              <w:marBottom w:val="0"/>
              <w:divBdr>
                <w:top w:val="none" w:sz="0" w:space="0" w:color="auto"/>
                <w:left w:val="none" w:sz="0" w:space="0" w:color="auto"/>
                <w:bottom w:val="none" w:sz="0" w:space="0" w:color="auto"/>
                <w:right w:val="none" w:sz="0" w:space="0" w:color="auto"/>
              </w:divBdr>
            </w:div>
            <w:div w:id="1996228000">
              <w:marLeft w:val="0"/>
              <w:marRight w:val="0"/>
              <w:marTop w:val="0"/>
              <w:marBottom w:val="0"/>
              <w:divBdr>
                <w:top w:val="none" w:sz="0" w:space="0" w:color="auto"/>
                <w:left w:val="none" w:sz="0" w:space="0" w:color="auto"/>
                <w:bottom w:val="none" w:sz="0" w:space="0" w:color="auto"/>
                <w:right w:val="none" w:sz="0" w:space="0" w:color="auto"/>
              </w:divBdr>
            </w:div>
            <w:div w:id="2094082678">
              <w:marLeft w:val="0"/>
              <w:marRight w:val="0"/>
              <w:marTop w:val="0"/>
              <w:marBottom w:val="0"/>
              <w:divBdr>
                <w:top w:val="none" w:sz="0" w:space="0" w:color="auto"/>
                <w:left w:val="none" w:sz="0" w:space="0" w:color="auto"/>
                <w:bottom w:val="none" w:sz="0" w:space="0" w:color="auto"/>
                <w:right w:val="none" w:sz="0" w:space="0" w:color="auto"/>
              </w:divBdr>
            </w:div>
          </w:divsChild>
        </w:div>
        <w:div w:id="291450687">
          <w:marLeft w:val="0"/>
          <w:marRight w:val="0"/>
          <w:marTop w:val="0"/>
          <w:marBottom w:val="0"/>
          <w:divBdr>
            <w:top w:val="none" w:sz="0" w:space="0" w:color="auto"/>
            <w:left w:val="none" w:sz="0" w:space="0" w:color="auto"/>
            <w:bottom w:val="none" w:sz="0" w:space="0" w:color="auto"/>
            <w:right w:val="none" w:sz="0" w:space="0" w:color="auto"/>
          </w:divBdr>
          <w:divsChild>
            <w:div w:id="1458453422">
              <w:marLeft w:val="0"/>
              <w:marRight w:val="0"/>
              <w:marTop w:val="0"/>
              <w:marBottom w:val="0"/>
              <w:divBdr>
                <w:top w:val="none" w:sz="0" w:space="0" w:color="auto"/>
                <w:left w:val="none" w:sz="0" w:space="0" w:color="auto"/>
                <w:bottom w:val="none" w:sz="0" w:space="0" w:color="auto"/>
                <w:right w:val="none" w:sz="0" w:space="0" w:color="auto"/>
              </w:divBdr>
            </w:div>
            <w:div w:id="223611870">
              <w:marLeft w:val="0"/>
              <w:marRight w:val="0"/>
              <w:marTop w:val="0"/>
              <w:marBottom w:val="0"/>
              <w:divBdr>
                <w:top w:val="none" w:sz="0" w:space="0" w:color="auto"/>
                <w:left w:val="none" w:sz="0" w:space="0" w:color="auto"/>
                <w:bottom w:val="none" w:sz="0" w:space="0" w:color="auto"/>
                <w:right w:val="none" w:sz="0" w:space="0" w:color="auto"/>
              </w:divBdr>
            </w:div>
            <w:div w:id="1073626785">
              <w:marLeft w:val="0"/>
              <w:marRight w:val="0"/>
              <w:marTop w:val="0"/>
              <w:marBottom w:val="0"/>
              <w:divBdr>
                <w:top w:val="none" w:sz="0" w:space="0" w:color="auto"/>
                <w:left w:val="none" w:sz="0" w:space="0" w:color="auto"/>
                <w:bottom w:val="none" w:sz="0" w:space="0" w:color="auto"/>
                <w:right w:val="none" w:sz="0" w:space="0" w:color="auto"/>
              </w:divBdr>
            </w:div>
            <w:div w:id="1092316678">
              <w:marLeft w:val="0"/>
              <w:marRight w:val="0"/>
              <w:marTop w:val="0"/>
              <w:marBottom w:val="0"/>
              <w:divBdr>
                <w:top w:val="none" w:sz="0" w:space="0" w:color="auto"/>
                <w:left w:val="none" w:sz="0" w:space="0" w:color="auto"/>
                <w:bottom w:val="none" w:sz="0" w:space="0" w:color="auto"/>
                <w:right w:val="none" w:sz="0" w:space="0" w:color="auto"/>
              </w:divBdr>
            </w:div>
            <w:div w:id="207685062">
              <w:marLeft w:val="0"/>
              <w:marRight w:val="0"/>
              <w:marTop w:val="0"/>
              <w:marBottom w:val="0"/>
              <w:divBdr>
                <w:top w:val="none" w:sz="0" w:space="0" w:color="auto"/>
                <w:left w:val="none" w:sz="0" w:space="0" w:color="auto"/>
                <w:bottom w:val="none" w:sz="0" w:space="0" w:color="auto"/>
                <w:right w:val="none" w:sz="0" w:space="0" w:color="auto"/>
              </w:divBdr>
            </w:div>
          </w:divsChild>
        </w:div>
        <w:div w:id="60718136">
          <w:marLeft w:val="0"/>
          <w:marRight w:val="0"/>
          <w:marTop w:val="0"/>
          <w:marBottom w:val="0"/>
          <w:divBdr>
            <w:top w:val="none" w:sz="0" w:space="0" w:color="auto"/>
            <w:left w:val="none" w:sz="0" w:space="0" w:color="auto"/>
            <w:bottom w:val="none" w:sz="0" w:space="0" w:color="auto"/>
            <w:right w:val="none" w:sz="0" w:space="0" w:color="auto"/>
          </w:divBdr>
          <w:divsChild>
            <w:div w:id="648748753">
              <w:marLeft w:val="0"/>
              <w:marRight w:val="0"/>
              <w:marTop w:val="0"/>
              <w:marBottom w:val="0"/>
              <w:divBdr>
                <w:top w:val="none" w:sz="0" w:space="0" w:color="auto"/>
                <w:left w:val="none" w:sz="0" w:space="0" w:color="auto"/>
                <w:bottom w:val="none" w:sz="0" w:space="0" w:color="auto"/>
                <w:right w:val="none" w:sz="0" w:space="0" w:color="auto"/>
              </w:divBdr>
            </w:div>
            <w:div w:id="1243642222">
              <w:marLeft w:val="0"/>
              <w:marRight w:val="0"/>
              <w:marTop w:val="0"/>
              <w:marBottom w:val="0"/>
              <w:divBdr>
                <w:top w:val="none" w:sz="0" w:space="0" w:color="auto"/>
                <w:left w:val="none" w:sz="0" w:space="0" w:color="auto"/>
                <w:bottom w:val="none" w:sz="0" w:space="0" w:color="auto"/>
                <w:right w:val="none" w:sz="0" w:space="0" w:color="auto"/>
              </w:divBdr>
            </w:div>
            <w:div w:id="2033215842">
              <w:marLeft w:val="0"/>
              <w:marRight w:val="0"/>
              <w:marTop w:val="0"/>
              <w:marBottom w:val="0"/>
              <w:divBdr>
                <w:top w:val="none" w:sz="0" w:space="0" w:color="auto"/>
                <w:left w:val="none" w:sz="0" w:space="0" w:color="auto"/>
                <w:bottom w:val="none" w:sz="0" w:space="0" w:color="auto"/>
                <w:right w:val="none" w:sz="0" w:space="0" w:color="auto"/>
              </w:divBdr>
            </w:div>
          </w:divsChild>
        </w:div>
        <w:div w:id="991326162">
          <w:marLeft w:val="0"/>
          <w:marRight w:val="0"/>
          <w:marTop w:val="0"/>
          <w:marBottom w:val="0"/>
          <w:divBdr>
            <w:top w:val="none" w:sz="0" w:space="0" w:color="auto"/>
            <w:left w:val="none" w:sz="0" w:space="0" w:color="auto"/>
            <w:bottom w:val="none" w:sz="0" w:space="0" w:color="auto"/>
            <w:right w:val="none" w:sz="0" w:space="0" w:color="auto"/>
          </w:divBdr>
          <w:divsChild>
            <w:div w:id="356196485">
              <w:marLeft w:val="0"/>
              <w:marRight w:val="0"/>
              <w:marTop w:val="0"/>
              <w:marBottom w:val="0"/>
              <w:divBdr>
                <w:top w:val="none" w:sz="0" w:space="0" w:color="auto"/>
                <w:left w:val="none" w:sz="0" w:space="0" w:color="auto"/>
                <w:bottom w:val="none" w:sz="0" w:space="0" w:color="auto"/>
                <w:right w:val="none" w:sz="0" w:space="0" w:color="auto"/>
              </w:divBdr>
            </w:div>
            <w:div w:id="165825576">
              <w:marLeft w:val="0"/>
              <w:marRight w:val="0"/>
              <w:marTop w:val="0"/>
              <w:marBottom w:val="0"/>
              <w:divBdr>
                <w:top w:val="none" w:sz="0" w:space="0" w:color="auto"/>
                <w:left w:val="none" w:sz="0" w:space="0" w:color="auto"/>
                <w:bottom w:val="none" w:sz="0" w:space="0" w:color="auto"/>
                <w:right w:val="none" w:sz="0" w:space="0" w:color="auto"/>
              </w:divBdr>
            </w:div>
          </w:divsChild>
        </w:div>
        <w:div w:id="1813907015">
          <w:marLeft w:val="0"/>
          <w:marRight w:val="0"/>
          <w:marTop w:val="0"/>
          <w:marBottom w:val="0"/>
          <w:divBdr>
            <w:top w:val="none" w:sz="0" w:space="0" w:color="auto"/>
            <w:left w:val="none" w:sz="0" w:space="0" w:color="auto"/>
            <w:bottom w:val="none" w:sz="0" w:space="0" w:color="auto"/>
            <w:right w:val="none" w:sz="0" w:space="0" w:color="auto"/>
          </w:divBdr>
        </w:div>
        <w:div w:id="1225331856">
          <w:marLeft w:val="0"/>
          <w:marRight w:val="0"/>
          <w:marTop w:val="0"/>
          <w:marBottom w:val="0"/>
          <w:divBdr>
            <w:top w:val="none" w:sz="0" w:space="0" w:color="auto"/>
            <w:left w:val="none" w:sz="0" w:space="0" w:color="auto"/>
            <w:bottom w:val="none" w:sz="0" w:space="0" w:color="auto"/>
            <w:right w:val="none" w:sz="0" w:space="0" w:color="auto"/>
          </w:divBdr>
        </w:div>
        <w:div w:id="1669207254">
          <w:marLeft w:val="0"/>
          <w:marRight w:val="0"/>
          <w:marTop w:val="0"/>
          <w:marBottom w:val="0"/>
          <w:divBdr>
            <w:top w:val="none" w:sz="0" w:space="0" w:color="auto"/>
            <w:left w:val="none" w:sz="0" w:space="0" w:color="auto"/>
            <w:bottom w:val="none" w:sz="0" w:space="0" w:color="auto"/>
            <w:right w:val="none" w:sz="0" w:space="0" w:color="auto"/>
          </w:divBdr>
        </w:div>
        <w:div w:id="1632709953">
          <w:marLeft w:val="0"/>
          <w:marRight w:val="0"/>
          <w:marTop w:val="0"/>
          <w:marBottom w:val="0"/>
          <w:divBdr>
            <w:top w:val="none" w:sz="0" w:space="0" w:color="auto"/>
            <w:left w:val="none" w:sz="0" w:space="0" w:color="auto"/>
            <w:bottom w:val="none" w:sz="0" w:space="0" w:color="auto"/>
            <w:right w:val="none" w:sz="0" w:space="0" w:color="auto"/>
          </w:divBdr>
        </w:div>
        <w:div w:id="1004895872">
          <w:marLeft w:val="0"/>
          <w:marRight w:val="0"/>
          <w:marTop w:val="0"/>
          <w:marBottom w:val="0"/>
          <w:divBdr>
            <w:top w:val="none" w:sz="0" w:space="0" w:color="auto"/>
            <w:left w:val="none" w:sz="0" w:space="0" w:color="auto"/>
            <w:bottom w:val="none" w:sz="0" w:space="0" w:color="auto"/>
            <w:right w:val="none" w:sz="0" w:space="0" w:color="auto"/>
          </w:divBdr>
        </w:div>
        <w:div w:id="836730276">
          <w:marLeft w:val="0"/>
          <w:marRight w:val="0"/>
          <w:marTop w:val="0"/>
          <w:marBottom w:val="0"/>
          <w:divBdr>
            <w:top w:val="none" w:sz="0" w:space="0" w:color="auto"/>
            <w:left w:val="none" w:sz="0" w:space="0" w:color="auto"/>
            <w:bottom w:val="none" w:sz="0" w:space="0" w:color="auto"/>
            <w:right w:val="none" w:sz="0" w:space="0" w:color="auto"/>
          </w:divBdr>
        </w:div>
        <w:div w:id="462502716">
          <w:marLeft w:val="0"/>
          <w:marRight w:val="0"/>
          <w:marTop w:val="0"/>
          <w:marBottom w:val="0"/>
          <w:divBdr>
            <w:top w:val="none" w:sz="0" w:space="0" w:color="auto"/>
            <w:left w:val="none" w:sz="0" w:space="0" w:color="auto"/>
            <w:bottom w:val="none" w:sz="0" w:space="0" w:color="auto"/>
            <w:right w:val="none" w:sz="0" w:space="0" w:color="auto"/>
          </w:divBdr>
        </w:div>
        <w:div w:id="81802744">
          <w:marLeft w:val="0"/>
          <w:marRight w:val="0"/>
          <w:marTop w:val="0"/>
          <w:marBottom w:val="0"/>
          <w:divBdr>
            <w:top w:val="none" w:sz="0" w:space="0" w:color="auto"/>
            <w:left w:val="none" w:sz="0" w:space="0" w:color="auto"/>
            <w:bottom w:val="none" w:sz="0" w:space="0" w:color="auto"/>
            <w:right w:val="none" w:sz="0" w:space="0" w:color="auto"/>
          </w:divBdr>
        </w:div>
        <w:div w:id="2090275298">
          <w:marLeft w:val="0"/>
          <w:marRight w:val="0"/>
          <w:marTop w:val="0"/>
          <w:marBottom w:val="0"/>
          <w:divBdr>
            <w:top w:val="none" w:sz="0" w:space="0" w:color="auto"/>
            <w:left w:val="none" w:sz="0" w:space="0" w:color="auto"/>
            <w:bottom w:val="none" w:sz="0" w:space="0" w:color="auto"/>
            <w:right w:val="none" w:sz="0" w:space="0" w:color="auto"/>
          </w:divBdr>
        </w:div>
        <w:div w:id="282418450">
          <w:marLeft w:val="0"/>
          <w:marRight w:val="0"/>
          <w:marTop w:val="0"/>
          <w:marBottom w:val="0"/>
          <w:divBdr>
            <w:top w:val="none" w:sz="0" w:space="0" w:color="auto"/>
            <w:left w:val="none" w:sz="0" w:space="0" w:color="auto"/>
            <w:bottom w:val="none" w:sz="0" w:space="0" w:color="auto"/>
            <w:right w:val="none" w:sz="0" w:space="0" w:color="auto"/>
          </w:divBdr>
        </w:div>
        <w:div w:id="1249923240">
          <w:marLeft w:val="0"/>
          <w:marRight w:val="0"/>
          <w:marTop w:val="0"/>
          <w:marBottom w:val="0"/>
          <w:divBdr>
            <w:top w:val="none" w:sz="0" w:space="0" w:color="auto"/>
            <w:left w:val="none" w:sz="0" w:space="0" w:color="auto"/>
            <w:bottom w:val="none" w:sz="0" w:space="0" w:color="auto"/>
            <w:right w:val="none" w:sz="0" w:space="0" w:color="auto"/>
          </w:divBdr>
          <w:divsChild>
            <w:div w:id="248078156">
              <w:marLeft w:val="0"/>
              <w:marRight w:val="0"/>
              <w:marTop w:val="0"/>
              <w:marBottom w:val="0"/>
              <w:divBdr>
                <w:top w:val="none" w:sz="0" w:space="0" w:color="auto"/>
                <w:left w:val="none" w:sz="0" w:space="0" w:color="auto"/>
                <w:bottom w:val="none" w:sz="0" w:space="0" w:color="auto"/>
                <w:right w:val="none" w:sz="0" w:space="0" w:color="auto"/>
              </w:divBdr>
            </w:div>
            <w:div w:id="167139246">
              <w:marLeft w:val="0"/>
              <w:marRight w:val="0"/>
              <w:marTop w:val="0"/>
              <w:marBottom w:val="0"/>
              <w:divBdr>
                <w:top w:val="none" w:sz="0" w:space="0" w:color="auto"/>
                <w:left w:val="none" w:sz="0" w:space="0" w:color="auto"/>
                <w:bottom w:val="none" w:sz="0" w:space="0" w:color="auto"/>
                <w:right w:val="none" w:sz="0" w:space="0" w:color="auto"/>
              </w:divBdr>
            </w:div>
            <w:div w:id="1352150374">
              <w:marLeft w:val="0"/>
              <w:marRight w:val="0"/>
              <w:marTop w:val="0"/>
              <w:marBottom w:val="0"/>
              <w:divBdr>
                <w:top w:val="none" w:sz="0" w:space="0" w:color="auto"/>
                <w:left w:val="none" w:sz="0" w:space="0" w:color="auto"/>
                <w:bottom w:val="none" w:sz="0" w:space="0" w:color="auto"/>
                <w:right w:val="none" w:sz="0" w:space="0" w:color="auto"/>
              </w:divBdr>
            </w:div>
            <w:div w:id="709456322">
              <w:marLeft w:val="0"/>
              <w:marRight w:val="0"/>
              <w:marTop w:val="0"/>
              <w:marBottom w:val="0"/>
              <w:divBdr>
                <w:top w:val="none" w:sz="0" w:space="0" w:color="auto"/>
                <w:left w:val="none" w:sz="0" w:space="0" w:color="auto"/>
                <w:bottom w:val="none" w:sz="0" w:space="0" w:color="auto"/>
                <w:right w:val="none" w:sz="0" w:space="0" w:color="auto"/>
              </w:divBdr>
            </w:div>
            <w:div w:id="408428371">
              <w:marLeft w:val="0"/>
              <w:marRight w:val="0"/>
              <w:marTop w:val="0"/>
              <w:marBottom w:val="0"/>
              <w:divBdr>
                <w:top w:val="none" w:sz="0" w:space="0" w:color="auto"/>
                <w:left w:val="none" w:sz="0" w:space="0" w:color="auto"/>
                <w:bottom w:val="none" w:sz="0" w:space="0" w:color="auto"/>
                <w:right w:val="none" w:sz="0" w:space="0" w:color="auto"/>
              </w:divBdr>
            </w:div>
          </w:divsChild>
        </w:div>
        <w:div w:id="2081711661">
          <w:marLeft w:val="0"/>
          <w:marRight w:val="0"/>
          <w:marTop w:val="0"/>
          <w:marBottom w:val="0"/>
          <w:divBdr>
            <w:top w:val="none" w:sz="0" w:space="0" w:color="auto"/>
            <w:left w:val="none" w:sz="0" w:space="0" w:color="auto"/>
            <w:bottom w:val="none" w:sz="0" w:space="0" w:color="auto"/>
            <w:right w:val="none" w:sz="0" w:space="0" w:color="auto"/>
          </w:divBdr>
          <w:divsChild>
            <w:div w:id="140075786">
              <w:marLeft w:val="0"/>
              <w:marRight w:val="0"/>
              <w:marTop w:val="0"/>
              <w:marBottom w:val="0"/>
              <w:divBdr>
                <w:top w:val="none" w:sz="0" w:space="0" w:color="auto"/>
                <w:left w:val="none" w:sz="0" w:space="0" w:color="auto"/>
                <w:bottom w:val="none" w:sz="0" w:space="0" w:color="auto"/>
                <w:right w:val="none" w:sz="0" w:space="0" w:color="auto"/>
              </w:divBdr>
            </w:div>
            <w:div w:id="297691725">
              <w:marLeft w:val="0"/>
              <w:marRight w:val="0"/>
              <w:marTop w:val="0"/>
              <w:marBottom w:val="0"/>
              <w:divBdr>
                <w:top w:val="none" w:sz="0" w:space="0" w:color="auto"/>
                <w:left w:val="none" w:sz="0" w:space="0" w:color="auto"/>
                <w:bottom w:val="none" w:sz="0" w:space="0" w:color="auto"/>
                <w:right w:val="none" w:sz="0" w:space="0" w:color="auto"/>
              </w:divBdr>
            </w:div>
            <w:div w:id="730662555">
              <w:marLeft w:val="0"/>
              <w:marRight w:val="0"/>
              <w:marTop w:val="0"/>
              <w:marBottom w:val="0"/>
              <w:divBdr>
                <w:top w:val="none" w:sz="0" w:space="0" w:color="auto"/>
                <w:left w:val="none" w:sz="0" w:space="0" w:color="auto"/>
                <w:bottom w:val="none" w:sz="0" w:space="0" w:color="auto"/>
                <w:right w:val="none" w:sz="0" w:space="0" w:color="auto"/>
              </w:divBdr>
            </w:div>
            <w:div w:id="1711372626">
              <w:marLeft w:val="0"/>
              <w:marRight w:val="0"/>
              <w:marTop w:val="0"/>
              <w:marBottom w:val="0"/>
              <w:divBdr>
                <w:top w:val="none" w:sz="0" w:space="0" w:color="auto"/>
                <w:left w:val="none" w:sz="0" w:space="0" w:color="auto"/>
                <w:bottom w:val="none" w:sz="0" w:space="0" w:color="auto"/>
                <w:right w:val="none" w:sz="0" w:space="0" w:color="auto"/>
              </w:divBdr>
            </w:div>
            <w:div w:id="1721049374">
              <w:marLeft w:val="0"/>
              <w:marRight w:val="0"/>
              <w:marTop w:val="0"/>
              <w:marBottom w:val="0"/>
              <w:divBdr>
                <w:top w:val="none" w:sz="0" w:space="0" w:color="auto"/>
                <w:left w:val="none" w:sz="0" w:space="0" w:color="auto"/>
                <w:bottom w:val="none" w:sz="0" w:space="0" w:color="auto"/>
                <w:right w:val="none" w:sz="0" w:space="0" w:color="auto"/>
              </w:divBdr>
            </w:div>
          </w:divsChild>
        </w:div>
        <w:div w:id="2047758598">
          <w:marLeft w:val="0"/>
          <w:marRight w:val="0"/>
          <w:marTop w:val="0"/>
          <w:marBottom w:val="0"/>
          <w:divBdr>
            <w:top w:val="none" w:sz="0" w:space="0" w:color="auto"/>
            <w:left w:val="none" w:sz="0" w:space="0" w:color="auto"/>
            <w:bottom w:val="none" w:sz="0" w:space="0" w:color="auto"/>
            <w:right w:val="none" w:sz="0" w:space="0" w:color="auto"/>
          </w:divBdr>
        </w:div>
        <w:div w:id="1939438921">
          <w:marLeft w:val="0"/>
          <w:marRight w:val="0"/>
          <w:marTop w:val="0"/>
          <w:marBottom w:val="0"/>
          <w:divBdr>
            <w:top w:val="none" w:sz="0" w:space="0" w:color="auto"/>
            <w:left w:val="none" w:sz="0" w:space="0" w:color="auto"/>
            <w:bottom w:val="none" w:sz="0" w:space="0" w:color="auto"/>
            <w:right w:val="none" w:sz="0" w:space="0" w:color="auto"/>
          </w:divBdr>
        </w:div>
        <w:div w:id="1982269753">
          <w:marLeft w:val="0"/>
          <w:marRight w:val="0"/>
          <w:marTop w:val="0"/>
          <w:marBottom w:val="0"/>
          <w:divBdr>
            <w:top w:val="none" w:sz="0" w:space="0" w:color="auto"/>
            <w:left w:val="none" w:sz="0" w:space="0" w:color="auto"/>
            <w:bottom w:val="none" w:sz="0" w:space="0" w:color="auto"/>
            <w:right w:val="none" w:sz="0" w:space="0" w:color="auto"/>
          </w:divBdr>
        </w:div>
        <w:div w:id="1511405188">
          <w:marLeft w:val="0"/>
          <w:marRight w:val="0"/>
          <w:marTop w:val="0"/>
          <w:marBottom w:val="0"/>
          <w:divBdr>
            <w:top w:val="none" w:sz="0" w:space="0" w:color="auto"/>
            <w:left w:val="none" w:sz="0" w:space="0" w:color="auto"/>
            <w:bottom w:val="none" w:sz="0" w:space="0" w:color="auto"/>
            <w:right w:val="none" w:sz="0" w:space="0" w:color="auto"/>
          </w:divBdr>
        </w:div>
        <w:div w:id="232353033">
          <w:marLeft w:val="0"/>
          <w:marRight w:val="0"/>
          <w:marTop w:val="0"/>
          <w:marBottom w:val="0"/>
          <w:divBdr>
            <w:top w:val="none" w:sz="0" w:space="0" w:color="auto"/>
            <w:left w:val="none" w:sz="0" w:space="0" w:color="auto"/>
            <w:bottom w:val="none" w:sz="0" w:space="0" w:color="auto"/>
            <w:right w:val="none" w:sz="0" w:space="0" w:color="auto"/>
          </w:divBdr>
        </w:div>
        <w:div w:id="1329869041">
          <w:marLeft w:val="0"/>
          <w:marRight w:val="0"/>
          <w:marTop w:val="0"/>
          <w:marBottom w:val="0"/>
          <w:divBdr>
            <w:top w:val="none" w:sz="0" w:space="0" w:color="auto"/>
            <w:left w:val="none" w:sz="0" w:space="0" w:color="auto"/>
            <w:bottom w:val="none" w:sz="0" w:space="0" w:color="auto"/>
            <w:right w:val="none" w:sz="0" w:space="0" w:color="auto"/>
          </w:divBdr>
          <w:divsChild>
            <w:div w:id="148594511">
              <w:marLeft w:val="0"/>
              <w:marRight w:val="0"/>
              <w:marTop w:val="0"/>
              <w:marBottom w:val="0"/>
              <w:divBdr>
                <w:top w:val="none" w:sz="0" w:space="0" w:color="auto"/>
                <w:left w:val="none" w:sz="0" w:space="0" w:color="auto"/>
                <w:bottom w:val="none" w:sz="0" w:space="0" w:color="auto"/>
                <w:right w:val="none" w:sz="0" w:space="0" w:color="auto"/>
              </w:divBdr>
            </w:div>
            <w:div w:id="1922911640">
              <w:marLeft w:val="0"/>
              <w:marRight w:val="0"/>
              <w:marTop w:val="0"/>
              <w:marBottom w:val="0"/>
              <w:divBdr>
                <w:top w:val="none" w:sz="0" w:space="0" w:color="auto"/>
                <w:left w:val="none" w:sz="0" w:space="0" w:color="auto"/>
                <w:bottom w:val="none" w:sz="0" w:space="0" w:color="auto"/>
                <w:right w:val="none" w:sz="0" w:space="0" w:color="auto"/>
              </w:divBdr>
            </w:div>
            <w:div w:id="1473327434">
              <w:marLeft w:val="0"/>
              <w:marRight w:val="0"/>
              <w:marTop w:val="0"/>
              <w:marBottom w:val="0"/>
              <w:divBdr>
                <w:top w:val="none" w:sz="0" w:space="0" w:color="auto"/>
                <w:left w:val="none" w:sz="0" w:space="0" w:color="auto"/>
                <w:bottom w:val="none" w:sz="0" w:space="0" w:color="auto"/>
                <w:right w:val="none" w:sz="0" w:space="0" w:color="auto"/>
              </w:divBdr>
            </w:div>
            <w:div w:id="2050495561">
              <w:marLeft w:val="0"/>
              <w:marRight w:val="0"/>
              <w:marTop w:val="0"/>
              <w:marBottom w:val="0"/>
              <w:divBdr>
                <w:top w:val="none" w:sz="0" w:space="0" w:color="auto"/>
                <w:left w:val="none" w:sz="0" w:space="0" w:color="auto"/>
                <w:bottom w:val="none" w:sz="0" w:space="0" w:color="auto"/>
                <w:right w:val="none" w:sz="0" w:space="0" w:color="auto"/>
              </w:divBdr>
            </w:div>
          </w:divsChild>
        </w:div>
        <w:div w:id="1977252118">
          <w:marLeft w:val="0"/>
          <w:marRight w:val="0"/>
          <w:marTop w:val="0"/>
          <w:marBottom w:val="0"/>
          <w:divBdr>
            <w:top w:val="none" w:sz="0" w:space="0" w:color="auto"/>
            <w:left w:val="none" w:sz="0" w:space="0" w:color="auto"/>
            <w:bottom w:val="none" w:sz="0" w:space="0" w:color="auto"/>
            <w:right w:val="none" w:sz="0" w:space="0" w:color="auto"/>
          </w:divBdr>
          <w:divsChild>
            <w:div w:id="1628122217">
              <w:marLeft w:val="0"/>
              <w:marRight w:val="0"/>
              <w:marTop w:val="0"/>
              <w:marBottom w:val="0"/>
              <w:divBdr>
                <w:top w:val="none" w:sz="0" w:space="0" w:color="auto"/>
                <w:left w:val="none" w:sz="0" w:space="0" w:color="auto"/>
                <w:bottom w:val="none" w:sz="0" w:space="0" w:color="auto"/>
                <w:right w:val="none" w:sz="0" w:space="0" w:color="auto"/>
              </w:divBdr>
            </w:div>
            <w:div w:id="1452280334">
              <w:marLeft w:val="0"/>
              <w:marRight w:val="0"/>
              <w:marTop w:val="0"/>
              <w:marBottom w:val="0"/>
              <w:divBdr>
                <w:top w:val="none" w:sz="0" w:space="0" w:color="auto"/>
                <w:left w:val="none" w:sz="0" w:space="0" w:color="auto"/>
                <w:bottom w:val="none" w:sz="0" w:space="0" w:color="auto"/>
                <w:right w:val="none" w:sz="0" w:space="0" w:color="auto"/>
              </w:divBdr>
            </w:div>
            <w:div w:id="1293250987">
              <w:marLeft w:val="0"/>
              <w:marRight w:val="0"/>
              <w:marTop w:val="0"/>
              <w:marBottom w:val="0"/>
              <w:divBdr>
                <w:top w:val="none" w:sz="0" w:space="0" w:color="auto"/>
                <w:left w:val="none" w:sz="0" w:space="0" w:color="auto"/>
                <w:bottom w:val="none" w:sz="0" w:space="0" w:color="auto"/>
                <w:right w:val="none" w:sz="0" w:space="0" w:color="auto"/>
              </w:divBdr>
            </w:div>
            <w:div w:id="1179344517">
              <w:marLeft w:val="0"/>
              <w:marRight w:val="0"/>
              <w:marTop w:val="0"/>
              <w:marBottom w:val="0"/>
              <w:divBdr>
                <w:top w:val="none" w:sz="0" w:space="0" w:color="auto"/>
                <w:left w:val="none" w:sz="0" w:space="0" w:color="auto"/>
                <w:bottom w:val="none" w:sz="0" w:space="0" w:color="auto"/>
                <w:right w:val="none" w:sz="0" w:space="0" w:color="auto"/>
              </w:divBdr>
            </w:div>
            <w:div w:id="1101684132">
              <w:marLeft w:val="0"/>
              <w:marRight w:val="0"/>
              <w:marTop w:val="0"/>
              <w:marBottom w:val="0"/>
              <w:divBdr>
                <w:top w:val="none" w:sz="0" w:space="0" w:color="auto"/>
                <w:left w:val="none" w:sz="0" w:space="0" w:color="auto"/>
                <w:bottom w:val="none" w:sz="0" w:space="0" w:color="auto"/>
                <w:right w:val="none" w:sz="0" w:space="0" w:color="auto"/>
              </w:divBdr>
            </w:div>
          </w:divsChild>
        </w:div>
        <w:div w:id="1752307799">
          <w:marLeft w:val="0"/>
          <w:marRight w:val="0"/>
          <w:marTop w:val="0"/>
          <w:marBottom w:val="0"/>
          <w:divBdr>
            <w:top w:val="none" w:sz="0" w:space="0" w:color="auto"/>
            <w:left w:val="none" w:sz="0" w:space="0" w:color="auto"/>
            <w:bottom w:val="none" w:sz="0" w:space="0" w:color="auto"/>
            <w:right w:val="none" w:sz="0" w:space="0" w:color="auto"/>
          </w:divBdr>
        </w:div>
        <w:div w:id="1164473139">
          <w:marLeft w:val="0"/>
          <w:marRight w:val="0"/>
          <w:marTop w:val="0"/>
          <w:marBottom w:val="0"/>
          <w:divBdr>
            <w:top w:val="none" w:sz="0" w:space="0" w:color="auto"/>
            <w:left w:val="none" w:sz="0" w:space="0" w:color="auto"/>
            <w:bottom w:val="none" w:sz="0" w:space="0" w:color="auto"/>
            <w:right w:val="none" w:sz="0" w:space="0" w:color="auto"/>
          </w:divBdr>
        </w:div>
        <w:div w:id="683702767">
          <w:marLeft w:val="0"/>
          <w:marRight w:val="0"/>
          <w:marTop w:val="0"/>
          <w:marBottom w:val="0"/>
          <w:divBdr>
            <w:top w:val="none" w:sz="0" w:space="0" w:color="auto"/>
            <w:left w:val="none" w:sz="0" w:space="0" w:color="auto"/>
            <w:bottom w:val="none" w:sz="0" w:space="0" w:color="auto"/>
            <w:right w:val="none" w:sz="0" w:space="0" w:color="auto"/>
          </w:divBdr>
        </w:div>
        <w:div w:id="1599872945">
          <w:marLeft w:val="0"/>
          <w:marRight w:val="0"/>
          <w:marTop w:val="0"/>
          <w:marBottom w:val="0"/>
          <w:divBdr>
            <w:top w:val="none" w:sz="0" w:space="0" w:color="auto"/>
            <w:left w:val="none" w:sz="0" w:space="0" w:color="auto"/>
            <w:bottom w:val="none" w:sz="0" w:space="0" w:color="auto"/>
            <w:right w:val="none" w:sz="0" w:space="0" w:color="auto"/>
          </w:divBdr>
        </w:div>
        <w:div w:id="1294478034">
          <w:marLeft w:val="0"/>
          <w:marRight w:val="0"/>
          <w:marTop w:val="0"/>
          <w:marBottom w:val="0"/>
          <w:divBdr>
            <w:top w:val="none" w:sz="0" w:space="0" w:color="auto"/>
            <w:left w:val="none" w:sz="0" w:space="0" w:color="auto"/>
            <w:bottom w:val="none" w:sz="0" w:space="0" w:color="auto"/>
            <w:right w:val="none" w:sz="0" w:space="0" w:color="auto"/>
          </w:divBdr>
        </w:div>
        <w:div w:id="1179194862">
          <w:marLeft w:val="0"/>
          <w:marRight w:val="0"/>
          <w:marTop w:val="0"/>
          <w:marBottom w:val="0"/>
          <w:divBdr>
            <w:top w:val="none" w:sz="0" w:space="0" w:color="auto"/>
            <w:left w:val="none" w:sz="0" w:space="0" w:color="auto"/>
            <w:bottom w:val="none" w:sz="0" w:space="0" w:color="auto"/>
            <w:right w:val="none" w:sz="0" w:space="0" w:color="auto"/>
          </w:divBdr>
        </w:div>
        <w:div w:id="1203638230">
          <w:marLeft w:val="0"/>
          <w:marRight w:val="0"/>
          <w:marTop w:val="0"/>
          <w:marBottom w:val="0"/>
          <w:divBdr>
            <w:top w:val="none" w:sz="0" w:space="0" w:color="auto"/>
            <w:left w:val="none" w:sz="0" w:space="0" w:color="auto"/>
            <w:bottom w:val="none" w:sz="0" w:space="0" w:color="auto"/>
            <w:right w:val="none" w:sz="0" w:space="0" w:color="auto"/>
          </w:divBdr>
        </w:div>
        <w:div w:id="346248817">
          <w:marLeft w:val="0"/>
          <w:marRight w:val="0"/>
          <w:marTop w:val="0"/>
          <w:marBottom w:val="0"/>
          <w:divBdr>
            <w:top w:val="none" w:sz="0" w:space="0" w:color="auto"/>
            <w:left w:val="none" w:sz="0" w:space="0" w:color="auto"/>
            <w:bottom w:val="none" w:sz="0" w:space="0" w:color="auto"/>
            <w:right w:val="none" w:sz="0" w:space="0" w:color="auto"/>
          </w:divBdr>
        </w:div>
        <w:div w:id="1192066283">
          <w:marLeft w:val="0"/>
          <w:marRight w:val="0"/>
          <w:marTop w:val="0"/>
          <w:marBottom w:val="0"/>
          <w:divBdr>
            <w:top w:val="none" w:sz="0" w:space="0" w:color="auto"/>
            <w:left w:val="none" w:sz="0" w:space="0" w:color="auto"/>
            <w:bottom w:val="none" w:sz="0" w:space="0" w:color="auto"/>
            <w:right w:val="none" w:sz="0" w:space="0" w:color="auto"/>
          </w:divBdr>
        </w:div>
        <w:div w:id="1844320568">
          <w:marLeft w:val="0"/>
          <w:marRight w:val="0"/>
          <w:marTop w:val="0"/>
          <w:marBottom w:val="0"/>
          <w:divBdr>
            <w:top w:val="none" w:sz="0" w:space="0" w:color="auto"/>
            <w:left w:val="none" w:sz="0" w:space="0" w:color="auto"/>
            <w:bottom w:val="none" w:sz="0" w:space="0" w:color="auto"/>
            <w:right w:val="none" w:sz="0" w:space="0" w:color="auto"/>
          </w:divBdr>
        </w:div>
        <w:div w:id="113865049">
          <w:marLeft w:val="0"/>
          <w:marRight w:val="0"/>
          <w:marTop w:val="0"/>
          <w:marBottom w:val="0"/>
          <w:divBdr>
            <w:top w:val="none" w:sz="0" w:space="0" w:color="auto"/>
            <w:left w:val="none" w:sz="0" w:space="0" w:color="auto"/>
            <w:bottom w:val="none" w:sz="0" w:space="0" w:color="auto"/>
            <w:right w:val="none" w:sz="0" w:space="0" w:color="auto"/>
          </w:divBdr>
        </w:div>
        <w:div w:id="13502682">
          <w:marLeft w:val="0"/>
          <w:marRight w:val="0"/>
          <w:marTop w:val="0"/>
          <w:marBottom w:val="0"/>
          <w:divBdr>
            <w:top w:val="none" w:sz="0" w:space="0" w:color="auto"/>
            <w:left w:val="none" w:sz="0" w:space="0" w:color="auto"/>
            <w:bottom w:val="none" w:sz="0" w:space="0" w:color="auto"/>
            <w:right w:val="none" w:sz="0" w:space="0" w:color="auto"/>
          </w:divBdr>
        </w:div>
        <w:div w:id="179202599">
          <w:marLeft w:val="0"/>
          <w:marRight w:val="0"/>
          <w:marTop w:val="0"/>
          <w:marBottom w:val="0"/>
          <w:divBdr>
            <w:top w:val="none" w:sz="0" w:space="0" w:color="auto"/>
            <w:left w:val="none" w:sz="0" w:space="0" w:color="auto"/>
            <w:bottom w:val="none" w:sz="0" w:space="0" w:color="auto"/>
            <w:right w:val="none" w:sz="0" w:space="0" w:color="auto"/>
          </w:divBdr>
        </w:div>
        <w:div w:id="2002153539">
          <w:marLeft w:val="0"/>
          <w:marRight w:val="0"/>
          <w:marTop w:val="0"/>
          <w:marBottom w:val="0"/>
          <w:divBdr>
            <w:top w:val="none" w:sz="0" w:space="0" w:color="auto"/>
            <w:left w:val="none" w:sz="0" w:space="0" w:color="auto"/>
            <w:bottom w:val="none" w:sz="0" w:space="0" w:color="auto"/>
            <w:right w:val="none" w:sz="0" w:space="0" w:color="auto"/>
          </w:divBdr>
        </w:div>
        <w:div w:id="1971593441">
          <w:marLeft w:val="0"/>
          <w:marRight w:val="0"/>
          <w:marTop w:val="0"/>
          <w:marBottom w:val="0"/>
          <w:divBdr>
            <w:top w:val="none" w:sz="0" w:space="0" w:color="auto"/>
            <w:left w:val="none" w:sz="0" w:space="0" w:color="auto"/>
            <w:bottom w:val="none" w:sz="0" w:space="0" w:color="auto"/>
            <w:right w:val="none" w:sz="0" w:space="0" w:color="auto"/>
          </w:divBdr>
        </w:div>
        <w:div w:id="1789928935">
          <w:marLeft w:val="0"/>
          <w:marRight w:val="0"/>
          <w:marTop w:val="0"/>
          <w:marBottom w:val="0"/>
          <w:divBdr>
            <w:top w:val="none" w:sz="0" w:space="0" w:color="auto"/>
            <w:left w:val="none" w:sz="0" w:space="0" w:color="auto"/>
            <w:bottom w:val="none" w:sz="0" w:space="0" w:color="auto"/>
            <w:right w:val="none" w:sz="0" w:space="0" w:color="auto"/>
          </w:divBdr>
        </w:div>
        <w:div w:id="695349196">
          <w:marLeft w:val="0"/>
          <w:marRight w:val="0"/>
          <w:marTop w:val="0"/>
          <w:marBottom w:val="0"/>
          <w:divBdr>
            <w:top w:val="none" w:sz="0" w:space="0" w:color="auto"/>
            <w:left w:val="none" w:sz="0" w:space="0" w:color="auto"/>
            <w:bottom w:val="none" w:sz="0" w:space="0" w:color="auto"/>
            <w:right w:val="none" w:sz="0" w:space="0" w:color="auto"/>
          </w:divBdr>
        </w:div>
        <w:div w:id="1051685479">
          <w:marLeft w:val="0"/>
          <w:marRight w:val="0"/>
          <w:marTop w:val="0"/>
          <w:marBottom w:val="0"/>
          <w:divBdr>
            <w:top w:val="none" w:sz="0" w:space="0" w:color="auto"/>
            <w:left w:val="none" w:sz="0" w:space="0" w:color="auto"/>
            <w:bottom w:val="none" w:sz="0" w:space="0" w:color="auto"/>
            <w:right w:val="none" w:sz="0" w:space="0" w:color="auto"/>
          </w:divBdr>
        </w:div>
        <w:div w:id="1934239061">
          <w:marLeft w:val="0"/>
          <w:marRight w:val="0"/>
          <w:marTop w:val="0"/>
          <w:marBottom w:val="0"/>
          <w:divBdr>
            <w:top w:val="none" w:sz="0" w:space="0" w:color="auto"/>
            <w:left w:val="none" w:sz="0" w:space="0" w:color="auto"/>
            <w:bottom w:val="none" w:sz="0" w:space="0" w:color="auto"/>
            <w:right w:val="none" w:sz="0" w:space="0" w:color="auto"/>
          </w:divBdr>
        </w:div>
        <w:div w:id="976568166">
          <w:marLeft w:val="0"/>
          <w:marRight w:val="0"/>
          <w:marTop w:val="0"/>
          <w:marBottom w:val="0"/>
          <w:divBdr>
            <w:top w:val="none" w:sz="0" w:space="0" w:color="auto"/>
            <w:left w:val="none" w:sz="0" w:space="0" w:color="auto"/>
            <w:bottom w:val="none" w:sz="0" w:space="0" w:color="auto"/>
            <w:right w:val="none" w:sz="0" w:space="0" w:color="auto"/>
          </w:divBdr>
        </w:div>
        <w:div w:id="1289627073">
          <w:marLeft w:val="0"/>
          <w:marRight w:val="0"/>
          <w:marTop w:val="0"/>
          <w:marBottom w:val="0"/>
          <w:divBdr>
            <w:top w:val="none" w:sz="0" w:space="0" w:color="auto"/>
            <w:left w:val="none" w:sz="0" w:space="0" w:color="auto"/>
            <w:bottom w:val="none" w:sz="0" w:space="0" w:color="auto"/>
            <w:right w:val="none" w:sz="0" w:space="0" w:color="auto"/>
          </w:divBdr>
        </w:div>
        <w:div w:id="1615484140">
          <w:marLeft w:val="0"/>
          <w:marRight w:val="0"/>
          <w:marTop w:val="0"/>
          <w:marBottom w:val="0"/>
          <w:divBdr>
            <w:top w:val="none" w:sz="0" w:space="0" w:color="auto"/>
            <w:left w:val="none" w:sz="0" w:space="0" w:color="auto"/>
            <w:bottom w:val="none" w:sz="0" w:space="0" w:color="auto"/>
            <w:right w:val="none" w:sz="0" w:space="0" w:color="auto"/>
          </w:divBdr>
        </w:div>
        <w:div w:id="31268018">
          <w:marLeft w:val="0"/>
          <w:marRight w:val="0"/>
          <w:marTop w:val="0"/>
          <w:marBottom w:val="0"/>
          <w:divBdr>
            <w:top w:val="none" w:sz="0" w:space="0" w:color="auto"/>
            <w:left w:val="none" w:sz="0" w:space="0" w:color="auto"/>
            <w:bottom w:val="none" w:sz="0" w:space="0" w:color="auto"/>
            <w:right w:val="none" w:sz="0" w:space="0" w:color="auto"/>
          </w:divBdr>
        </w:div>
        <w:div w:id="1640722151">
          <w:marLeft w:val="0"/>
          <w:marRight w:val="0"/>
          <w:marTop w:val="0"/>
          <w:marBottom w:val="0"/>
          <w:divBdr>
            <w:top w:val="none" w:sz="0" w:space="0" w:color="auto"/>
            <w:left w:val="none" w:sz="0" w:space="0" w:color="auto"/>
            <w:bottom w:val="none" w:sz="0" w:space="0" w:color="auto"/>
            <w:right w:val="none" w:sz="0" w:space="0" w:color="auto"/>
          </w:divBdr>
        </w:div>
        <w:div w:id="1032456490">
          <w:marLeft w:val="0"/>
          <w:marRight w:val="0"/>
          <w:marTop w:val="0"/>
          <w:marBottom w:val="0"/>
          <w:divBdr>
            <w:top w:val="none" w:sz="0" w:space="0" w:color="auto"/>
            <w:left w:val="none" w:sz="0" w:space="0" w:color="auto"/>
            <w:bottom w:val="none" w:sz="0" w:space="0" w:color="auto"/>
            <w:right w:val="none" w:sz="0" w:space="0" w:color="auto"/>
          </w:divBdr>
        </w:div>
        <w:div w:id="238829012">
          <w:marLeft w:val="0"/>
          <w:marRight w:val="0"/>
          <w:marTop w:val="0"/>
          <w:marBottom w:val="0"/>
          <w:divBdr>
            <w:top w:val="none" w:sz="0" w:space="0" w:color="auto"/>
            <w:left w:val="none" w:sz="0" w:space="0" w:color="auto"/>
            <w:bottom w:val="none" w:sz="0" w:space="0" w:color="auto"/>
            <w:right w:val="none" w:sz="0" w:space="0" w:color="auto"/>
          </w:divBdr>
        </w:div>
        <w:div w:id="2072383446">
          <w:marLeft w:val="0"/>
          <w:marRight w:val="0"/>
          <w:marTop w:val="0"/>
          <w:marBottom w:val="0"/>
          <w:divBdr>
            <w:top w:val="none" w:sz="0" w:space="0" w:color="auto"/>
            <w:left w:val="none" w:sz="0" w:space="0" w:color="auto"/>
            <w:bottom w:val="none" w:sz="0" w:space="0" w:color="auto"/>
            <w:right w:val="none" w:sz="0" w:space="0" w:color="auto"/>
          </w:divBdr>
        </w:div>
        <w:div w:id="85732032">
          <w:marLeft w:val="0"/>
          <w:marRight w:val="0"/>
          <w:marTop w:val="0"/>
          <w:marBottom w:val="0"/>
          <w:divBdr>
            <w:top w:val="none" w:sz="0" w:space="0" w:color="auto"/>
            <w:left w:val="none" w:sz="0" w:space="0" w:color="auto"/>
            <w:bottom w:val="none" w:sz="0" w:space="0" w:color="auto"/>
            <w:right w:val="none" w:sz="0" w:space="0" w:color="auto"/>
          </w:divBdr>
        </w:div>
        <w:div w:id="470099106">
          <w:marLeft w:val="0"/>
          <w:marRight w:val="0"/>
          <w:marTop w:val="0"/>
          <w:marBottom w:val="0"/>
          <w:divBdr>
            <w:top w:val="none" w:sz="0" w:space="0" w:color="auto"/>
            <w:left w:val="none" w:sz="0" w:space="0" w:color="auto"/>
            <w:bottom w:val="none" w:sz="0" w:space="0" w:color="auto"/>
            <w:right w:val="none" w:sz="0" w:space="0" w:color="auto"/>
          </w:divBdr>
        </w:div>
        <w:div w:id="1882477981">
          <w:marLeft w:val="0"/>
          <w:marRight w:val="0"/>
          <w:marTop w:val="0"/>
          <w:marBottom w:val="0"/>
          <w:divBdr>
            <w:top w:val="none" w:sz="0" w:space="0" w:color="auto"/>
            <w:left w:val="none" w:sz="0" w:space="0" w:color="auto"/>
            <w:bottom w:val="none" w:sz="0" w:space="0" w:color="auto"/>
            <w:right w:val="none" w:sz="0" w:space="0" w:color="auto"/>
          </w:divBdr>
        </w:div>
        <w:div w:id="35934082">
          <w:marLeft w:val="0"/>
          <w:marRight w:val="0"/>
          <w:marTop w:val="0"/>
          <w:marBottom w:val="0"/>
          <w:divBdr>
            <w:top w:val="none" w:sz="0" w:space="0" w:color="auto"/>
            <w:left w:val="none" w:sz="0" w:space="0" w:color="auto"/>
            <w:bottom w:val="none" w:sz="0" w:space="0" w:color="auto"/>
            <w:right w:val="none" w:sz="0" w:space="0" w:color="auto"/>
          </w:divBdr>
        </w:div>
        <w:div w:id="1127621161">
          <w:marLeft w:val="0"/>
          <w:marRight w:val="0"/>
          <w:marTop w:val="0"/>
          <w:marBottom w:val="0"/>
          <w:divBdr>
            <w:top w:val="none" w:sz="0" w:space="0" w:color="auto"/>
            <w:left w:val="none" w:sz="0" w:space="0" w:color="auto"/>
            <w:bottom w:val="none" w:sz="0" w:space="0" w:color="auto"/>
            <w:right w:val="none" w:sz="0" w:space="0" w:color="auto"/>
          </w:divBdr>
        </w:div>
        <w:div w:id="2146117383">
          <w:marLeft w:val="0"/>
          <w:marRight w:val="0"/>
          <w:marTop w:val="0"/>
          <w:marBottom w:val="0"/>
          <w:divBdr>
            <w:top w:val="none" w:sz="0" w:space="0" w:color="auto"/>
            <w:left w:val="none" w:sz="0" w:space="0" w:color="auto"/>
            <w:bottom w:val="none" w:sz="0" w:space="0" w:color="auto"/>
            <w:right w:val="none" w:sz="0" w:space="0" w:color="auto"/>
          </w:divBdr>
        </w:div>
        <w:div w:id="1265261096">
          <w:marLeft w:val="0"/>
          <w:marRight w:val="0"/>
          <w:marTop w:val="0"/>
          <w:marBottom w:val="0"/>
          <w:divBdr>
            <w:top w:val="none" w:sz="0" w:space="0" w:color="auto"/>
            <w:left w:val="none" w:sz="0" w:space="0" w:color="auto"/>
            <w:bottom w:val="none" w:sz="0" w:space="0" w:color="auto"/>
            <w:right w:val="none" w:sz="0" w:space="0" w:color="auto"/>
          </w:divBdr>
        </w:div>
        <w:div w:id="1532262083">
          <w:marLeft w:val="0"/>
          <w:marRight w:val="0"/>
          <w:marTop w:val="0"/>
          <w:marBottom w:val="0"/>
          <w:divBdr>
            <w:top w:val="none" w:sz="0" w:space="0" w:color="auto"/>
            <w:left w:val="none" w:sz="0" w:space="0" w:color="auto"/>
            <w:bottom w:val="none" w:sz="0" w:space="0" w:color="auto"/>
            <w:right w:val="none" w:sz="0" w:space="0" w:color="auto"/>
          </w:divBdr>
        </w:div>
        <w:div w:id="957641719">
          <w:marLeft w:val="0"/>
          <w:marRight w:val="0"/>
          <w:marTop w:val="0"/>
          <w:marBottom w:val="0"/>
          <w:divBdr>
            <w:top w:val="none" w:sz="0" w:space="0" w:color="auto"/>
            <w:left w:val="none" w:sz="0" w:space="0" w:color="auto"/>
            <w:bottom w:val="none" w:sz="0" w:space="0" w:color="auto"/>
            <w:right w:val="none" w:sz="0" w:space="0" w:color="auto"/>
          </w:divBdr>
        </w:div>
        <w:div w:id="1953974918">
          <w:marLeft w:val="0"/>
          <w:marRight w:val="0"/>
          <w:marTop w:val="0"/>
          <w:marBottom w:val="0"/>
          <w:divBdr>
            <w:top w:val="none" w:sz="0" w:space="0" w:color="auto"/>
            <w:left w:val="none" w:sz="0" w:space="0" w:color="auto"/>
            <w:bottom w:val="none" w:sz="0" w:space="0" w:color="auto"/>
            <w:right w:val="none" w:sz="0" w:space="0" w:color="auto"/>
          </w:divBdr>
        </w:div>
        <w:div w:id="639192955">
          <w:marLeft w:val="0"/>
          <w:marRight w:val="0"/>
          <w:marTop w:val="0"/>
          <w:marBottom w:val="0"/>
          <w:divBdr>
            <w:top w:val="none" w:sz="0" w:space="0" w:color="auto"/>
            <w:left w:val="none" w:sz="0" w:space="0" w:color="auto"/>
            <w:bottom w:val="none" w:sz="0" w:space="0" w:color="auto"/>
            <w:right w:val="none" w:sz="0" w:space="0" w:color="auto"/>
          </w:divBdr>
        </w:div>
      </w:divsChild>
    </w:div>
    <w:div w:id="1528640291">
      <w:bodyDiv w:val="1"/>
      <w:marLeft w:val="0"/>
      <w:marRight w:val="0"/>
      <w:marTop w:val="0"/>
      <w:marBottom w:val="0"/>
      <w:divBdr>
        <w:top w:val="none" w:sz="0" w:space="0" w:color="auto"/>
        <w:left w:val="none" w:sz="0" w:space="0" w:color="auto"/>
        <w:bottom w:val="none" w:sz="0" w:space="0" w:color="auto"/>
        <w:right w:val="none" w:sz="0" w:space="0" w:color="auto"/>
      </w:divBdr>
    </w:div>
    <w:div w:id="1615867097">
      <w:bodyDiv w:val="1"/>
      <w:marLeft w:val="0"/>
      <w:marRight w:val="0"/>
      <w:marTop w:val="0"/>
      <w:marBottom w:val="0"/>
      <w:divBdr>
        <w:top w:val="none" w:sz="0" w:space="0" w:color="auto"/>
        <w:left w:val="none" w:sz="0" w:space="0" w:color="auto"/>
        <w:bottom w:val="none" w:sz="0" w:space="0" w:color="auto"/>
        <w:right w:val="none" w:sz="0" w:space="0" w:color="auto"/>
      </w:divBdr>
    </w:div>
    <w:div w:id="1815951616">
      <w:bodyDiv w:val="1"/>
      <w:marLeft w:val="0"/>
      <w:marRight w:val="0"/>
      <w:marTop w:val="0"/>
      <w:marBottom w:val="0"/>
      <w:divBdr>
        <w:top w:val="none" w:sz="0" w:space="0" w:color="auto"/>
        <w:left w:val="none" w:sz="0" w:space="0" w:color="auto"/>
        <w:bottom w:val="none" w:sz="0" w:space="0" w:color="auto"/>
        <w:right w:val="none" w:sz="0" w:space="0" w:color="auto"/>
      </w:divBdr>
    </w:div>
    <w:div w:id="1995327891">
      <w:bodyDiv w:val="1"/>
      <w:marLeft w:val="0"/>
      <w:marRight w:val="0"/>
      <w:marTop w:val="0"/>
      <w:marBottom w:val="0"/>
      <w:divBdr>
        <w:top w:val="none" w:sz="0" w:space="0" w:color="auto"/>
        <w:left w:val="none" w:sz="0" w:space="0" w:color="auto"/>
        <w:bottom w:val="none" w:sz="0" w:space="0" w:color="auto"/>
        <w:right w:val="none" w:sz="0" w:space="0" w:color="auto"/>
      </w:divBdr>
    </w:div>
    <w:div w:id="2022731541">
      <w:bodyDiv w:val="1"/>
      <w:marLeft w:val="0"/>
      <w:marRight w:val="0"/>
      <w:marTop w:val="0"/>
      <w:marBottom w:val="0"/>
      <w:divBdr>
        <w:top w:val="none" w:sz="0" w:space="0" w:color="auto"/>
        <w:left w:val="none" w:sz="0" w:space="0" w:color="auto"/>
        <w:bottom w:val="none" w:sz="0" w:space="0" w:color="auto"/>
        <w:right w:val="none" w:sz="0" w:space="0" w:color="auto"/>
      </w:divBdr>
    </w:div>
    <w:div w:id="20420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xxx.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o.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privacy/"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ar@if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fo.iscrizioneconcorsi.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B8BA7-F2DA-43A7-93C8-E81D9218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4906</Words>
  <Characters>27140</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n. 525 del 23/11/2005</vt:lpstr>
    </vt:vector>
  </TitlesOfParts>
  <Company>Microsoft</Company>
  <LinksUpToDate>false</LinksUpToDate>
  <CharactersWithSpaces>31983</CharactersWithSpaces>
  <SharedDoc>false</SharedDoc>
  <HLinks>
    <vt:vector size="54" baseType="variant">
      <vt:variant>
        <vt:i4>131140</vt:i4>
      </vt:variant>
      <vt:variant>
        <vt:i4>24</vt:i4>
      </vt:variant>
      <vt:variant>
        <vt:i4>0</vt:i4>
      </vt:variant>
      <vt:variant>
        <vt:i4>5</vt:i4>
      </vt:variant>
      <vt:variant>
        <vt:lpwstr>http://www.izsvenezie.it/</vt:lpwstr>
      </vt:variant>
      <vt:variant>
        <vt:lpwstr/>
      </vt:variant>
      <vt:variant>
        <vt:i4>131140</vt:i4>
      </vt:variant>
      <vt:variant>
        <vt:i4>21</vt:i4>
      </vt:variant>
      <vt:variant>
        <vt:i4>0</vt:i4>
      </vt:variant>
      <vt:variant>
        <vt:i4>5</vt:i4>
      </vt:variant>
      <vt:variant>
        <vt:lpwstr>http://www.izsvenezie.it/</vt:lpwstr>
      </vt:variant>
      <vt:variant>
        <vt:lpwstr/>
      </vt:variant>
      <vt:variant>
        <vt:i4>131140</vt:i4>
      </vt:variant>
      <vt:variant>
        <vt:i4>18</vt:i4>
      </vt:variant>
      <vt:variant>
        <vt:i4>0</vt:i4>
      </vt:variant>
      <vt:variant>
        <vt:i4>5</vt:i4>
      </vt:variant>
      <vt:variant>
        <vt:lpwstr>http://www.izsvenezie.it/</vt:lpwstr>
      </vt:variant>
      <vt:variant>
        <vt:lpwstr/>
      </vt:variant>
      <vt:variant>
        <vt:i4>131140</vt:i4>
      </vt:variant>
      <vt:variant>
        <vt:i4>15</vt:i4>
      </vt:variant>
      <vt:variant>
        <vt:i4>0</vt:i4>
      </vt:variant>
      <vt:variant>
        <vt:i4>5</vt:i4>
      </vt:variant>
      <vt:variant>
        <vt:lpwstr>http://www.izsvenezie.it/</vt:lpwstr>
      </vt:variant>
      <vt:variant>
        <vt:lpwstr/>
      </vt:variant>
      <vt:variant>
        <vt:i4>6488173</vt:i4>
      </vt:variant>
      <vt:variant>
        <vt:i4>12</vt:i4>
      </vt:variant>
      <vt:variant>
        <vt:i4>0</vt:i4>
      </vt:variant>
      <vt:variant>
        <vt:i4>5</vt:i4>
      </vt:variant>
      <vt:variant>
        <vt:lpwstr>mailto:cpricci@izsvenezie.it/fdallacosta@izsvenezie.it</vt:lpwstr>
      </vt:variant>
      <vt:variant>
        <vt:lpwstr/>
      </vt:variant>
      <vt:variant>
        <vt:i4>6488173</vt:i4>
      </vt:variant>
      <vt:variant>
        <vt:i4>9</vt:i4>
      </vt:variant>
      <vt:variant>
        <vt:i4>0</vt:i4>
      </vt:variant>
      <vt:variant>
        <vt:i4>5</vt:i4>
      </vt:variant>
      <vt:variant>
        <vt:lpwstr>mailto:cpricci@izsvenezie.it/fdallacosta@izsvenezie.it</vt:lpwstr>
      </vt:variant>
      <vt:variant>
        <vt:lpwstr/>
      </vt:variant>
      <vt:variant>
        <vt:i4>4390930</vt:i4>
      </vt:variant>
      <vt:variant>
        <vt:i4>6</vt:i4>
      </vt:variant>
      <vt:variant>
        <vt:i4>0</vt:i4>
      </vt:variant>
      <vt:variant>
        <vt:i4>5</vt:i4>
      </vt:variant>
      <vt:variant>
        <vt:lpwstr>https://izsvenezie.iscrizioneconcorsi.it/</vt:lpwstr>
      </vt:variant>
      <vt:variant>
        <vt:lpwstr/>
      </vt:variant>
      <vt:variant>
        <vt:i4>4390930</vt:i4>
      </vt:variant>
      <vt:variant>
        <vt:i4>3</vt:i4>
      </vt:variant>
      <vt:variant>
        <vt:i4>0</vt:i4>
      </vt:variant>
      <vt:variant>
        <vt:i4>5</vt:i4>
      </vt:variant>
      <vt:variant>
        <vt:lpwstr>https://izsvenezie.iscrizioneconcorsi.it/</vt:lpwstr>
      </vt:variant>
      <vt:variant>
        <vt:lpwstr/>
      </vt:variant>
      <vt:variant>
        <vt:i4>131140</vt:i4>
      </vt:variant>
      <vt:variant>
        <vt:i4>0</vt:i4>
      </vt:variant>
      <vt:variant>
        <vt:i4>0</vt:i4>
      </vt:variant>
      <vt:variant>
        <vt:i4>5</vt:i4>
      </vt:variant>
      <vt:variant>
        <vt:lpwstr>http://www.izsvenezie.it/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525 del 23/11/2005</dc:title>
  <dc:subject>Indizione di selezione pubblica con prova scritta, eventualmente integrata da colloquio, per l'assunzione a tempo determinato di n. 2 Collaboratori Professionali Snitari - categoria D - da assegnarsi rispettivamente al Laboratorio Territoriale di Pordenone - At4 - ed al Laboratorio Territoriale di Treviso - AT2. Approvazione e pubblicazione dell'avviso di selezione.</dc:subject>
  <dc:creator>UGRU - Dr.ssa Nadia Zorzan</dc:creator>
  <cp:lastModifiedBy>FONSI MARIA ASSUNTA</cp:lastModifiedBy>
  <cp:revision>3</cp:revision>
  <cp:lastPrinted>2022-06-14T06:53:00Z</cp:lastPrinted>
  <dcterms:created xsi:type="dcterms:W3CDTF">2023-05-24T08:44:00Z</dcterms:created>
  <dcterms:modified xsi:type="dcterms:W3CDTF">2023-05-24T08:50:00Z</dcterms:modified>
</cp:coreProperties>
</file>