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7" w:rsidRPr="00EE35E7" w:rsidRDefault="00705EA1" w:rsidP="00716E19">
      <w:pPr>
        <w:pStyle w:val="Default"/>
        <w:jc w:val="center"/>
        <w:rPr>
          <w:b/>
          <w:bCs/>
          <w:color w:val="010101"/>
          <w:sz w:val="21"/>
          <w:szCs w:val="21"/>
        </w:rPr>
      </w:pPr>
      <w:r>
        <w:rPr>
          <w:b/>
          <w:color w:val="010101"/>
          <w:sz w:val="21"/>
          <w:szCs w:val="21"/>
        </w:rPr>
        <w:t xml:space="preserve">Fornitura </w:t>
      </w:r>
      <w:r w:rsidR="00716E19">
        <w:rPr>
          <w:b/>
          <w:bCs/>
          <w:color w:val="010101"/>
          <w:sz w:val="21"/>
          <w:szCs w:val="21"/>
        </w:rPr>
        <w:t xml:space="preserve">servizio </w:t>
      </w:r>
      <w:r w:rsidR="00716E19" w:rsidRPr="00716E19">
        <w:rPr>
          <w:b/>
          <w:bCs/>
          <w:color w:val="010101"/>
          <w:sz w:val="21"/>
          <w:szCs w:val="21"/>
        </w:rPr>
        <w:t>noleggio per macchina lava gabbie e bottiglie e svuotamento bottiglie.</w:t>
      </w:r>
    </w:p>
    <w:p w:rsidR="00721E44" w:rsidRPr="00705EA1" w:rsidRDefault="00721E44" w:rsidP="00A65C3F">
      <w:pPr>
        <w:pStyle w:val="Default"/>
        <w:jc w:val="both"/>
        <w:rPr>
          <w:b/>
          <w:color w:val="010101"/>
          <w:sz w:val="21"/>
          <w:szCs w:val="21"/>
        </w:rPr>
      </w:pP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8</cp:revision>
  <dcterms:created xsi:type="dcterms:W3CDTF">2022-03-08T11:44:00Z</dcterms:created>
  <dcterms:modified xsi:type="dcterms:W3CDTF">2023-08-03T10:14:00Z</dcterms:modified>
</cp:coreProperties>
</file>