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F2553" w:rsidRDefault="00FF255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  <w:r w:rsidRPr="00FF2553">
        <w:rPr>
          <w:b/>
          <w:bCs/>
          <w:i/>
          <w:iCs/>
          <w:u w:val="single"/>
        </w:rPr>
        <w:t>PROCEDURA APERTA</w:t>
      </w: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</w:p>
    <w:p w:rsidR="00FF2553" w:rsidRPr="00FF2553" w:rsidRDefault="00FF2553" w:rsidP="00FF2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5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672671">
        <w:rPr>
          <w:rFonts w:ascii="Times New Roman" w:eastAsia="Calibri" w:hAnsi="Times New Roman" w:cs="Times New Roman"/>
          <w:b/>
          <w:sz w:val="24"/>
          <w:szCs w:val="24"/>
        </w:rPr>
        <w:t>ROCEDURA APERTA, SUDDIVISA IN 13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2553">
        <w:rPr>
          <w:rFonts w:ascii="Times New Roman" w:eastAsia="Calibri" w:hAnsi="Times New Roman" w:cs="Times New Roman"/>
          <w:b/>
          <w:sz w:val="24"/>
          <w:szCs w:val="24"/>
        </w:rPr>
        <w:t xml:space="preserve">LOTTI, PER L’AFFIDAMENTO DELLA FORNITURA DI </w:t>
      </w:r>
      <w:r w:rsidR="00672671">
        <w:rPr>
          <w:rFonts w:ascii="Times New Roman" w:eastAsia="Calibri" w:hAnsi="Times New Roman" w:cs="Times New Roman"/>
          <w:b/>
          <w:sz w:val="24"/>
          <w:szCs w:val="24"/>
        </w:rPr>
        <w:t>EMOSTATICI E COLLE CHIRURGICHE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 OCCORRENTE ALLA UOC FARMACI</w:t>
      </w:r>
      <w:r w:rsidR="00672671">
        <w:rPr>
          <w:rFonts w:ascii="Times New Roman" w:eastAsia="Calibri" w:hAnsi="Times New Roman" w:cs="Times New Roman"/>
          <w:b/>
          <w:sz w:val="24"/>
          <w:szCs w:val="24"/>
        </w:rPr>
        <w:t>A DEGLI IFO PER IL PERIODO DI 48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 MESI</w:t>
      </w:r>
    </w:p>
    <w:p w:rsidR="00137893" w:rsidRPr="00FF2553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  <w:r w:rsidRPr="00FF2553">
        <w:rPr>
          <w:b/>
          <w:szCs w:val="24"/>
        </w:rPr>
        <w:t xml:space="preserve">ALLEGATO </w:t>
      </w:r>
      <w:r w:rsidR="001B064A" w:rsidRPr="00FF2553">
        <w:rPr>
          <w:b/>
          <w:szCs w:val="24"/>
        </w:rPr>
        <w:t>9</w:t>
      </w: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FF2553">
        <w:rPr>
          <w:b/>
          <w:szCs w:val="24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Default="00816024" w:rsidP="0029019E">
      <w:pPr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EBF">
        <w:rPr>
          <w:rFonts w:ascii="Times New Roman" w:hAnsi="Times New Roman" w:cs="Times New Roman"/>
          <w:sz w:val="24"/>
          <w:szCs w:val="24"/>
        </w:rPr>
        <w:lastRenderedPageBreak/>
        <w:t xml:space="preserve">ad adempiere alle obbligazioni previste in tutti documenti di gara relativi </w:t>
      </w:r>
      <w:r w:rsidRPr="0038347E">
        <w:rPr>
          <w:rFonts w:ascii="Times New Roman" w:hAnsi="Times New Roman" w:cs="Times New Roman"/>
          <w:sz w:val="24"/>
          <w:szCs w:val="24"/>
        </w:rPr>
        <w:t xml:space="preserve">alla </w:t>
      </w:r>
      <w:r w:rsidR="00283417">
        <w:rPr>
          <w:rFonts w:ascii="Times New Roman" w:hAnsi="Times New Roman" w:cs="Times New Roman"/>
          <w:sz w:val="24"/>
          <w:szCs w:val="24"/>
        </w:rPr>
        <w:t>procedura aperta</w:t>
      </w:r>
      <w:r w:rsidR="00E91681" w:rsidRPr="003834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47E" w:rsidRPr="0038347E">
        <w:rPr>
          <w:rFonts w:ascii="Times New Roman" w:hAnsi="Times New Roman" w:cs="Times New Roman"/>
          <w:sz w:val="24"/>
          <w:szCs w:val="24"/>
        </w:rPr>
        <w:t>suddivisa in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7EF5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957EF5">
        <w:rPr>
          <w:rFonts w:ascii="Times New Roman" w:eastAsia="Times New Roman" w:hAnsi="Times New Roman" w:cs="Times New Roman"/>
          <w:sz w:val="24"/>
          <w:szCs w:val="24"/>
          <w:lang w:eastAsia="it-IT"/>
        </w:rPr>
        <w:t>tredici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>lotti</w:t>
      </w:r>
      <w:r w:rsidR="006340B3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per la fornitura 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957EF5">
        <w:rPr>
          <w:rFonts w:ascii="Times New Roman" w:hAnsi="Times New Roman" w:cs="Times New Roman"/>
          <w:iCs/>
          <w:sz w:val="24"/>
          <w:szCs w:val="24"/>
        </w:rPr>
        <w:t>emostatici e colle chirurgiche</w:t>
      </w:r>
      <w:r w:rsidR="003965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EF5">
        <w:rPr>
          <w:rFonts w:ascii="Times New Roman" w:hAnsi="Times New Roman" w:cs="Times New Roman"/>
          <w:iCs/>
          <w:sz w:val="24"/>
          <w:szCs w:val="24"/>
        </w:rPr>
        <w:t>occorrente alla UOC Farmacia degli IFO per il periodo di 48 mesi</w:t>
      </w:r>
      <w:bookmarkStart w:id="0" w:name="_GoBack"/>
      <w:bookmarkEnd w:id="0"/>
      <w:r w:rsidR="00E91681" w:rsidRPr="000B7EBF">
        <w:rPr>
          <w:i/>
          <w:sz w:val="24"/>
          <w:szCs w:val="24"/>
        </w:rPr>
        <w:t xml:space="preserve"> </w:t>
      </w:r>
      <w:r w:rsidRPr="000B7EBF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0B7EBF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 w:rsidRPr="000B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FA" w:rsidRDefault="000163FA" w:rsidP="006D11DB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D105DE" w:rsidRDefault="006340B3" w:rsidP="00D105DE">
      <w:pPr>
        <w:ind w:left="-142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b/>
          <w:sz w:val="24"/>
          <w:szCs w:val="24"/>
        </w:rPr>
        <w:t xml:space="preserve">LOTTO </w:t>
      </w:r>
      <w:r w:rsidR="00D105DE">
        <w:rPr>
          <w:rFonts w:ascii="Times New Roman" w:hAnsi="Times New Roman" w:cs="Times New Roman"/>
          <w:b/>
          <w:sz w:val="24"/>
          <w:szCs w:val="24"/>
        </w:rPr>
        <w:t>N.</w:t>
      </w:r>
      <w:r w:rsidR="000B7EBF" w:rsidRPr="00016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 </w:t>
      </w:r>
      <w:proofErr w:type="gramStart"/>
      <w:r w:rsidR="00561DB3" w:rsidRPr="00561DB3">
        <w:rPr>
          <w:rFonts w:ascii="Times New Roman" w:hAnsi="Times New Roman" w:cs="Times New Roman"/>
          <w:sz w:val="20"/>
          <w:szCs w:val="20"/>
        </w:rPr>
        <w:t>(</w:t>
      </w:r>
      <w:r w:rsidR="00D105DE">
        <w:rPr>
          <w:rFonts w:ascii="Times New Roman" w:hAnsi="Times New Roman" w:cs="Times New Roman"/>
          <w:sz w:val="20"/>
          <w:szCs w:val="20"/>
        </w:rPr>
        <w:t xml:space="preserve"> </w:t>
      </w:r>
      <w:r w:rsidR="00561DB3" w:rsidRPr="00561DB3">
        <w:rPr>
          <w:rFonts w:ascii="Times New Roman" w:hAnsi="Times New Roman" w:cs="Times New Roman"/>
          <w:sz w:val="20"/>
          <w:szCs w:val="20"/>
        </w:rPr>
        <w:t>numero</w:t>
      </w:r>
      <w:proofErr w:type="gramEnd"/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  <w:r w:rsidR="000163FA" w:rsidRPr="000163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22FC">
        <w:rPr>
          <w:rFonts w:ascii="Times New Roman" w:hAnsi="Times New Roman" w:cs="Times New Roman"/>
          <w:iCs/>
          <w:sz w:val="24"/>
          <w:szCs w:val="24"/>
        </w:rPr>
        <w:t>–</w:t>
      </w:r>
      <w:r w:rsidR="000163FA" w:rsidRPr="0001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(indicare </w:t>
      </w:r>
      <w:r w:rsidR="00561DB3">
        <w:rPr>
          <w:rFonts w:ascii="Times New Roman" w:hAnsi="Times New Roman" w:cs="Times New Roman"/>
          <w:sz w:val="20"/>
          <w:szCs w:val="20"/>
        </w:rPr>
        <w:t>descrizione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</w:p>
    <w:p w:rsidR="00D105DE" w:rsidRPr="00D105DE" w:rsidRDefault="00D105DE" w:rsidP="00D105DE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982"/>
        <w:gridCol w:w="1016"/>
        <w:gridCol w:w="1078"/>
        <w:gridCol w:w="1143"/>
        <w:gridCol w:w="1489"/>
        <w:gridCol w:w="1354"/>
        <w:gridCol w:w="1247"/>
        <w:gridCol w:w="1652"/>
        <w:gridCol w:w="1915"/>
        <w:gridCol w:w="2691"/>
      </w:tblGrid>
      <w:tr w:rsidR="005F78F5" w:rsidRPr="00335372" w:rsidTr="00672671">
        <w:tc>
          <w:tcPr>
            <w:tcW w:w="98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78F5" w:rsidRPr="006340B3" w:rsidRDefault="006340B3" w:rsidP="00EC7FC4">
            <w:pPr>
              <w:jc w:val="center"/>
              <w:rPr>
                <w:sz w:val="16"/>
                <w:szCs w:val="16"/>
              </w:rPr>
            </w:pPr>
            <w:r w:rsidRPr="006340B3">
              <w:rPr>
                <w:sz w:val="16"/>
                <w:szCs w:val="16"/>
              </w:rPr>
              <w:t>Confezionamento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  <w:r w:rsidR="006340B3">
              <w:rPr>
                <w:sz w:val="16"/>
                <w:szCs w:val="16"/>
              </w:rPr>
              <w:t xml:space="preserve"> e </w:t>
            </w:r>
            <w:proofErr w:type="spellStart"/>
            <w:r w:rsidR="006340B3">
              <w:rPr>
                <w:sz w:val="16"/>
                <w:szCs w:val="16"/>
              </w:rPr>
              <w:t>Cnd</w:t>
            </w:r>
            <w:proofErr w:type="spellEnd"/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672671">
        <w:tc>
          <w:tcPr>
            <w:tcW w:w="982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5F78F5" w:rsidRPr="00335372" w:rsidRDefault="005F78F5" w:rsidP="0083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26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26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26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26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E2660A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E2660A" w:rsidRDefault="00E2660A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PERCENTUALE DI ALIQUOTA IVA DA APPLICARE</w:t>
            </w:r>
          </w:p>
        </w:tc>
        <w:tc>
          <w:tcPr>
            <w:tcW w:w="2691" w:type="dxa"/>
            <w:vAlign w:val="center"/>
          </w:tcPr>
          <w:p w:rsidR="00E2660A" w:rsidRDefault="00E2660A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</w:t>
      </w:r>
      <w:r w:rsidR="007672A8">
        <w:rPr>
          <w:szCs w:val="24"/>
        </w:rPr>
        <w:t xml:space="preserve">108 comma 9 </w:t>
      </w:r>
      <w:r w:rsidR="007672A8">
        <w:rPr>
          <w:color w:val="000000"/>
          <w:sz w:val="27"/>
          <w:szCs w:val="27"/>
        </w:rPr>
        <w:t xml:space="preserve">D. </w:t>
      </w:r>
      <w:proofErr w:type="spellStart"/>
      <w:r w:rsidR="007672A8">
        <w:rPr>
          <w:color w:val="000000"/>
          <w:sz w:val="27"/>
          <w:szCs w:val="27"/>
        </w:rPr>
        <w:t>Lgs</w:t>
      </w:r>
      <w:proofErr w:type="spellEnd"/>
      <w:r w:rsidR="007672A8">
        <w:rPr>
          <w:color w:val="000000"/>
          <w:sz w:val="27"/>
          <w:szCs w:val="27"/>
        </w:rPr>
        <w:t xml:space="preserve"> n. 36/2023</w:t>
      </w:r>
      <w:r w:rsidRPr="001C5429">
        <w:rPr>
          <w:szCs w:val="24"/>
        </w:rPr>
        <w:t xml:space="preserve">, l’incidenza del costo relativo alla sicurezza nel suindicato importo offerto è pari a € </w:t>
      </w:r>
      <w:r w:rsidRPr="001C5429">
        <w:rPr>
          <w:szCs w:val="24"/>
        </w:rPr>
        <w:lastRenderedPageBreak/>
        <w:t>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816024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lastRenderedPageBreak/>
        <w:t>Il D</w:t>
      </w:r>
      <w:r w:rsidRPr="00A84EA7">
        <w:rPr>
          <w:i/>
          <w:szCs w:val="24"/>
        </w:rPr>
        <w:t>ocumento deve essere firmato digitalmente</w:t>
      </w:r>
    </w:p>
    <w:p w:rsidR="00CA260E" w:rsidRPr="00561DB3" w:rsidRDefault="00816024" w:rsidP="00561DB3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CA260E" w:rsidRPr="00561DB3" w:rsidSect="00672671">
      <w:headerReference w:type="default" r:id="rId10"/>
      <w:pgSz w:w="16838" w:h="11906" w:orient="landscape"/>
      <w:pgMar w:top="1134" w:right="113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82" w:rsidRDefault="002C0582" w:rsidP="00602823">
      <w:pPr>
        <w:spacing w:after="0" w:line="240" w:lineRule="auto"/>
      </w:pPr>
      <w:r>
        <w:separator/>
      </w:r>
    </w:p>
  </w:endnote>
  <w:endnote w:type="continuationSeparator" w:id="0">
    <w:p w:rsidR="002C0582" w:rsidRDefault="002C0582" w:rsidP="006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82" w:rsidRDefault="002C0582" w:rsidP="00602823">
      <w:pPr>
        <w:spacing w:after="0" w:line="240" w:lineRule="auto"/>
      </w:pPr>
      <w:r>
        <w:separator/>
      </w:r>
    </w:p>
  </w:footnote>
  <w:footnote w:type="continuationSeparator" w:id="0">
    <w:p w:rsidR="002C0582" w:rsidRDefault="002C0582" w:rsidP="0060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3" w:rsidRDefault="006028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F4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0D0483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933B06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10057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B30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4CE1B7B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1275D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2046232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93"/>
    <w:rsid w:val="00011465"/>
    <w:rsid w:val="000163FA"/>
    <w:rsid w:val="000B7EBF"/>
    <w:rsid w:val="000D7195"/>
    <w:rsid w:val="000E353B"/>
    <w:rsid w:val="00122C91"/>
    <w:rsid w:val="00136C35"/>
    <w:rsid w:val="00137893"/>
    <w:rsid w:val="001B064A"/>
    <w:rsid w:val="001C689D"/>
    <w:rsid w:val="001F783E"/>
    <w:rsid w:val="00283417"/>
    <w:rsid w:val="002C0582"/>
    <w:rsid w:val="002F4E89"/>
    <w:rsid w:val="0033728A"/>
    <w:rsid w:val="00351C27"/>
    <w:rsid w:val="0038347E"/>
    <w:rsid w:val="0039652F"/>
    <w:rsid w:val="00417BA7"/>
    <w:rsid w:val="00463DB2"/>
    <w:rsid w:val="0047762D"/>
    <w:rsid w:val="004F6E37"/>
    <w:rsid w:val="005315B4"/>
    <w:rsid w:val="00561DB3"/>
    <w:rsid w:val="005F78F5"/>
    <w:rsid w:val="00602823"/>
    <w:rsid w:val="006074F3"/>
    <w:rsid w:val="00623C4C"/>
    <w:rsid w:val="006340B3"/>
    <w:rsid w:val="0063491D"/>
    <w:rsid w:val="00665B5A"/>
    <w:rsid w:val="00672671"/>
    <w:rsid w:val="00684E85"/>
    <w:rsid w:val="006D11DB"/>
    <w:rsid w:val="006F5263"/>
    <w:rsid w:val="00725740"/>
    <w:rsid w:val="00742E5D"/>
    <w:rsid w:val="00753CEA"/>
    <w:rsid w:val="007672A8"/>
    <w:rsid w:val="007901CE"/>
    <w:rsid w:val="007C0B05"/>
    <w:rsid w:val="007F0B58"/>
    <w:rsid w:val="00816024"/>
    <w:rsid w:val="00830290"/>
    <w:rsid w:val="008324C4"/>
    <w:rsid w:val="00837358"/>
    <w:rsid w:val="0086449A"/>
    <w:rsid w:val="00897FDD"/>
    <w:rsid w:val="008C282D"/>
    <w:rsid w:val="00913890"/>
    <w:rsid w:val="00957EF5"/>
    <w:rsid w:val="00962C18"/>
    <w:rsid w:val="009A5751"/>
    <w:rsid w:val="009F0C1E"/>
    <w:rsid w:val="00B447F5"/>
    <w:rsid w:val="00B53521"/>
    <w:rsid w:val="00BE1D7F"/>
    <w:rsid w:val="00BF73F4"/>
    <w:rsid w:val="00CA260E"/>
    <w:rsid w:val="00D105DE"/>
    <w:rsid w:val="00D20426"/>
    <w:rsid w:val="00D86BBF"/>
    <w:rsid w:val="00E04596"/>
    <w:rsid w:val="00E2660A"/>
    <w:rsid w:val="00E43050"/>
    <w:rsid w:val="00E43D7C"/>
    <w:rsid w:val="00E611B5"/>
    <w:rsid w:val="00E91681"/>
    <w:rsid w:val="00EA6E1F"/>
    <w:rsid w:val="00ED281F"/>
    <w:rsid w:val="00ED39A7"/>
    <w:rsid w:val="00F222FC"/>
    <w:rsid w:val="00F33955"/>
    <w:rsid w:val="00F63BE8"/>
    <w:rsid w:val="00F77C0E"/>
    <w:rsid w:val="00FB6A6D"/>
    <w:rsid w:val="00FC5E9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DEFD"/>
  <w15:docId w15:val="{596A5F9C-94BC-4F45-8306-ADA05C7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customStyle="1" w:styleId="a">
    <w:basedOn w:val="Normale"/>
    <w:next w:val="Corpotesto"/>
    <w:rsid w:val="00725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7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40"/>
  </w:style>
  <w:style w:type="paragraph" w:styleId="NormaleWeb">
    <w:name w:val="Normal (Web)"/>
    <w:basedOn w:val="Normale"/>
    <w:uiPriority w:val="99"/>
    <w:unhideWhenUsed/>
    <w:rsid w:val="00F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23"/>
  </w:style>
  <w:style w:type="paragraph" w:styleId="Pidipagina">
    <w:name w:val="footer"/>
    <w:basedOn w:val="Normale"/>
    <w:link w:val="Pidipagina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CE629-01A8-4619-96F9-42E96B2B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64789-4BE1-467B-9B8D-365CB893B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A47EA-19D4-4625-9C1E-7847936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SURACE GIOVANNA</cp:lastModifiedBy>
  <cp:revision>14</cp:revision>
  <cp:lastPrinted>2018-01-29T12:19:00Z</cp:lastPrinted>
  <dcterms:created xsi:type="dcterms:W3CDTF">2023-09-26T06:42:00Z</dcterms:created>
  <dcterms:modified xsi:type="dcterms:W3CDTF">2024-03-06T09:31:00Z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